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D1" w:rsidRDefault="002640D1" w:rsidP="0048259E">
      <w:pPr>
        <w:shd w:val="clear" w:color="auto" w:fill="FFFFFF"/>
        <w:spacing w:after="0" w:line="240" w:lineRule="auto"/>
        <w:jc w:val="center"/>
        <w:rPr>
          <w:rFonts w:ascii="Times New Roman" w:hAnsi="Times New Roman" w:cs="Times New Roman"/>
          <w:sz w:val="20"/>
          <w:szCs w:val="20"/>
        </w:rPr>
      </w:pPr>
    </w:p>
    <w:p w:rsidR="002640D1" w:rsidRDefault="002640D1" w:rsidP="0048259E">
      <w:pPr>
        <w:shd w:val="clear" w:color="auto" w:fill="FFFFFF"/>
        <w:spacing w:after="0" w:line="240" w:lineRule="auto"/>
        <w:jc w:val="center"/>
        <w:rPr>
          <w:rFonts w:ascii="Times New Roman" w:hAnsi="Times New Roman" w:cs="Times New Roman"/>
          <w:sz w:val="20"/>
          <w:szCs w:val="20"/>
        </w:rPr>
      </w:pPr>
    </w:p>
    <w:p w:rsidR="002640D1" w:rsidRDefault="002640D1" w:rsidP="0048259E">
      <w:pPr>
        <w:shd w:val="clear" w:color="auto" w:fill="FFFFFF"/>
        <w:spacing w:after="0" w:line="240" w:lineRule="auto"/>
        <w:jc w:val="center"/>
        <w:rPr>
          <w:rFonts w:ascii="Times New Roman" w:hAnsi="Times New Roman" w:cs="Times New Roman"/>
          <w:sz w:val="20"/>
          <w:szCs w:val="20"/>
        </w:rPr>
      </w:pPr>
    </w:p>
    <w:p w:rsidR="002640D1" w:rsidRDefault="002640D1" w:rsidP="0048259E">
      <w:pPr>
        <w:shd w:val="clear" w:color="auto" w:fill="FFFFFF"/>
        <w:spacing w:after="0" w:line="240" w:lineRule="auto"/>
        <w:jc w:val="center"/>
        <w:rPr>
          <w:rFonts w:ascii="Times New Roman" w:hAnsi="Times New Roman" w:cs="Times New Roman"/>
          <w:sz w:val="20"/>
          <w:szCs w:val="20"/>
        </w:rPr>
      </w:pPr>
      <w:r w:rsidRPr="002640D1">
        <w:rPr>
          <w:rFonts w:ascii="Times New Roman" w:hAnsi="Times New Roman" w:cs="Times New Roman"/>
          <w:noProof/>
          <w:sz w:val="20"/>
          <w:szCs w:val="20"/>
        </w:rPr>
        <w:drawing>
          <wp:inline distT="0" distB="0" distL="0" distR="0">
            <wp:extent cx="6390640" cy="8270240"/>
            <wp:effectExtent l="0" t="0" r="0" b="0"/>
            <wp:docPr id="2" name="Рисунок 2" descr="C:\Users\User\Downloads\Зульф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Зульфие.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0640" cy="8270240"/>
                    </a:xfrm>
                    <a:prstGeom prst="rect">
                      <a:avLst/>
                    </a:prstGeom>
                    <a:noFill/>
                    <a:ln>
                      <a:noFill/>
                    </a:ln>
                  </pic:spPr>
                </pic:pic>
              </a:graphicData>
            </a:graphic>
          </wp:inline>
        </w:drawing>
      </w:r>
    </w:p>
    <w:p w:rsidR="002640D1" w:rsidRDefault="002640D1" w:rsidP="0048259E">
      <w:pPr>
        <w:shd w:val="clear" w:color="auto" w:fill="FFFFFF"/>
        <w:spacing w:after="0" w:line="240" w:lineRule="auto"/>
        <w:jc w:val="center"/>
        <w:rPr>
          <w:rFonts w:ascii="Times New Roman" w:hAnsi="Times New Roman" w:cs="Times New Roman"/>
          <w:sz w:val="20"/>
          <w:szCs w:val="20"/>
        </w:rPr>
      </w:pPr>
    </w:p>
    <w:p w:rsidR="002640D1" w:rsidRDefault="002640D1" w:rsidP="002640D1">
      <w:pPr>
        <w:shd w:val="clear" w:color="auto" w:fill="FFFFFF"/>
        <w:spacing w:after="0" w:line="240" w:lineRule="auto"/>
        <w:rPr>
          <w:rFonts w:ascii="Times New Roman" w:hAnsi="Times New Roman" w:cs="Times New Roman"/>
          <w:sz w:val="20"/>
          <w:szCs w:val="20"/>
        </w:rPr>
      </w:pPr>
    </w:p>
    <w:p w:rsidR="002640D1" w:rsidRDefault="002640D1" w:rsidP="0048259E">
      <w:pPr>
        <w:shd w:val="clear" w:color="auto" w:fill="FFFFFF"/>
        <w:spacing w:after="0" w:line="240" w:lineRule="auto"/>
        <w:jc w:val="center"/>
        <w:rPr>
          <w:rFonts w:ascii="Times New Roman" w:hAnsi="Times New Roman" w:cs="Times New Roman"/>
          <w:sz w:val="20"/>
          <w:szCs w:val="20"/>
        </w:rPr>
      </w:pPr>
    </w:p>
    <w:p w:rsidR="00855D39" w:rsidRPr="00F759A7" w:rsidRDefault="00855D39" w:rsidP="0048259E">
      <w:pPr>
        <w:shd w:val="clear" w:color="auto" w:fill="FFFFFF"/>
        <w:spacing w:after="0" w:line="240" w:lineRule="auto"/>
        <w:jc w:val="center"/>
        <w:rPr>
          <w:rFonts w:ascii="Times New Roman" w:hAnsi="Times New Roman" w:cs="Times New Roman"/>
          <w:sz w:val="20"/>
          <w:szCs w:val="20"/>
        </w:rPr>
      </w:pPr>
      <w:bookmarkStart w:id="0" w:name="_GoBack"/>
      <w:bookmarkEnd w:id="0"/>
      <w:r w:rsidRPr="00F759A7">
        <w:rPr>
          <w:rFonts w:ascii="Times New Roman" w:hAnsi="Times New Roman" w:cs="Times New Roman"/>
          <w:sz w:val="20"/>
          <w:szCs w:val="20"/>
        </w:rPr>
        <w:lastRenderedPageBreak/>
        <w:t>I. Пояснительная записка</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1C4065" w:rsidRPr="00F759A7" w:rsidRDefault="00855D39" w:rsidP="001C4065">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Рабочая программа профессиональной подготовки водителей транспортных средств категории "В" (далее - Рабочая программа</w:t>
      </w:r>
      <w:r w:rsidR="001C4065" w:rsidRPr="00F759A7">
        <w:rPr>
          <w:rFonts w:ascii="Times New Roman" w:hAnsi="Times New Roman" w:cs="Times New Roman"/>
          <w:sz w:val="20"/>
          <w:szCs w:val="20"/>
        </w:rPr>
        <w:t xml:space="preserve"> разработана в соответствии с требованиями Федерального закона от 10 декабря 1995 г. № 196-ФЗ «О безопасности дорожного движения» (Собрание законодательства Российской Федерации, 1995, № 50, ст. 4873; 2021, № 49, ст. 8153) (далее - Федеральный закон № 196-ФЗ), пунктом 3 части 3 статьи 12 Федерального закона от 29 декабря 2012 г. № 273-ФЗ «Об образовании в Российской Федерации» (Собрание законодательства Российской Федерации, 2012, № 53, ст. 7598) (далее - Федеральный закон об образовании), пунктом 2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 980 (Собрание законодательства Российской Федерации, 2013, № 45, ст. 5816; 2018, №52, ст. 8305), Порядком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 438 (зарегистрирован Министерством юстиции Российской Федерации 11 сентября 2020 г., регистрационный №59784), профессиональными и квалификационными требованиями,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 282 (зарегистрирован Министерством юстиции Российской Федерации 23 ноября 2020 г., регистрационный № 61070).</w:t>
      </w:r>
    </w:p>
    <w:p w:rsidR="001C4065" w:rsidRPr="00F759A7" w:rsidRDefault="001C4065" w:rsidP="001C4065">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Содержание Рабочей программы представлено пояснительной запиской, учебным планом, рабочими программами учебных предметов, планируемыми результатами освоения Рабочей программы, условиями реализации Рабочей программы, системой оценки результатов освоения Рабочей программы, учебно-методическими материалами, обеспечивающими реализацию Рабочей программы.</w:t>
      </w:r>
    </w:p>
    <w:p w:rsidR="001C4065" w:rsidRPr="00F759A7" w:rsidRDefault="001C4065" w:rsidP="0068743A">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 xml:space="preserve">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w:t>
      </w:r>
      <w:r w:rsidR="0068743A" w:rsidRPr="00F759A7">
        <w:rPr>
          <w:rFonts w:ascii="Times New Roman" w:hAnsi="Times New Roman" w:cs="Times New Roman"/>
          <w:sz w:val="20"/>
          <w:szCs w:val="20"/>
        </w:rPr>
        <w:t>практические занятия.</w:t>
      </w:r>
    </w:p>
    <w:p w:rsidR="00855D39" w:rsidRPr="00F759A7" w:rsidRDefault="00855D39" w:rsidP="0048259E">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Базовый цикл включает учебные предметы:</w:t>
      </w:r>
    </w:p>
    <w:p w:rsidR="0068743A" w:rsidRPr="00F759A7" w:rsidRDefault="0068743A" w:rsidP="0068743A">
      <w:pPr>
        <w:shd w:val="clear" w:color="auto" w:fill="FFFFFF"/>
        <w:spacing w:after="0" w:line="240" w:lineRule="auto"/>
        <w:rPr>
          <w:rFonts w:ascii="Times New Roman" w:hAnsi="Times New Roman" w:cs="Times New Roman"/>
          <w:bCs/>
          <w:sz w:val="20"/>
          <w:szCs w:val="20"/>
        </w:rPr>
      </w:pPr>
      <w:r w:rsidRPr="00F759A7">
        <w:rPr>
          <w:rFonts w:ascii="Times New Roman" w:hAnsi="Times New Roman" w:cs="Times New Roman"/>
          <w:bCs/>
          <w:sz w:val="20"/>
          <w:szCs w:val="20"/>
        </w:rPr>
        <w:t>«Основы законодательства Российской Федерации в сфере дорожного движения»;</w:t>
      </w:r>
    </w:p>
    <w:p w:rsidR="0068743A" w:rsidRPr="00F759A7" w:rsidRDefault="0068743A" w:rsidP="0068743A">
      <w:pPr>
        <w:shd w:val="clear" w:color="auto" w:fill="FFFFFF"/>
        <w:spacing w:after="0" w:line="240" w:lineRule="auto"/>
        <w:rPr>
          <w:rFonts w:ascii="Times New Roman" w:hAnsi="Times New Roman" w:cs="Times New Roman"/>
          <w:bCs/>
          <w:sz w:val="20"/>
          <w:szCs w:val="20"/>
        </w:rPr>
      </w:pPr>
      <w:r w:rsidRPr="00F759A7">
        <w:rPr>
          <w:rFonts w:ascii="Times New Roman" w:hAnsi="Times New Roman" w:cs="Times New Roman"/>
          <w:bCs/>
          <w:sz w:val="20"/>
          <w:szCs w:val="20"/>
        </w:rPr>
        <w:t>«Психофизиологические основы деятельности водителя»;</w:t>
      </w:r>
    </w:p>
    <w:p w:rsidR="0068743A" w:rsidRPr="00F759A7" w:rsidRDefault="0068743A" w:rsidP="0068743A">
      <w:pPr>
        <w:shd w:val="clear" w:color="auto" w:fill="FFFFFF"/>
        <w:spacing w:after="0" w:line="240" w:lineRule="auto"/>
        <w:rPr>
          <w:rFonts w:ascii="Times New Roman" w:hAnsi="Times New Roman" w:cs="Times New Roman"/>
          <w:bCs/>
          <w:sz w:val="20"/>
          <w:szCs w:val="20"/>
        </w:rPr>
      </w:pPr>
      <w:r w:rsidRPr="00F759A7">
        <w:rPr>
          <w:rFonts w:ascii="Times New Roman" w:hAnsi="Times New Roman" w:cs="Times New Roman"/>
          <w:bCs/>
          <w:sz w:val="20"/>
          <w:szCs w:val="20"/>
        </w:rPr>
        <w:t>«Основы управления транспортными средствами»;</w:t>
      </w:r>
    </w:p>
    <w:p w:rsidR="0068743A" w:rsidRPr="00F759A7" w:rsidRDefault="0068743A" w:rsidP="0068743A">
      <w:pPr>
        <w:shd w:val="clear" w:color="auto" w:fill="FFFFFF"/>
        <w:spacing w:after="0" w:line="240" w:lineRule="auto"/>
        <w:rPr>
          <w:rFonts w:ascii="Times New Roman" w:hAnsi="Times New Roman" w:cs="Times New Roman"/>
          <w:bCs/>
          <w:sz w:val="20"/>
          <w:szCs w:val="20"/>
        </w:rPr>
      </w:pPr>
      <w:r w:rsidRPr="00F759A7">
        <w:rPr>
          <w:rFonts w:ascii="Times New Roman" w:hAnsi="Times New Roman" w:cs="Times New Roman"/>
          <w:bCs/>
          <w:sz w:val="20"/>
          <w:szCs w:val="20"/>
        </w:rPr>
        <w:t>«Первая помощь при дорожно-транспортном происшествии».</w:t>
      </w:r>
    </w:p>
    <w:p w:rsidR="0068743A" w:rsidRPr="00F759A7" w:rsidRDefault="0068743A" w:rsidP="0068743A">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Специальный цикл включает учебные предметы:</w:t>
      </w:r>
    </w:p>
    <w:p w:rsidR="0068743A" w:rsidRPr="00F759A7" w:rsidRDefault="0068743A" w:rsidP="0068743A">
      <w:pPr>
        <w:shd w:val="clear" w:color="auto" w:fill="FFFFFF"/>
        <w:spacing w:after="0" w:line="240" w:lineRule="auto"/>
        <w:rPr>
          <w:rFonts w:ascii="Times New Roman" w:hAnsi="Times New Roman" w:cs="Times New Roman"/>
          <w:bCs/>
          <w:sz w:val="20"/>
          <w:szCs w:val="20"/>
        </w:rPr>
      </w:pPr>
      <w:r w:rsidRPr="00F759A7">
        <w:rPr>
          <w:rFonts w:ascii="Times New Roman" w:hAnsi="Times New Roman" w:cs="Times New Roman"/>
          <w:bCs/>
          <w:sz w:val="20"/>
          <w:szCs w:val="20"/>
        </w:rPr>
        <w:t>«Устройство и техническое обслуживание транспортных средств категории «В» как объектов управления»;</w:t>
      </w:r>
    </w:p>
    <w:p w:rsidR="0068743A" w:rsidRPr="00F759A7" w:rsidRDefault="0068743A" w:rsidP="0068743A">
      <w:pPr>
        <w:shd w:val="clear" w:color="auto" w:fill="FFFFFF"/>
        <w:spacing w:after="0" w:line="240" w:lineRule="auto"/>
        <w:rPr>
          <w:rFonts w:ascii="Times New Roman" w:hAnsi="Times New Roman" w:cs="Times New Roman"/>
          <w:bCs/>
          <w:sz w:val="20"/>
          <w:szCs w:val="20"/>
        </w:rPr>
      </w:pPr>
      <w:r w:rsidRPr="00F759A7">
        <w:rPr>
          <w:rFonts w:ascii="Times New Roman" w:hAnsi="Times New Roman" w:cs="Times New Roman"/>
          <w:bCs/>
          <w:sz w:val="20"/>
          <w:szCs w:val="20"/>
        </w:rPr>
        <w:t>«Основы управления транспортными средствами категории «В»;</w:t>
      </w:r>
    </w:p>
    <w:p w:rsidR="0068743A" w:rsidRPr="00F759A7" w:rsidRDefault="0068743A" w:rsidP="0068743A">
      <w:pPr>
        <w:shd w:val="clear" w:color="auto" w:fill="FFFFFF"/>
        <w:spacing w:after="0" w:line="240" w:lineRule="auto"/>
        <w:rPr>
          <w:rFonts w:ascii="Times New Roman" w:hAnsi="Times New Roman" w:cs="Times New Roman"/>
          <w:bCs/>
          <w:sz w:val="20"/>
          <w:szCs w:val="20"/>
        </w:rPr>
      </w:pPr>
      <w:r w:rsidRPr="00F759A7">
        <w:rPr>
          <w:rFonts w:ascii="Times New Roman" w:hAnsi="Times New Roman" w:cs="Times New Roman"/>
          <w:bCs/>
          <w:sz w:val="20"/>
          <w:szCs w:val="20"/>
        </w:rPr>
        <w:t>«Вождение транспортных средств категории «В» (с механической трансмиссией/с автоматической трансмиссией)».</w:t>
      </w:r>
    </w:p>
    <w:p w:rsidR="0068743A" w:rsidRPr="00F759A7" w:rsidRDefault="0068743A" w:rsidP="0068743A">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Профессиональный цикл включает учебные предметы:</w:t>
      </w:r>
    </w:p>
    <w:p w:rsidR="0068743A" w:rsidRPr="00F759A7" w:rsidRDefault="0068743A" w:rsidP="0068743A">
      <w:pPr>
        <w:shd w:val="clear" w:color="auto" w:fill="FFFFFF"/>
        <w:spacing w:after="0" w:line="240" w:lineRule="auto"/>
        <w:rPr>
          <w:rFonts w:ascii="Times New Roman" w:hAnsi="Times New Roman" w:cs="Times New Roman"/>
          <w:bCs/>
          <w:sz w:val="20"/>
          <w:szCs w:val="20"/>
        </w:rPr>
      </w:pPr>
      <w:r w:rsidRPr="00F759A7">
        <w:rPr>
          <w:rFonts w:ascii="Times New Roman" w:hAnsi="Times New Roman" w:cs="Times New Roman"/>
          <w:bCs/>
          <w:sz w:val="20"/>
          <w:szCs w:val="20"/>
        </w:rPr>
        <w:t>«Организация и выполнение грузовых перевозок автомобильным транспортом»;</w:t>
      </w:r>
    </w:p>
    <w:p w:rsidR="0068743A" w:rsidRPr="00F759A7" w:rsidRDefault="0068743A" w:rsidP="0068743A">
      <w:pPr>
        <w:shd w:val="clear" w:color="auto" w:fill="FFFFFF"/>
        <w:spacing w:after="0" w:line="240" w:lineRule="auto"/>
        <w:rPr>
          <w:rFonts w:ascii="Times New Roman" w:hAnsi="Times New Roman" w:cs="Times New Roman"/>
          <w:bCs/>
          <w:sz w:val="20"/>
          <w:szCs w:val="20"/>
        </w:rPr>
      </w:pPr>
      <w:r w:rsidRPr="00F759A7">
        <w:rPr>
          <w:rFonts w:ascii="Times New Roman" w:hAnsi="Times New Roman" w:cs="Times New Roman"/>
          <w:bCs/>
          <w:sz w:val="20"/>
          <w:szCs w:val="20"/>
        </w:rPr>
        <w:t>«Организация и выполнение пассажирских перевозок автомобильным транспортом».</w:t>
      </w:r>
    </w:p>
    <w:p w:rsidR="0068743A" w:rsidRPr="00F759A7" w:rsidRDefault="0068743A" w:rsidP="0068743A">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68743A" w:rsidRPr="00F759A7" w:rsidRDefault="0068743A" w:rsidP="0068743A">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«В», разработанной и утвержденной организацией, осуществляющей образовательную деятельность, в соответствии с частями 3 и 5 статьи 12 Федерального закона об образовании (Собрание законодательства Российской Федерации, 2012, № 53, ст. 7598, 2021, № 1, ст. 56), и согласованной с Государственной инспекцией безопасности дорожного движения Министерства внутренних дел Российской Федерации согласно подпункту «в» пункта 5 Положения о лицензировании образовательной деятельности, утвержденного постановлением Правительства Российской Федерации от 18 сентября 2020 г. № 1490 (Собрание законодательства Российской Федерации, 2020, № 39, ст. 6067) (далее - образовательная программа).</w:t>
      </w:r>
    </w:p>
    <w:p w:rsidR="0068743A" w:rsidRPr="00F759A7" w:rsidRDefault="0068743A" w:rsidP="0068743A">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855D39" w:rsidRPr="00F759A7" w:rsidRDefault="00855D39" w:rsidP="0048259E">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Условия реализации Рабочей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Рабочей программы.</w:t>
      </w:r>
    </w:p>
    <w:p w:rsidR="00855D39" w:rsidRPr="00F759A7" w:rsidRDefault="00855D39" w:rsidP="0048259E">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Рабочая программа предусматривает достаточный для формирования, закрепления и развития практических навыков и компетенций объем практики.</w:t>
      </w:r>
    </w:p>
    <w:p w:rsidR="00855D39" w:rsidRPr="00F759A7" w:rsidRDefault="00855D39" w:rsidP="0048259E">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Рабочая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55D39" w:rsidRPr="00F759A7" w:rsidRDefault="00855D39" w:rsidP="00261EA0">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Рабочая программа может быть использована для разработки рабочей программы профессиональной подготовки лиц, не достигших 18 лет.</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lastRenderedPageBreak/>
        <w:t>II. Учебный план</w:t>
      </w:r>
    </w:p>
    <w:p w:rsidR="00855D39" w:rsidRPr="00F759A7" w:rsidRDefault="00855D39" w:rsidP="0048259E">
      <w:pPr>
        <w:shd w:val="clear" w:color="auto" w:fill="FFFFFF"/>
        <w:spacing w:after="0" w:line="240" w:lineRule="auto"/>
        <w:jc w:val="right"/>
        <w:rPr>
          <w:rFonts w:ascii="Times New Roman" w:hAnsi="Times New Roman" w:cs="Times New Roman"/>
          <w:sz w:val="20"/>
          <w:szCs w:val="20"/>
        </w:rPr>
      </w:pPr>
      <w:r w:rsidRPr="00F759A7">
        <w:rPr>
          <w:rFonts w:ascii="Times New Roman" w:hAnsi="Times New Roman" w:cs="Times New Roman"/>
          <w:sz w:val="20"/>
          <w:szCs w:val="20"/>
        </w:rPr>
        <w:t>Таблица 1</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tbl>
      <w:tblPr>
        <w:tblW w:w="10185" w:type="dxa"/>
        <w:tblInd w:w="2" w:type="dxa"/>
        <w:tblCellMar>
          <w:left w:w="0" w:type="dxa"/>
          <w:right w:w="0" w:type="dxa"/>
        </w:tblCellMar>
        <w:tblLook w:val="00A0" w:firstRow="1" w:lastRow="0" w:firstColumn="1" w:lastColumn="0" w:noHBand="0" w:noVBand="0"/>
      </w:tblPr>
      <w:tblGrid>
        <w:gridCol w:w="4860"/>
        <w:gridCol w:w="1519"/>
        <w:gridCol w:w="1941"/>
        <w:gridCol w:w="1865"/>
      </w:tblGrid>
      <w:tr w:rsidR="00855D39" w:rsidRPr="00F759A7">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Учебные предметы</w:t>
            </w:r>
          </w:p>
        </w:tc>
        <w:tc>
          <w:tcPr>
            <w:tcW w:w="5280" w:type="dxa"/>
            <w:gridSpan w:val="3"/>
            <w:tcBorders>
              <w:top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Количество часов</w:t>
            </w:r>
          </w:p>
        </w:tc>
      </w:tr>
      <w:tr w:rsidR="00855D39" w:rsidRPr="00F759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55D39" w:rsidRPr="00F759A7" w:rsidRDefault="00855D39" w:rsidP="0048259E">
            <w:pPr>
              <w:spacing w:after="0" w:line="240" w:lineRule="auto"/>
              <w:jc w:val="center"/>
              <w:rPr>
                <w:rFonts w:ascii="Times New Roman" w:hAnsi="Times New Roman" w:cs="Times New Roman"/>
                <w:sz w:val="20"/>
                <w:szCs w:val="20"/>
              </w:rPr>
            </w:pPr>
          </w:p>
        </w:tc>
        <w:tc>
          <w:tcPr>
            <w:tcW w:w="1515" w:type="dxa"/>
            <w:vMerge w:val="restart"/>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Всего</w:t>
            </w:r>
          </w:p>
        </w:tc>
        <w:tc>
          <w:tcPr>
            <w:tcW w:w="3750" w:type="dxa"/>
            <w:gridSpan w:val="2"/>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В том числе</w:t>
            </w:r>
          </w:p>
        </w:tc>
      </w:tr>
      <w:tr w:rsidR="00855D39" w:rsidRPr="00F759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855D39" w:rsidRPr="00F759A7" w:rsidRDefault="00855D39" w:rsidP="0048259E">
            <w:pPr>
              <w:spacing w:after="0" w:line="240" w:lineRule="auto"/>
              <w:jc w:val="center"/>
              <w:rPr>
                <w:rFonts w:ascii="Times New Roman" w:hAnsi="Times New Roman" w:cs="Times New Roman"/>
                <w:sz w:val="20"/>
                <w:szCs w:val="20"/>
              </w:rPr>
            </w:pPr>
          </w:p>
        </w:tc>
        <w:tc>
          <w:tcPr>
            <w:tcW w:w="0" w:type="auto"/>
            <w:vMerge/>
            <w:tcBorders>
              <w:bottom w:val="single" w:sz="6" w:space="0" w:color="000000"/>
              <w:right w:val="single" w:sz="6" w:space="0" w:color="000000"/>
            </w:tcBorders>
            <w:shd w:val="clear" w:color="auto" w:fill="FFFFFF"/>
            <w:vAlign w:val="center"/>
          </w:tcPr>
          <w:p w:rsidR="00855D39" w:rsidRPr="00F759A7" w:rsidRDefault="00855D39" w:rsidP="0048259E">
            <w:pPr>
              <w:spacing w:after="0" w:line="240" w:lineRule="auto"/>
              <w:jc w:val="center"/>
              <w:rPr>
                <w:rFonts w:ascii="Times New Roman" w:hAnsi="Times New Roman" w:cs="Times New Roman"/>
                <w:sz w:val="20"/>
                <w:szCs w:val="20"/>
              </w:rPr>
            </w:pP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Теоретические занятия</w:t>
            </w:r>
          </w:p>
        </w:tc>
        <w:tc>
          <w:tcPr>
            <w:tcW w:w="1800"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Практические занятия</w:t>
            </w:r>
          </w:p>
        </w:tc>
      </w:tr>
      <w:tr w:rsidR="00855D39" w:rsidRPr="00F759A7">
        <w:tc>
          <w:tcPr>
            <w:tcW w:w="10155" w:type="dxa"/>
            <w:gridSpan w:val="4"/>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Учебные предметы базового цикла</w:t>
            </w:r>
          </w:p>
        </w:tc>
      </w:tr>
      <w:tr w:rsidR="00855D39" w:rsidRPr="00F759A7">
        <w:tc>
          <w:tcPr>
            <w:tcW w:w="4845" w:type="dxa"/>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Основы </w:t>
            </w:r>
            <w:hyperlink r:id="rId8" w:anchor="block_4" w:history="1">
              <w:r w:rsidRPr="00F759A7">
                <w:rPr>
                  <w:rFonts w:ascii="Times New Roman" w:hAnsi="Times New Roman" w:cs="Times New Roman"/>
                  <w:sz w:val="20"/>
                  <w:szCs w:val="20"/>
                </w:rPr>
                <w:t>законодательства</w:t>
              </w:r>
            </w:hyperlink>
            <w:r w:rsidRPr="00F759A7">
              <w:rPr>
                <w:rFonts w:ascii="Times New Roman" w:hAnsi="Times New Roman" w:cs="Times New Roman"/>
                <w:sz w:val="20"/>
                <w:szCs w:val="20"/>
              </w:rPr>
              <w:t> в сфере дорожного движения</w:t>
            </w:r>
          </w:p>
        </w:tc>
        <w:tc>
          <w:tcPr>
            <w:tcW w:w="151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42</w:t>
            </w: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30</w:t>
            </w:r>
          </w:p>
        </w:tc>
        <w:tc>
          <w:tcPr>
            <w:tcW w:w="1800"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12</w:t>
            </w:r>
          </w:p>
        </w:tc>
      </w:tr>
      <w:tr w:rsidR="00855D39" w:rsidRPr="00F759A7">
        <w:tc>
          <w:tcPr>
            <w:tcW w:w="4845" w:type="dxa"/>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Психофизиологические основы деятельности водителя</w:t>
            </w:r>
          </w:p>
        </w:tc>
        <w:tc>
          <w:tcPr>
            <w:tcW w:w="151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12</w:t>
            </w: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8</w:t>
            </w:r>
          </w:p>
        </w:tc>
        <w:tc>
          <w:tcPr>
            <w:tcW w:w="1800"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4</w:t>
            </w:r>
          </w:p>
        </w:tc>
      </w:tr>
      <w:tr w:rsidR="00855D39" w:rsidRPr="00F759A7">
        <w:tc>
          <w:tcPr>
            <w:tcW w:w="4845" w:type="dxa"/>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Основы управления транспортными средствами</w:t>
            </w:r>
          </w:p>
        </w:tc>
        <w:tc>
          <w:tcPr>
            <w:tcW w:w="151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14</w:t>
            </w: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12</w:t>
            </w:r>
          </w:p>
        </w:tc>
        <w:tc>
          <w:tcPr>
            <w:tcW w:w="1800"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2</w:t>
            </w:r>
          </w:p>
        </w:tc>
      </w:tr>
      <w:tr w:rsidR="00855D39" w:rsidRPr="00F759A7">
        <w:tc>
          <w:tcPr>
            <w:tcW w:w="4845" w:type="dxa"/>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Первая помощь при дорожно-транспортном происшествии</w:t>
            </w:r>
          </w:p>
        </w:tc>
        <w:tc>
          <w:tcPr>
            <w:tcW w:w="151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16</w:t>
            </w: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8</w:t>
            </w:r>
          </w:p>
        </w:tc>
        <w:tc>
          <w:tcPr>
            <w:tcW w:w="1800"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8</w:t>
            </w:r>
          </w:p>
        </w:tc>
      </w:tr>
      <w:tr w:rsidR="00855D39" w:rsidRPr="00F759A7">
        <w:tc>
          <w:tcPr>
            <w:tcW w:w="10155" w:type="dxa"/>
            <w:gridSpan w:val="4"/>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Учебные предметы специального цикла</w:t>
            </w:r>
          </w:p>
        </w:tc>
      </w:tr>
      <w:tr w:rsidR="00855D39" w:rsidRPr="00F759A7">
        <w:tc>
          <w:tcPr>
            <w:tcW w:w="4845" w:type="dxa"/>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Устройство и техническое обслуживание транспортных средств категории "В" как объектов управления</w:t>
            </w:r>
          </w:p>
        </w:tc>
        <w:tc>
          <w:tcPr>
            <w:tcW w:w="151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20</w:t>
            </w: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18</w:t>
            </w:r>
          </w:p>
        </w:tc>
        <w:tc>
          <w:tcPr>
            <w:tcW w:w="1800"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2</w:t>
            </w:r>
          </w:p>
        </w:tc>
      </w:tr>
      <w:tr w:rsidR="00855D39" w:rsidRPr="00F759A7">
        <w:tc>
          <w:tcPr>
            <w:tcW w:w="4845" w:type="dxa"/>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Основы управления транспортными средствами категории "В"</w:t>
            </w:r>
          </w:p>
        </w:tc>
        <w:tc>
          <w:tcPr>
            <w:tcW w:w="151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12</w:t>
            </w: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8</w:t>
            </w:r>
          </w:p>
        </w:tc>
        <w:tc>
          <w:tcPr>
            <w:tcW w:w="1800"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4</w:t>
            </w:r>
          </w:p>
        </w:tc>
      </w:tr>
      <w:tr w:rsidR="00855D39" w:rsidRPr="00F759A7">
        <w:tc>
          <w:tcPr>
            <w:tcW w:w="4845" w:type="dxa"/>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Вождение транспортных средств категории "В" (с механической трансмиссией /с автоматической трансмиссией )</w:t>
            </w:r>
            <w:hyperlink r:id="rId9" w:anchor="block_2100111" w:history="1">
              <w:r w:rsidRPr="00F759A7">
                <w:rPr>
                  <w:rFonts w:ascii="Times New Roman" w:hAnsi="Times New Roman" w:cs="Times New Roman"/>
                  <w:sz w:val="20"/>
                  <w:szCs w:val="20"/>
                </w:rPr>
                <w:t>*</w:t>
              </w:r>
            </w:hyperlink>
          </w:p>
        </w:tc>
        <w:tc>
          <w:tcPr>
            <w:tcW w:w="151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56/54</w:t>
            </w: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p>
        </w:tc>
        <w:tc>
          <w:tcPr>
            <w:tcW w:w="1800" w:type="dxa"/>
            <w:tcBorders>
              <w:bottom w:val="single" w:sz="6" w:space="0" w:color="000000"/>
              <w:right w:val="single" w:sz="6" w:space="0" w:color="000000"/>
            </w:tcBorders>
            <w:shd w:val="clear" w:color="auto" w:fill="FFFFFF"/>
          </w:tcPr>
          <w:p w:rsidR="00855D39" w:rsidRPr="00F759A7" w:rsidRDefault="00855D39" w:rsidP="0080593A">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56/54</w:t>
            </w:r>
          </w:p>
        </w:tc>
      </w:tr>
      <w:tr w:rsidR="00855D39" w:rsidRPr="00F759A7">
        <w:tc>
          <w:tcPr>
            <w:tcW w:w="10155" w:type="dxa"/>
            <w:gridSpan w:val="4"/>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Учебные предметы профессионального цикла</w:t>
            </w:r>
          </w:p>
        </w:tc>
      </w:tr>
      <w:tr w:rsidR="00855D39" w:rsidRPr="00F759A7">
        <w:tc>
          <w:tcPr>
            <w:tcW w:w="4845" w:type="dxa"/>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Организация и выполнение грузовых перевозок автомобильным транспортом</w:t>
            </w:r>
          </w:p>
        </w:tc>
        <w:tc>
          <w:tcPr>
            <w:tcW w:w="151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8</w:t>
            </w: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8</w:t>
            </w:r>
          </w:p>
        </w:tc>
        <w:tc>
          <w:tcPr>
            <w:tcW w:w="1800"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w:t>
            </w:r>
          </w:p>
        </w:tc>
      </w:tr>
      <w:tr w:rsidR="00855D39" w:rsidRPr="00F759A7">
        <w:tc>
          <w:tcPr>
            <w:tcW w:w="4845" w:type="dxa"/>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Организация и выполнение пассажирских перевозок автомобильным транспортом</w:t>
            </w:r>
          </w:p>
        </w:tc>
        <w:tc>
          <w:tcPr>
            <w:tcW w:w="151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6</w:t>
            </w: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6</w:t>
            </w:r>
          </w:p>
        </w:tc>
        <w:tc>
          <w:tcPr>
            <w:tcW w:w="1800"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w:t>
            </w:r>
          </w:p>
        </w:tc>
      </w:tr>
      <w:tr w:rsidR="00855D39" w:rsidRPr="00F759A7">
        <w:tc>
          <w:tcPr>
            <w:tcW w:w="10155" w:type="dxa"/>
            <w:gridSpan w:val="4"/>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Квалификационный экзамен</w:t>
            </w:r>
          </w:p>
        </w:tc>
      </w:tr>
      <w:tr w:rsidR="00855D39" w:rsidRPr="00F759A7">
        <w:tc>
          <w:tcPr>
            <w:tcW w:w="4845" w:type="dxa"/>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Квалификационный экзамен</w:t>
            </w:r>
          </w:p>
        </w:tc>
        <w:tc>
          <w:tcPr>
            <w:tcW w:w="151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4</w:t>
            </w: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2</w:t>
            </w:r>
          </w:p>
        </w:tc>
        <w:tc>
          <w:tcPr>
            <w:tcW w:w="1800"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2</w:t>
            </w:r>
          </w:p>
        </w:tc>
      </w:tr>
      <w:tr w:rsidR="00855D39" w:rsidRPr="00F759A7">
        <w:tc>
          <w:tcPr>
            <w:tcW w:w="4845" w:type="dxa"/>
            <w:tcBorders>
              <w:left w:val="single" w:sz="6" w:space="0" w:color="000000"/>
              <w:bottom w:val="single" w:sz="6" w:space="0" w:color="000000"/>
              <w:right w:val="single" w:sz="6" w:space="0" w:color="000000"/>
            </w:tcBorders>
            <w:shd w:val="clear" w:color="auto" w:fill="FFFFFF"/>
          </w:tcPr>
          <w:p w:rsidR="00855D39" w:rsidRPr="00F759A7" w:rsidRDefault="00855D39" w:rsidP="0048259E">
            <w:pPr>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Итого</w:t>
            </w:r>
          </w:p>
        </w:tc>
        <w:tc>
          <w:tcPr>
            <w:tcW w:w="151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190/188</w:t>
            </w:r>
          </w:p>
        </w:tc>
        <w:tc>
          <w:tcPr>
            <w:tcW w:w="1935" w:type="dxa"/>
            <w:tcBorders>
              <w:bottom w:val="single" w:sz="6" w:space="0" w:color="000000"/>
              <w:right w:val="single" w:sz="6" w:space="0" w:color="000000"/>
            </w:tcBorders>
            <w:shd w:val="clear" w:color="auto" w:fill="FFFFFF"/>
          </w:tcPr>
          <w:p w:rsidR="00855D39" w:rsidRPr="00F759A7" w:rsidRDefault="00855D39" w:rsidP="0048259E">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100</w:t>
            </w:r>
          </w:p>
        </w:tc>
        <w:tc>
          <w:tcPr>
            <w:tcW w:w="1800" w:type="dxa"/>
            <w:tcBorders>
              <w:bottom w:val="single" w:sz="6" w:space="0" w:color="000000"/>
              <w:right w:val="single" w:sz="6" w:space="0" w:color="000000"/>
            </w:tcBorders>
            <w:shd w:val="clear" w:color="auto" w:fill="FFFFFF"/>
          </w:tcPr>
          <w:p w:rsidR="00855D39" w:rsidRPr="00F759A7" w:rsidRDefault="00855D39" w:rsidP="0080593A">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90/88</w:t>
            </w:r>
          </w:p>
        </w:tc>
      </w:tr>
    </w:tbl>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xml:space="preserve">*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III. Рабочая программа учебных предметов</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3.1. Базовый цикл Рабочей программы.</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3.1.1. Учебный предмет "Основы законодательства в сфере дорожного движения".</w:t>
      </w:r>
    </w:p>
    <w:p w:rsidR="00855D39" w:rsidRPr="00F759A7" w:rsidRDefault="00855D39" w:rsidP="007B4A0C">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sz w:val="20"/>
          <w:szCs w:val="20"/>
        </w:rPr>
        <w:br/>
      </w:r>
      <w:r w:rsidRPr="00F759A7">
        <w:rPr>
          <w:rFonts w:ascii="Times New Roman" w:hAnsi="Times New Roman" w:cs="Times New Roman"/>
          <w:b/>
          <w:bCs/>
          <w:sz w:val="20"/>
          <w:szCs w:val="20"/>
        </w:rPr>
        <w:t>Распределение учебных часов по разделам и темам</w:t>
      </w:r>
      <w:r w:rsidRPr="00F759A7">
        <w:rPr>
          <w:rFonts w:ascii="Times New Roman" w:hAnsi="Times New Roman" w:cs="Times New Roman"/>
          <w:b/>
          <w:bCs/>
          <w:sz w:val="20"/>
          <w:szCs w:val="20"/>
        </w:rPr>
        <w:br/>
      </w:r>
      <w:r w:rsidRPr="00F759A7">
        <w:rPr>
          <w:rFonts w:ascii="Times New Roman" w:hAnsi="Times New Roman" w:cs="Times New Roman"/>
          <w:sz w:val="20"/>
          <w:szCs w:val="20"/>
        </w:rPr>
        <w:tab/>
      </w:r>
      <w:r w:rsidRPr="00F759A7">
        <w:rPr>
          <w:rFonts w:ascii="Times New Roman" w:hAnsi="Times New Roman" w:cs="Times New Roman"/>
          <w:sz w:val="20"/>
          <w:szCs w:val="20"/>
        </w:rPr>
        <w:tab/>
      </w:r>
      <w:r w:rsidRPr="00F759A7">
        <w:rPr>
          <w:rFonts w:ascii="Times New Roman" w:hAnsi="Times New Roman" w:cs="Times New Roman"/>
          <w:sz w:val="20"/>
          <w:szCs w:val="20"/>
        </w:rPr>
        <w:tab/>
      </w:r>
      <w:r w:rsidRPr="00F759A7">
        <w:rPr>
          <w:rFonts w:ascii="Times New Roman" w:hAnsi="Times New Roman" w:cs="Times New Roman"/>
          <w:sz w:val="20"/>
          <w:szCs w:val="20"/>
        </w:rPr>
        <w:tab/>
      </w:r>
      <w:r w:rsidRPr="00F759A7">
        <w:rPr>
          <w:rFonts w:ascii="Times New Roman" w:hAnsi="Times New Roman" w:cs="Times New Roman"/>
          <w:sz w:val="20"/>
          <w:szCs w:val="20"/>
        </w:rPr>
        <w:tab/>
      </w:r>
      <w:r w:rsidRPr="00F759A7">
        <w:rPr>
          <w:rFonts w:ascii="Times New Roman" w:hAnsi="Times New Roman" w:cs="Times New Roman"/>
          <w:sz w:val="20"/>
          <w:szCs w:val="20"/>
        </w:rPr>
        <w:tab/>
      </w:r>
      <w:r w:rsidRPr="00F759A7">
        <w:rPr>
          <w:rFonts w:ascii="Times New Roman" w:hAnsi="Times New Roman" w:cs="Times New Roman"/>
          <w:sz w:val="20"/>
          <w:szCs w:val="20"/>
        </w:rPr>
        <w:tab/>
      </w:r>
      <w:r w:rsidRPr="00F759A7">
        <w:rPr>
          <w:rFonts w:ascii="Times New Roman" w:hAnsi="Times New Roman" w:cs="Times New Roman"/>
          <w:sz w:val="20"/>
          <w:szCs w:val="20"/>
        </w:rPr>
        <w:tab/>
      </w:r>
      <w:r w:rsidRPr="00F759A7">
        <w:rPr>
          <w:rFonts w:ascii="Times New Roman" w:hAnsi="Times New Roman" w:cs="Times New Roman"/>
          <w:sz w:val="20"/>
          <w:szCs w:val="20"/>
        </w:rPr>
        <w:tab/>
      </w:r>
      <w:r w:rsidRPr="00F759A7">
        <w:rPr>
          <w:rFonts w:ascii="Times New Roman" w:hAnsi="Times New Roman" w:cs="Times New Roman"/>
          <w:sz w:val="20"/>
          <w:szCs w:val="20"/>
        </w:rPr>
        <w:tab/>
      </w:r>
      <w:r w:rsidRPr="00F759A7">
        <w:rPr>
          <w:rFonts w:ascii="Times New Roman" w:hAnsi="Times New Roman" w:cs="Times New Roman"/>
          <w:sz w:val="20"/>
          <w:szCs w:val="20"/>
        </w:rPr>
        <w:tab/>
        <w:t>Таблица 2</w:t>
      </w:r>
    </w:p>
    <w:tbl>
      <w:tblPr>
        <w:tblW w:w="0" w:type="auto"/>
        <w:tblInd w:w="5" w:type="dxa"/>
        <w:tblLayout w:type="fixed"/>
        <w:tblCellMar>
          <w:left w:w="0" w:type="dxa"/>
          <w:right w:w="0" w:type="dxa"/>
        </w:tblCellMar>
        <w:tblLook w:val="0000" w:firstRow="0" w:lastRow="0" w:firstColumn="0" w:lastColumn="0" w:noHBand="0" w:noVBand="0"/>
      </w:tblPr>
      <w:tblGrid>
        <w:gridCol w:w="6134"/>
        <w:gridCol w:w="1022"/>
        <w:gridCol w:w="1560"/>
        <w:gridCol w:w="1584"/>
      </w:tblGrid>
      <w:tr w:rsidR="00A87D26" w:rsidRPr="00F759A7" w:rsidTr="00F759A7">
        <w:trPr>
          <w:trHeight w:val="172"/>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Наименование разделов и тем</w:t>
            </w:r>
          </w:p>
        </w:tc>
        <w:tc>
          <w:tcPr>
            <w:tcW w:w="1018" w:type="dxa"/>
            <w:tcBorders>
              <w:top w:val="single" w:sz="4" w:space="0" w:color="auto"/>
              <w:left w:val="single" w:sz="4" w:space="0" w:color="auto"/>
              <w:bottom w:val="nil"/>
              <w:right w:val="nil"/>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p>
        </w:tc>
        <w:tc>
          <w:tcPr>
            <w:tcW w:w="3139" w:type="dxa"/>
            <w:gridSpan w:val="2"/>
            <w:tcBorders>
              <w:top w:val="single" w:sz="4" w:space="0" w:color="auto"/>
              <w:left w:val="nil"/>
              <w:bottom w:val="nil"/>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Количество часов</w:t>
            </w:r>
          </w:p>
        </w:tc>
      </w:tr>
      <w:tr w:rsidR="00A87D26" w:rsidRPr="00F759A7" w:rsidTr="00F759A7">
        <w:trPr>
          <w:trHeight w:val="236"/>
        </w:trPr>
        <w:tc>
          <w:tcPr>
            <w:tcW w:w="6134" w:type="dxa"/>
            <w:tcBorders>
              <w:top w:val="nil"/>
              <w:left w:val="single" w:sz="4" w:space="0" w:color="auto"/>
              <w:bottom w:val="nil"/>
              <w:right w:val="nil"/>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p>
        </w:tc>
        <w:tc>
          <w:tcPr>
            <w:tcW w:w="1018"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Всего</w:t>
            </w:r>
          </w:p>
        </w:tc>
        <w:tc>
          <w:tcPr>
            <w:tcW w:w="3139" w:type="dxa"/>
            <w:gridSpan w:val="2"/>
            <w:tcBorders>
              <w:top w:val="single" w:sz="4" w:space="0" w:color="auto"/>
              <w:left w:val="single" w:sz="4" w:space="0" w:color="auto"/>
              <w:bottom w:val="nil"/>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 том числе</w:t>
            </w:r>
          </w:p>
        </w:tc>
      </w:tr>
      <w:tr w:rsidR="00A87D26" w:rsidRPr="00F759A7" w:rsidTr="00F759A7">
        <w:trPr>
          <w:trHeight w:val="286"/>
        </w:trPr>
        <w:tc>
          <w:tcPr>
            <w:tcW w:w="6134" w:type="dxa"/>
            <w:tcBorders>
              <w:top w:val="nil"/>
              <w:left w:val="single" w:sz="4" w:space="0" w:color="auto"/>
              <w:bottom w:val="nil"/>
              <w:right w:val="nil"/>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p>
        </w:tc>
        <w:tc>
          <w:tcPr>
            <w:tcW w:w="1018" w:type="dxa"/>
            <w:tcBorders>
              <w:top w:val="nil"/>
              <w:left w:val="single" w:sz="4" w:space="0" w:color="auto"/>
              <w:bottom w:val="nil"/>
              <w:right w:val="nil"/>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p>
        </w:tc>
        <w:tc>
          <w:tcPr>
            <w:tcW w:w="1560"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Теоретические занятия</w:t>
            </w:r>
          </w:p>
        </w:tc>
        <w:tc>
          <w:tcPr>
            <w:tcW w:w="1579" w:type="dxa"/>
            <w:tcBorders>
              <w:top w:val="single" w:sz="4" w:space="0" w:color="auto"/>
              <w:left w:val="single" w:sz="4" w:space="0" w:color="auto"/>
              <w:bottom w:val="nil"/>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Практические</w:t>
            </w:r>
          </w:p>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r>
      <w:tr w:rsidR="00A87D26" w:rsidRPr="00F759A7" w:rsidTr="00F759A7">
        <w:trPr>
          <w:trHeight w:val="214"/>
        </w:trPr>
        <w:tc>
          <w:tcPr>
            <w:tcW w:w="8712" w:type="dxa"/>
            <w:gridSpan w:val="3"/>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Законодательство Российской Федерации в сфере дорожного движения</w:t>
            </w:r>
          </w:p>
        </w:tc>
        <w:tc>
          <w:tcPr>
            <w:tcW w:w="1579" w:type="dxa"/>
            <w:tcBorders>
              <w:top w:val="single" w:sz="4" w:space="0" w:color="auto"/>
              <w:left w:val="nil"/>
              <w:bottom w:val="nil"/>
              <w:right w:val="single" w:sz="4" w:space="0" w:color="auto"/>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p>
        </w:tc>
      </w:tr>
      <w:tr w:rsidR="00A87D26" w:rsidRPr="00F759A7" w:rsidTr="00F759A7">
        <w:trPr>
          <w:trHeight w:val="968"/>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18" w:type="dxa"/>
            <w:tcBorders>
              <w:top w:val="single" w:sz="4" w:space="0" w:color="auto"/>
              <w:left w:val="single" w:sz="4" w:space="0" w:color="auto"/>
              <w:bottom w:val="nil"/>
              <w:right w:val="nil"/>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560" w:type="dxa"/>
            <w:tcBorders>
              <w:top w:val="single" w:sz="4" w:space="0" w:color="auto"/>
              <w:left w:val="single" w:sz="4" w:space="0" w:color="auto"/>
              <w:bottom w:val="nil"/>
              <w:right w:val="nil"/>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579" w:type="dxa"/>
            <w:tcBorders>
              <w:top w:val="single" w:sz="4" w:space="0" w:color="auto"/>
              <w:left w:val="single" w:sz="4" w:space="0" w:color="auto"/>
              <w:bottom w:val="nil"/>
              <w:right w:val="single" w:sz="4" w:space="0" w:color="auto"/>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p>
        </w:tc>
      </w:tr>
      <w:tr w:rsidR="00A87D26" w:rsidRPr="00F759A7" w:rsidTr="00F759A7">
        <w:trPr>
          <w:trHeight w:val="557"/>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Законодательство Российской Федерации, устанавливающее ответственность за нарушения в сфере дорожного движения</w:t>
            </w:r>
          </w:p>
        </w:tc>
        <w:tc>
          <w:tcPr>
            <w:tcW w:w="1018" w:type="dxa"/>
            <w:tcBorders>
              <w:top w:val="single" w:sz="4" w:space="0" w:color="auto"/>
              <w:left w:val="single" w:sz="4" w:space="0" w:color="auto"/>
              <w:bottom w:val="nil"/>
              <w:right w:val="nil"/>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3</w:t>
            </w:r>
          </w:p>
        </w:tc>
        <w:tc>
          <w:tcPr>
            <w:tcW w:w="1560" w:type="dxa"/>
            <w:tcBorders>
              <w:top w:val="single" w:sz="4" w:space="0" w:color="auto"/>
              <w:left w:val="single" w:sz="4" w:space="0" w:color="auto"/>
              <w:bottom w:val="nil"/>
              <w:right w:val="nil"/>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3</w:t>
            </w:r>
          </w:p>
        </w:tc>
        <w:tc>
          <w:tcPr>
            <w:tcW w:w="1579" w:type="dxa"/>
            <w:tcBorders>
              <w:top w:val="single" w:sz="4" w:space="0" w:color="auto"/>
              <w:left w:val="single" w:sz="4" w:space="0" w:color="auto"/>
              <w:bottom w:val="nil"/>
              <w:right w:val="single" w:sz="4" w:space="0" w:color="auto"/>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A87D26" w:rsidRPr="00F759A7" w:rsidTr="00F759A7">
        <w:trPr>
          <w:trHeight w:val="268"/>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Итого по разделу</w:t>
            </w:r>
          </w:p>
        </w:tc>
        <w:tc>
          <w:tcPr>
            <w:tcW w:w="1018"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c>
          <w:tcPr>
            <w:tcW w:w="1560"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c>
          <w:tcPr>
            <w:tcW w:w="1579" w:type="dxa"/>
            <w:tcBorders>
              <w:top w:val="single" w:sz="4" w:space="0" w:color="auto"/>
              <w:left w:val="single" w:sz="4" w:space="0" w:color="auto"/>
              <w:bottom w:val="nil"/>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A87D26" w:rsidRPr="00F759A7" w:rsidTr="00594FDC">
        <w:trPr>
          <w:trHeight w:val="403"/>
        </w:trPr>
        <w:tc>
          <w:tcPr>
            <w:tcW w:w="8712" w:type="dxa"/>
            <w:gridSpan w:val="3"/>
            <w:tcBorders>
              <w:top w:val="single" w:sz="4" w:space="0" w:color="auto"/>
              <w:left w:val="single" w:sz="4" w:space="0" w:color="auto"/>
              <w:bottom w:val="nil"/>
              <w:right w:val="nil"/>
            </w:tcBorders>
            <w:shd w:val="clear" w:color="auto" w:fill="FFFFFF"/>
            <w:vAlign w:val="bottom"/>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Правила дорожного движения, утвержденные постановлением Совета Министров -</w:t>
            </w:r>
          </w:p>
        </w:tc>
        <w:tc>
          <w:tcPr>
            <w:tcW w:w="1579" w:type="dxa"/>
            <w:tcBorders>
              <w:top w:val="single" w:sz="4" w:space="0" w:color="auto"/>
              <w:left w:val="nil"/>
              <w:bottom w:val="nil"/>
              <w:right w:val="single" w:sz="4" w:space="0" w:color="auto"/>
            </w:tcBorders>
            <w:shd w:val="clear" w:color="auto" w:fill="FFFFFF"/>
            <w:vAlign w:val="bottom"/>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Правительства</w:t>
            </w:r>
          </w:p>
        </w:tc>
      </w:tr>
      <w:tr w:rsidR="00A87D26" w:rsidRPr="00F759A7" w:rsidTr="00594FDC">
        <w:trPr>
          <w:trHeight w:val="259"/>
        </w:trPr>
        <w:tc>
          <w:tcPr>
            <w:tcW w:w="8712" w:type="dxa"/>
            <w:gridSpan w:val="3"/>
            <w:tcBorders>
              <w:top w:val="nil"/>
              <w:left w:val="single" w:sz="4" w:space="0" w:color="auto"/>
              <w:bottom w:val="nil"/>
              <w:right w:val="nil"/>
            </w:tcBorders>
            <w:shd w:val="clear" w:color="auto" w:fill="FFFFFF"/>
            <w:vAlign w:val="bottom"/>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Российской Федерации от 23 октября 1993 г. № 1090 (Собрание актов Президента и</w:t>
            </w:r>
          </w:p>
        </w:tc>
        <w:tc>
          <w:tcPr>
            <w:tcW w:w="1579" w:type="dxa"/>
            <w:tcBorders>
              <w:top w:val="nil"/>
              <w:left w:val="nil"/>
              <w:bottom w:val="nil"/>
              <w:right w:val="single" w:sz="4" w:space="0" w:color="auto"/>
            </w:tcBorders>
            <w:shd w:val="clear" w:color="auto" w:fill="FFFFFF"/>
            <w:vAlign w:val="bottom"/>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Правительства</w:t>
            </w:r>
          </w:p>
        </w:tc>
      </w:tr>
      <w:tr w:rsidR="00A87D26" w:rsidRPr="00F759A7" w:rsidTr="00594FDC">
        <w:trPr>
          <w:trHeight w:val="600"/>
        </w:trPr>
        <w:tc>
          <w:tcPr>
            <w:tcW w:w="10291" w:type="dxa"/>
            <w:gridSpan w:val="4"/>
            <w:tcBorders>
              <w:top w:val="nil"/>
              <w:left w:val="single" w:sz="4" w:space="0" w:color="auto"/>
              <w:bottom w:val="nil"/>
              <w:right w:val="single" w:sz="4" w:space="0" w:color="auto"/>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Российской Федерации, 1993, № 47, ст. 4531; Собрание законодательства Российской Федерации, 2021, № 2, ст. 465) (далее - Правила дорожного движения)</w:t>
            </w:r>
          </w:p>
        </w:tc>
      </w:tr>
      <w:tr w:rsidR="00A87D26" w:rsidRPr="00F759A7" w:rsidTr="00F759A7">
        <w:trPr>
          <w:trHeight w:val="261"/>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lastRenderedPageBreak/>
              <w:t>Общие положения, основные понятия и термины, используемые в Правилах дорожного движения</w:t>
            </w:r>
          </w:p>
        </w:tc>
        <w:tc>
          <w:tcPr>
            <w:tcW w:w="1018"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60"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79" w:type="dxa"/>
            <w:tcBorders>
              <w:top w:val="single" w:sz="4" w:space="0" w:color="auto"/>
              <w:left w:val="single" w:sz="4" w:space="0" w:color="auto"/>
              <w:bottom w:val="nil"/>
              <w:right w:val="single" w:sz="4" w:space="0" w:color="auto"/>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A87D26" w:rsidRPr="00F759A7" w:rsidTr="00F759A7">
        <w:trPr>
          <w:trHeight w:val="225"/>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Обязанности участников дорожного движения</w:t>
            </w:r>
          </w:p>
        </w:tc>
        <w:tc>
          <w:tcPr>
            <w:tcW w:w="1018" w:type="dxa"/>
            <w:tcBorders>
              <w:top w:val="single" w:sz="4" w:space="0" w:color="auto"/>
              <w:left w:val="single" w:sz="4" w:space="0" w:color="auto"/>
              <w:bottom w:val="nil"/>
              <w:right w:val="nil"/>
            </w:tcBorders>
            <w:shd w:val="clear" w:color="auto" w:fill="FFFFFF"/>
            <w:vAlign w:val="bottom"/>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60" w:type="dxa"/>
            <w:tcBorders>
              <w:top w:val="single" w:sz="4" w:space="0" w:color="auto"/>
              <w:left w:val="single" w:sz="4" w:space="0" w:color="auto"/>
              <w:bottom w:val="nil"/>
              <w:right w:val="nil"/>
            </w:tcBorders>
            <w:shd w:val="clear" w:color="auto" w:fill="FFFFFF"/>
            <w:vAlign w:val="bottom"/>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79" w:type="dxa"/>
            <w:tcBorders>
              <w:top w:val="single" w:sz="4" w:space="0" w:color="auto"/>
              <w:left w:val="single" w:sz="4" w:space="0" w:color="auto"/>
              <w:bottom w:val="nil"/>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A87D26" w:rsidRPr="00F759A7" w:rsidTr="00F759A7">
        <w:trPr>
          <w:trHeight w:val="271"/>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Дорожные знаки</w:t>
            </w:r>
          </w:p>
        </w:tc>
        <w:tc>
          <w:tcPr>
            <w:tcW w:w="1018"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5</w:t>
            </w:r>
          </w:p>
        </w:tc>
        <w:tc>
          <w:tcPr>
            <w:tcW w:w="1560"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5</w:t>
            </w:r>
          </w:p>
        </w:tc>
        <w:tc>
          <w:tcPr>
            <w:tcW w:w="1579" w:type="dxa"/>
            <w:tcBorders>
              <w:top w:val="single" w:sz="4" w:space="0" w:color="auto"/>
              <w:left w:val="single" w:sz="4" w:space="0" w:color="auto"/>
              <w:bottom w:val="nil"/>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A87D26" w:rsidRPr="00F759A7" w:rsidTr="00F759A7">
        <w:trPr>
          <w:trHeight w:val="118"/>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Дорожная разметка</w:t>
            </w:r>
          </w:p>
        </w:tc>
        <w:tc>
          <w:tcPr>
            <w:tcW w:w="1018"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560"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579" w:type="dxa"/>
            <w:tcBorders>
              <w:top w:val="single" w:sz="4" w:space="0" w:color="auto"/>
              <w:left w:val="single" w:sz="4" w:space="0" w:color="auto"/>
              <w:bottom w:val="nil"/>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A87D26" w:rsidRPr="00F759A7" w:rsidTr="00F759A7">
        <w:trPr>
          <w:trHeight w:val="305"/>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Порядок движения и расположение транспортных средств на проезжей части</w:t>
            </w:r>
          </w:p>
        </w:tc>
        <w:tc>
          <w:tcPr>
            <w:tcW w:w="1018"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6</w:t>
            </w:r>
          </w:p>
        </w:tc>
        <w:tc>
          <w:tcPr>
            <w:tcW w:w="1560" w:type="dxa"/>
            <w:tcBorders>
              <w:top w:val="single" w:sz="4" w:space="0" w:color="auto"/>
              <w:left w:val="single" w:sz="4" w:space="0" w:color="auto"/>
              <w:bottom w:val="nil"/>
              <w:right w:val="nil"/>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c>
          <w:tcPr>
            <w:tcW w:w="1579" w:type="dxa"/>
            <w:tcBorders>
              <w:top w:val="single" w:sz="4" w:space="0" w:color="auto"/>
              <w:left w:val="single" w:sz="4" w:space="0" w:color="auto"/>
              <w:bottom w:val="nil"/>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A87D26" w:rsidRPr="00F759A7" w:rsidTr="00F759A7">
        <w:trPr>
          <w:trHeight w:val="128"/>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Остановка и стоянка транспортных средств</w:t>
            </w:r>
          </w:p>
        </w:tc>
        <w:tc>
          <w:tcPr>
            <w:tcW w:w="1018"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c>
          <w:tcPr>
            <w:tcW w:w="1560"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79" w:type="dxa"/>
            <w:tcBorders>
              <w:top w:val="single" w:sz="4" w:space="0" w:color="auto"/>
              <w:left w:val="single" w:sz="4" w:space="0" w:color="auto"/>
              <w:bottom w:val="nil"/>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A87D26" w:rsidRPr="00F759A7" w:rsidTr="00F759A7">
        <w:trPr>
          <w:trHeight w:val="315"/>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Регулирование дорожного движения</w:t>
            </w:r>
          </w:p>
        </w:tc>
        <w:tc>
          <w:tcPr>
            <w:tcW w:w="1018"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60"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79" w:type="dxa"/>
            <w:tcBorders>
              <w:top w:val="single" w:sz="4" w:space="0" w:color="auto"/>
              <w:left w:val="single" w:sz="4" w:space="0" w:color="auto"/>
              <w:bottom w:val="nil"/>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A87D26" w:rsidRPr="00F759A7" w:rsidTr="00F759A7">
        <w:trPr>
          <w:trHeight w:val="264"/>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Проезд перекрестков</w:t>
            </w:r>
          </w:p>
        </w:tc>
        <w:tc>
          <w:tcPr>
            <w:tcW w:w="1018"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6</w:t>
            </w:r>
          </w:p>
        </w:tc>
        <w:tc>
          <w:tcPr>
            <w:tcW w:w="1560"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79" w:type="dxa"/>
            <w:tcBorders>
              <w:top w:val="single" w:sz="4" w:space="0" w:color="auto"/>
              <w:left w:val="single" w:sz="4" w:space="0" w:color="auto"/>
              <w:bottom w:val="nil"/>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r>
      <w:tr w:rsidR="00A87D26" w:rsidRPr="00F759A7" w:rsidTr="00F759A7">
        <w:trPr>
          <w:trHeight w:val="281"/>
        </w:trPr>
        <w:tc>
          <w:tcPr>
            <w:tcW w:w="6134" w:type="dxa"/>
            <w:tcBorders>
              <w:top w:val="single" w:sz="4" w:space="0" w:color="auto"/>
              <w:left w:val="single" w:sz="4" w:space="0" w:color="auto"/>
              <w:bottom w:val="single" w:sz="4" w:space="0" w:color="auto"/>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Проезд пешеходных переходов, мест остановок маршрутных транспортных средств и железнодорожных</w:t>
            </w:r>
          </w:p>
        </w:tc>
        <w:tc>
          <w:tcPr>
            <w:tcW w:w="1018" w:type="dxa"/>
            <w:tcBorders>
              <w:top w:val="single" w:sz="4" w:space="0" w:color="auto"/>
              <w:left w:val="single" w:sz="4" w:space="0" w:color="auto"/>
              <w:bottom w:val="single" w:sz="4" w:space="0" w:color="auto"/>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6</w:t>
            </w:r>
          </w:p>
        </w:tc>
        <w:tc>
          <w:tcPr>
            <w:tcW w:w="1560" w:type="dxa"/>
            <w:tcBorders>
              <w:top w:val="single" w:sz="4" w:space="0" w:color="auto"/>
              <w:left w:val="single" w:sz="4" w:space="0" w:color="auto"/>
              <w:bottom w:val="single" w:sz="4" w:space="0" w:color="auto"/>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r>
      <w:tr w:rsidR="00A87D26" w:rsidRPr="00F759A7" w:rsidTr="00F759A7">
        <w:trPr>
          <w:trHeight w:val="76"/>
        </w:trPr>
        <w:tc>
          <w:tcPr>
            <w:tcW w:w="6134" w:type="dxa"/>
            <w:tcBorders>
              <w:top w:val="single" w:sz="4" w:space="0" w:color="auto"/>
              <w:left w:val="single" w:sz="4" w:space="0" w:color="auto"/>
              <w:bottom w:val="nil"/>
              <w:right w:val="nil"/>
            </w:tcBorders>
            <w:shd w:val="clear" w:color="auto" w:fill="FFFFFF"/>
            <w:vAlign w:val="bottom"/>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переездов</w:t>
            </w:r>
          </w:p>
        </w:tc>
        <w:tc>
          <w:tcPr>
            <w:tcW w:w="1022" w:type="dxa"/>
            <w:tcBorders>
              <w:top w:val="single" w:sz="4" w:space="0" w:color="auto"/>
              <w:left w:val="single" w:sz="4" w:space="0" w:color="auto"/>
              <w:bottom w:val="nil"/>
              <w:right w:val="nil"/>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p>
        </w:tc>
        <w:tc>
          <w:tcPr>
            <w:tcW w:w="1555" w:type="dxa"/>
            <w:tcBorders>
              <w:top w:val="single" w:sz="4" w:space="0" w:color="auto"/>
              <w:left w:val="single" w:sz="4" w:space="0" w:color="auto"/>
              <w:bottom w:val="nil"/>
              <w:right w:val="nil"/>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p>
        </w:tc>
        <w:tc>
          <w:tcPr>
            <w:tcW w:w="1584" w:type="dxa"/>
            <w:tcBorders>
              <w:top w:val="single" w:sz="4" w:space="0" w:color="auto"/>
              <w:left w:val="single" w:sz="4" w:space="0" w:color="auto"/>
              <w:bottom w:val="nil"/>
              <w:right w:val="single" w:sz="4" w:space="0" w:color="auto"/>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p>
        </w:tc>
      </w:tr>
      <w:tr w:rsidR="00A87D26" w:rsidRPr="00F759A7" w:rsidTr="00F759A7">
        <w:trPr>
          <w:trHeight w:val="264"/>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Порядок использования внешних световых приборов и звуковых сигналов</w:t>
            </w:r>
          </w:p>
        </w:tc>
        <w:tc>
          <w:tcPr>
            <w:tcW w:w="1022"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55"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84" w:type="dxa"/>
            <w:tcBorders>
              <w:top w:val="single" w:sz="4" w:space="0" w:color="auto"/>
              <w:left w:val="single" w:sz="4" w:space="0" w:color="auto"/>
              <w:bottom w:val="nil"/>
              <w:right w:val="single" w:sz="4" w:space="0" w:color="auto"/>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A87D26" w:rsidRPr="00F759A7" w:rsidTr="00F759A7">
        <w:trPr>
          <w:trHeight w:val="86"/>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Буксировка транспортных средств, перевозка людей и грузов</w:t>
            </w:r>
          </w:p>
        </w:tc>
        <w:tc>
          <w:tcPr>
            <w:tcW w:w="1022"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555"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584" w:type="dxa"/>
            <w:tcBorders>
              <w:top w:val="single" w:sz="4" w:space="0" w:color="auto"/>
              <w:left w:val="single" w:sz="4" w:space="0" w:color="auto"/>
              <w:bottom w:val="nil"/>
              <w:right w:val="single" w:sz="4" w:space="0" w:color="auto"/>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A87D26" w:rsidRPr="00F759A7" w:rsidTr="00F759A7">
        <w:trPr>
          <w:trHeight w:val="70"/>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Требования к оборудованию и техническому состоянию транспортных средств</w:t>
            </w:r>
          </w:p>
        </w:tc>
        <w:tc>
          <w:tcPr>
            <w:tcW w:w="1022"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555"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584" w:type="dxa"/>
            <w:tcBorders>
              <w:top w:val="single" w:sz="4" w:space="0" w:color="auto"/>
              <w:left w:val="single" w:sz="4" w:space="0" w:color="auto"/>
              <w:bottom w:val="nil"/>
              <w:right w:val="single" w:sz="4" w:space="0" w:color="auto"/>
            </w:tcBorders>
            <w:shd w:val="clear" w:color="auto" w:fill="FFFFFF"/>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 •</w:t>
            </w:r>
          </w:p>
        </w:tc>
      </w:tr>
      <w:tr w:rsidR="00A87D26" w:rsidRPr="00F759A7" w:rsidTr="00F759A7">
        <w:trPr>
          <w:trHeight w:val="82"/>
        </w:trPr>
        <w:tc>
          <w:tcPr>
            <w:tcW w:w="6134"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Итого по разделу</w:t>
            </w:r>
          </w:p>
        </w:tc>
        <w:tc>
          <w:tcPr>
            <w:tcW w:w="1022" w:type="dxa"/>
            <w:tcBorders>
              <w:top w:val="single" w:sz="4" w:space="0" w:color="auto"/>
              <w:left w:val="single" w:sz="4" w:space="0" w:color="auto"/>
              <w:bottom w:val="nil"/>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38</w:t>
            </w:r>
          </w:p>
        </w:tc>
        <w:tc>
          <w:tcPr>
            <w:tcW w:w="1555" w:type="dxa"/>
            <w:tcBorders>
              <w:top w:val="single" w:sz="4" w:space="0" w:color="auto"/>
              <w:left w:val="single" w:sz="4" w:space="0" w:color="auto"/>
              <w:bottom w:val="nil"/>
              <w:right w:val="nil"/>
            </w:tcBorders>
            <w:shd w:val="clear" w:color="auto" w:fill="FFFFFF"/>
            <w:vAlign w:val="bottom"/>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26</w:t>
            </w:r>
          </w:p>
        </w:tc>
        <w:tc>
          <w:tcPr>
            <w:tcW w:w="1584" w:type="dxa"/>
            <w:tcBorders>
              <w:top w:val="single" w:sz="4" w:space="0" w:color="auto"/>
              <w:left w:val="single" w:sz="4" w:space="0" w:color="auto"/>
              <w:bottom w:val="nil"/>
              <w:right w:val="single" w:sz="4" w:space="0" w:color="auto"/>
            </w:tcBorders>
            <w:shd w:val="clear" w:color="auto" w:fill="FFFFFF"/>
            <w:vAlign w:val="bottom"/>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12</w:t>
            </w:r>
          </w:p>
        </w:tc>
      </w:tr>
      <w:tr w:rsidR="00A87D26" w:rsidRPr="00F759A7" w:rsidTr="00F759A7">
        <w:trPr>
          <w:trHeight w:val="128"/>
        </w:trPr>
        <w:tc>
          <w:tcPr>
            <w:tcW w:w="6134" w:type="dxa"/>
            <w:tcBorders>
              <w:top w:val="single" w:sz="4" w:space="0" w:color="auto"/>
              <w:left w:val="single" w:sz="4" w:space="0" w:color="auto"/>
              <w:bottom w:val="single" w:sz="4" w:space="0" w:color="auto"/>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Итого</w:t>
            </w:r>
          </w:p>
        </w:tc>
        <w:tc>
          <w:tcPr>
            <w:tcW w:w="1022" w:type="dxa"/>
            <w:tcBorders>
              <w:top w:val="single" w:sz="4" w:space="0" w:color="auto"/>
              <w:left w:val="single" w:sz="4" w:space="0" w:color="auto"/>
              <w:bottom w:val="single" w:sz="4" w:space="0" w:color="auto"/>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42</w:t>
            </w:r>
          </w:p>
        </w:tc>
        <w:tc>
          <w:tcPr>
            <w:tcW w:w="1555" w:type="dxa"/>
            <w:tcBorders>
              <w:top w:val="single" w:sz="4" w:space="0" w:color="auto"/>
              <w:left w:val="single" w:sz="4" w:space="0" w:color="auto"/>
              <w:bottom w:val="single" w:sz="4" w:space="0" w:color="auto"/>
              <w:right w:val="nil"/>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30</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A87D26" w:rsidRPr="00F759A7" w:rsidRDefault="00A87D26" w:rsidP="00A87D26">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12</w:t>
            </w:r>
          </w:p>
        </w:tc>
      </w:tr>
    </w:tbl>
    <w:p w:rsidR="00A87D26" w:rsidRPr="00F759A7" w:rsidRDefault="00A87D26" w:rsidP="0048259E">
      <w:pPr>
        <w:shd w:val="clear" w:color="auto" w:fill="FFFFFF"/>
        <w:spacing w:after="0" w:line="240" w:lineRule="auto"/>
        <w:jc w:val="both"/>
        <w:rPr>
          <w:rFonts w:ascii="Times New Roman" w:hAnsi="Times New Roman" w:cs="Times New Roman"/>
          <w:b/>
          <w:bCs/>
          <w:sz w:val="20"/>
          <w:szCs w:val="20"/>
        </w:rPr>
      </w:pPr>
    </w:p>
    <w:p w:rsidR="00A87D26" w:rsidRPr="00F759A7" w:rsidRDefault="00A87D26" w:rsidP="0048259E">
      <w:pPr>
        <w:shd w:val="clear" w:color="auto" w:fill="FFFFFF"/>
        <w:spacing w:after="0" w:line="240" w:lineRule="auto"/>
        <w:jc w:val="both"/>
        <w:rPr>
          <w:rFonts w:ascii="Times New Roman" w:hAnsi="Times New Roman" w:cs="Times New Roman"/>
          <w:b/>
          <w:bCs/>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 xml:space="preserve">3.1.1.1. </w:t>
      </w:r>
      <w:r w:rsidR="007B50E1" w:rsidRPr="00F759A7">
        <w:rPr>
          <w:rFonts w:ascii="Times New Roman" w:hAnsi="Times New Roman" w:cs="Times New Roman"/>
          <w:b/>
          <w:bCs/>
          <w:sz w:val="20"/>
          <w:szCs w:val="20"/>
        </w:rPr>
        <w:t>IV. Законодательство Российской Федерации в сфере дорожного движения.</w:t>
      </w:r>
    </w:p>
    <w:p w:rsidR="007B50E1" w:rsidRPr="00F759A7" w:rsidRDefault="007B50E1" w:rsidP="007B50E1">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sz w:val="20"/>
          <w:szCs w:val="20"/>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r w:rsidRPr="00F759A7">
        <w:rPr>
          <w:rFonts w:ascii="Times New Roman" w:hAnsi="Times New Roman" w:cs="Times New Roman"/>
          <w:sz w:val="20"/>
          <w:szCs w:val="20"/>
        </w:rPr>
        <w:t xml:space="preserve">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7B50E1" w:rsidRPr="00F759A7" w:rsidRDefault="007B50E1" w:rsidP="0048259E">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Законодательство Российской Федерации, устанавливающее ответственность за нарушения в сфере дорожного движения: </w:t>
      </w:r>
      <w:r w:rsidRPr="00F759A7">
        <w:rPr>
          <w:rFonts w:ascii="Times New Roman" w:hAnsi="Times New Roman" w:cs="Times New Roman"/>
          <w:bCs/>
          <w:sz w:val="20"/>
          <w:szCs w:val="20"/>
        </w:rPr>
        <w:t>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3.1.1.2. </w:t>
      </w:r>
      <w:hyperlink r:id="rId10" w:anchor="block_1000" w:history="1">
        <w:r w:rsidRPr="00F759A7">
          <w:rPr>
            <w:rFonts w:ascii="Times New Roman" w:hAnsi="Times New Roman" w:cs="Times New Roman"/>
            <w:b/>
            <w:bCs/>
            <w:sz w:val="20"/>
            <w:szCs w:val="20"/>
          </w:rPr>
          <w:t>Правила</w:t>
        </w:r>
      </w:hyperlink>
      <w:r w:rsidRPr="00F759A7">
        <w:rPr>
          <w:rFonts w:ascii="Times New Roman" w:hAnsi="Times New Roman" w:cs="Times New Roman"/>
          <w:b/>
          <w:bCs/>
          <w:sz w:val="20"/>
          <w:szCs w:val="20"/>
        </w:rPr>
        <w:t> дорожного движения.</w:t>
      </w:r>
    </w:p>
    <w:p w:rsidR="00A26658" w:rsidRPr="00F759A7" w:rsidRDefault="00A26658" w:rsidP="00A26658">
      <w:pPr>
        <w:shd w:val="clear" w:color="auto" w:fill="FFFFFF"/>
        <w:spacing w:after="0" w:line="240" w:lineRule="auto"/>
        <w:ind w:firstLine="708"/>
        <w:jc w:val="both"/>
        <w:rPr>
          <w:rFonts w:ascii="Times New Roman" w:hAnsi="Times New Roman" w:cs="Times New Roman"/>
          <w:b/>
          <w:bCs/>
          <w:sz w:val="20"/>
          <w:szCs w:val="20"/>
        </w:rPr>
      </w:pPr>
      <w:r w:rsidRPr="00F759A7">
        <w:rPr>
          <w:rFonts w:ascii="Times New Roman" w:hAnsi="Times New Roman" w:cs="Times New Roman"/>
          <w:b/>
          <w:bCs/>
          <w:sz w:val="20"/>
          <w:szCs w:val="20"/>
        </w:rPr>
        <w:t xml:space="preserve">Общие положения, основные понятия и термины, используемые в Правилах дорожного движения; </w:t>
      </w:r>
      <w:r w:rsidRPr="00F759A7">
        <w:rPr>
          <w:rFonts w:ascii="Times New Roman" w:hAnsi="Times New Roman" w:cs="Times New Roman"/>
          <w:bCs/>
          <w:sz w:val="20"/>
          <w:szCs w:val="20"/>
        </w:rPr>
        <w:t>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A26658" w:rsidRPr="00F759A7" w:rsidRDefault="00855D39" w:rsidP="00A26658">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lastRenderedPageBreak/>
        <w:t>Обязанности участников дорожного движения:</w:t>
      </w:r>
      <w:r w:rsidRPr="00F759A7">
        <w:rPr>
          <w:rFonts w:ascii="Times New Roman" w:hAnsi="Times New Roman" w:cs="Times New Roman"/>
          <w:sz w:val="20"/>
          <w:szCs w:val="20"/>
        </w:rPr>
        <w:t xml:space="preserve"> </w:t>
      </w:r>
      <w:r w:rsidR="00A26658" w:rsidRPr="00F759A7">
        <w:rPr>
          <w:rFonts w:ascii="Times New Roman" w:hAnsi="Times New Roman" w:cs="Times New Roman"/>
          <w:sz w:val="20"/>
          <w:szCs w:val="20"/>
        </w:rPr>
        <w:t>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855D39" w:rsidRPr="00F759A7" w:rsidRDefault="00855D39" w:rsidP="00A26658">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Дорожные знаки:</w:t>
      </w:r>
      <w:r w:rsidRPr="00F759A7">
        <w:rPr>
          <w:rFonts w:ascii="Times New Roman" w:hAnsi="Times New Roman" w:cs="Times New Roman"/>
          <w:sz w:val="20"/>
          <w:szCs w:val="20"/>
        </w:rPr>
        <w:t xml:space="preserve"> </w:t>
      </w:r>
      <w:r w:rsidR="00A26658" w:rsidRPr="00F759A7">
        <w:rPr>
          <w:rFonts w:ascii="Times New Roman" w:hAnsi="Times New Roman" w:cs="Times New Roman"/>
          <w:sz w:val="20"/>
          <w:szCs w:val="20"/>
        </w:rPr>
        <w:t>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855D39" w:rsidRPr="00F759A7" w:rsidRDefault="00855D39" w:rsidP="00A26658">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Дорожная разметка и ее характеристики:</w:t>
      </w:r>
      <w:r w:rsidRPr="00F759A7">
        <w:rPr>
          <w:rFonts w:ascii="Times New Roman" w:hAnsi="Times New Roman" w:cs="Times New Roman"/>
          <w:sz w:val="20"/>
          <w:szCs w:val="20"/>
        </w:rPr>
        <w:t xml:space="preserve"> </w:t>
      </w:r>
      <w:r w:rsidR="00A26658" w:rsidRPr="00F759A7">
        <w:rPr>
          <w:rFonts w:ascii="Times New Roman" w:hAnsi="Times New Roman" w:cs="Times New Roman"/>
          <w:sz w:val="20"/>
          <w:szCs w:val="20"/>
        </w:rPr>
        <w:t>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A26658" w:rsidRPr="00F759A7" w:rsidRDefault="00A26658" w:rsidP="00A26658">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sz w:val="20"/>
          <w:szCs w:val="20"/>
        </w:rPr>
        <w:t>Порядок движения и расположение транспортных средств на проезжей части:</w:t>
      </w:r>
      <w:r w:rsidRPr="00F759A7">
        <w:rPr>
          <w:rFonts w:ascii="Times New Roman" w:hAnsi="Times New Roman" w:cs="Times New Roman"/>
          <w:sz w:val="20"/>
          <w:szCs w:val="20"/>
        </w:rPr>
        <w:t xml:space="preserve">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A26658" w:rsidRPr="00F759A7" w:rsidRDefault="00855D39" w:rsidP="00A26658">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Остановка и стоянка транспортных средств:</w:t>
      </w:r>
      <w:r w:rsidRPr="00F759A7">
        <w:rPr>
          <w:rFonts w:ascii="Times New Roman" w:hAnsi="Times New Roman" w:cs="Times New Roman"/>
          <w:sz w:val="20"/>
          <w:szCs w:val="20"/>
        </w:rPr>
        <w:t xml:space="preserve"> </w:t>
      </w:r>
      <w:r w:rsidR="00A26658" w:rsidRPr="00F759A7">
        <w:rPr>
          <w:rFonts w:ascii="Times New Roman" w:hAnsi="Times New Roman" w:cs="Times New Roman"/>
          <w:sz w:val="20"/>
          <w:szCs w:val="20"/>
        </w:rPr>
        <w:t>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A26658" w:rsidRPr="00F759A7" w:rsidRDefault="00A26658" w:rsidP="00A26658">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sz w:val="20"/>
          <w:szCs w:val="20"/>
        </w:rPr>
        <w:lastRenderedPageBreak/>
        <w:t>Регулирование дорожного движения:</w:t>
      </w:r>
      <w:r w:rsidRPr="00F759A7">
        <w:rPr>
          <w:rFonts w:ascii="Times New Roman" w:hAnsi="Times New Roman" w:cs="Times New Roman"/>
          <w:sz w:val="20"/>
          <w:szCs w:val="20"/>
        </w:rPr>
        <w:t xml:space="preserve">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855D39" w:rsidRPr="00F759A7" w:rsidRDefault="00855D39" w:rsidP="0048259E">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Проезд перекрестков:</w:t>
      </w:r>
      <w:r w:rsidRPr="00F759A7">
        <w:rPr>
          <w:rFonts w:ascii="Times New Roman" w:hAnsi="Times New Roman" w:cs="Times New Roman"/>
          <w:sz w:val="20"/>
          <w:szCs w:val="20"/>
        </w:rPr>
        <w:t xml:space="preserve"> </w:t>
      </w:r>
      <w:r w:rsidR="00A26658" w:rsidRPr="00F759A7">
        <w:rPr>
          <w:rFonts w:ascii="Times New Roman" w:hAnsi="Times New Roman" w:cs="Times New Roman"/>
          <w:sz w:val="20"/>
          <w:szCs w:val="20"/>
        </w:rPr>
        <w:t>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855D39" w:rsidRPr="00F759A7" w:rsidRDefault="00855D39" w:rsidP="00A26658">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Проезд пешеходных переходов, мест остановок маршрутных транспортных средств и железнодорожных переездов:</w:t>
      </w:r>
      <w:r w:rsidRPr="00F759A7">
        <w:rPr>
          <w:rFonts w:ascii="Times New Roman" w:hAnsi="Times New Roman" w:cs="Times New Roman"/>
          <w:sz w:val="20"/>
          <w:szCs w:val="20"/>
        </w:rPr>
        <w:t xml:space="preserve"> </w:t>
      </w:r>
      <w:r w:rsidR="00A26658" w:rsidRPr="00F759A7">
        <w:rPr>
          <w:rFonts w:ascii="Times New Roman" w:hAnsi="Times New Roman" w:cs="Times New Roman"/>
          <w:sz w:val="20"/>
          <w:szCs w:val="20"/>
        </w:rPr>
        <w:t>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855D39" w:rsidRPr="00F759A7" w:rsidRDefault="00855D39" w:rsidP="007B4A0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Порядок использования внешних световых приборов и звуковых сигналов:</w:t>
      </w:r>
      <w:r w:rsidRPr="00F759A7">
        <w:rPr>
          <w:rFonts w:ascii="Times New Roman" w:hAnsi="Times New Roman" w:cs="Times New Roman"/>
          <w:sz w:val="20"/>
          <w:szCs w:val="20"/>
        </w:rPr>
        <w:t xml:space="preserve"> </w:t>
      </w:r>
      <w:r w:rsidR="00A26658" w:rsidRPr="00F759A7">
        <w:rPr>
          <w:rFonts w:ascii="Times New Roman" w:hAnsi="Times New Roman" w:cs="Times New Roman"/>
          <w:sz w:val="20"/>
          <w:szCs w:val="20"/>
        </w:rPr>
        <w:t>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 искателя, фары-прожектора и знака автопоезда; порядок применения звуковых сигналов в различных условиях движения.</w:t>
      </w:r>
    </w:p>
    <w:p w:rsidR="00855D39" w:rsidRPr="00F759A7" w:rsidRDefault="00855D39" w:rsidP="00A26658">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Буксировка транспортных средств, перевозка людей и грузов:</w:t>
      </w:r>
      <w:r w:rsidRPr="00F759A7">
        <w:rPr>
          <w:rFonts w:ascii="Times New Roman" w:hAnsi="Times New Roman" w:cs="Times New Roman"/>
          <w:sz w:val="20"/>
          <w:szCs w:val="20"/>
        </w:rPr>
        <w:t xml:space="preserve"> </w:t>
      </w:r>
      <w:r w:rsidR="00A26658" w:rsidRPr="00F759A7">
        <w:rPr>
          <w:rFonts w:ascii="Times New Roman" w:hAnsi="Times New Roman" w:cs="Times New Roman"/>
          <w:sz w:val="20"/>
          <w:szCs w:val="20"/>
        </w:rPr>
        <w:t>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rsidR="00855D39" w:rsidRPr="00F759A7" w:rsidRDefault="00855D39" w:rsidP="0023186B">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Требования к оборудованию и техническому состоянию транспортных средств: </w:t>
      </w:r>
      <w:r w:rsidR="00A26658" w:rsidRPr="00F759A7">
        <w:rPr>
          <w:rFonts w:ascii="Times New Roman" w:hAnsi="Times New Roman" w:cs="Times New Roman"/>
          <w:bCs/>
          <w:sz w:val="20"/>
          <w:szCs w:val="20"/>
        </w:rPr>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3.1.2. Учебный предмет "Психофизиологические основы деятельности водителя".</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F47E9B">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Распределение учебных часов по разделам и темам</w:t>
      </w:r>
    </w:p>
    <w:p w:rsidR="00855D39" w:rsidRPr="00F759A7" w:rsidRDefault="00855D39" w:rsidP="00F47E9B">
      <w:pPr>
        <w:shd w:val="clear" w:color="auto" w:fill="FFFFFF"/>
        <w:spacing w:after="0" w:line="240" w:lineRule="auto"/>
        <w:jc w:val="right"/>
        <w:rPr>
          <w:rFonts w:ascii="Times New Roman" w:hAnsi="Times New Roman" w:cs="Times New Roman"/>
          <w:sz w:val="20"/>
          <w:szCs w:val="20"/>
        </w:rPr>
      </w:pPr>
      <w:r w:rsidRPr="00F759A7">
        <w:rPr>
          <w:rFonts w:ascii="Times New Roman" w:hAnsi="Times New Roman" w:cs="Times New Roman"/>
          <w:sz w:val="20"/>
          <w:szCs w:val="20"/>
        </w:rPr>
        <w:t>Таблица 3</w:t>
      </w:r>
    </w:p>
    <w:tbl>
      <w:tblPr>
        <w:tblW w:w="0" w:type="auto"/>
        <w:tblInd w:w="5" w:type="dxa"/>
        <w:tblLayout w:type="fixed"/>
        <w:tblCellMar>
          <w:left w:w="0" w:type="dxa"/>
          <w:right w:w="0" w:type="dxa"/>
        </w:tblCellMar>
        <w:tblLook w:val="0000" w:firstRow="0" w:lastRow="0" w:firstColumn="0" w:lastColumn="0" w:noHBand="0" w:noVBand="0"/>
      </w:tblPr>
      <w:tblGrid>
        <w:gridCol w:w="5851"/>
        <w:gridCol w:w="1094"/>
        <w:gridCol w:w="1733"/>
        <w:gridCol w:w="1632"/>
      </w:tblGrid>
      <w:tr w:rsidR="0023186B" w:rsidRPr="00F759A7" w:rsidTr="00594FDC">
        <w:trPr>
          <w:trHeight w:val="514"/>
        </w:trPr>
        <w:tc>
          <w:tcPr>
            <w:tcW w:w="5851"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Наименование разделов и тем</w:t>
            </w:r>
          </w:p>
        </w:tc>
        <w:tc>
          <w:tcPr>
            <w:tcW w:w="4459" w:type="dxa"/>
            <w:gridSpan w:val="3"/>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Количество часов</w:t>
            </w:r>
          </w:p>
        </w:tc>
      </w:tr>
      <w:tr w:rsidR="0023186B" w:rsidRPr="00F759A7" w:rsidTr="00594FDC">
        <w:trPr>
          <w:trHeight w:val="427"/>
        </w:trPr>
        <w:tc>
          <w:tcPr>
            <w:tcW w:w="5851" w:type="dxa"/>
            <w:tcBorders>
              <w:top w:val="nil"/>
              <w:left w:val="single" w:sz="4" w:space="0" w:color="auto"/>
              <w:bottom w:val="nil"/>
              <w:right w:val="nil"/>
            </w:tcBorders>
            <w:shd w:val="clear" w:color="auto" w:fill="FFFFFF"/>
          </w:tcPr>
          <w:p w:rsidR="0023186B" w:rsidRPr="00F759A7" w:rsidRDefault="0023186B" w:rsidP="00594FDC">
            <w:pPr>
              <w:jc w:val="both"/>
              <w:rPr>
                <w:rFonts w:ascii="Times New Roman" w:hAnsi="Times New Roman" w:cs="Times New Roman"/>
                <w:sz w:val="20"/>
                <w:szCs w:val="20"/>
              </w:rPr>
            </w:pPr>
          </w:p>
        </w:tc>
        <w:tc>
          <w:tcPr>
            <w:tcW w:w="1094" w:type="dxa"/>
            <w:tcBorders>
              <w:top w:val="single" w:sz="4" w:space="0" w:color="auto"/>
              <w:left w:val="single" w:sz="4" w:space="0" w:color="auto"/>
              <w:bottom w:val="nil"/>
              <w:right w:val="nil"/>
            </w:tcBorders>
            <w:shd w:val="clear" w:color="auto" w:fill="FFFFFF"/>
            <w:vAlign w:val="bottom"/>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Всего</w:t>
            </w:r>
          </w:p>
        </w:tc>
        <w:tc>
          <w:tcPr>
            <w:tcW w:w="1733" w:type="dxa"/>
            <w:tcBorders>
              <w:top w:val="single" w:sz="4" w:space="0" w:color="auto"/>
              <w:left w:val="single" w:sz="4" w:space="0" w:color="auto"/>
              <w:bottom w:val="nil"/>
              <w:right w:val="nil"/>
            </w:tcBorders>
            <w:shd w:val="clear" w:color="auto" w:fill="FFFFFF"/>
            <w:vAlign w:val="bottom"/>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Теоретические</w:t>
            </w:r>
          </w:p>
        </w:tc>
        <w:tc>
          <w:tcPr>
            <w:tcW w:w="1632" w:type="dxa"/>
            <w:tcBorders>
              <w:top w:val="single" w:sz="4" w:space="0" w:color="auto"/>
              <w:left w:val="single" w:sz="4" w:space="0" w:color="auto"/>
              <w:bottom w:val="nil"/>
              <w:right w:val="single" w:sz="4" w:space="0" w:color="auto"/>
            </w:tcBorders>
            <w:shd w:val="clear" w:color="auto" w:fill="FFFFFF"/>
            <w:vAlign w:val="bottom"/>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Практические</w:t>
            </w:r>
          </w:p>
        </w:tc>
      </w:tr>
      <w:tr w:rsidR="0023186B" w:rsidRPr="00F759A7" w:rsidTr="00474E22">
        <w:trPr>
          <w:trHeight w:val="80"/>
        </w:trPr>
        <w:tc>
          <w:tcPr>
            <w:tcW w:w="5851" w:type="dxa"/>
            <w:tcBorders>
              <w:top w:val="nil"/>
              <w:left w:val="single" w:sz="4" w:space="0" w:color="auto"/>
              <w:bottom w:val="nil"/>
              <w:right w:val="nil"/>
            </w:tcBorders>
            <w:shd w:val="clear" w:color="auto" w:fill="FFFFFF"/>
          </w:tcPr>
          <w:p w:rsidR="0023186B" w:rsidRPr="00F759A7" w:rsidRDefault="0023186B" w:rsidP="00594FDC">
            <w:pPr>
              <w:jc w:val="both"/>
              <w:rPr>
                <w:rFonts w:ascii="Times New Roman" w:hAnsi="Times New Roman" w:cs="Times New Roman"/>
                <w:sz w:val="20"/>
                <w:szCs w:val="20"/>
              </w:rPr>
            </w:pPr>
          </w:p>
        </w:tc>
        <w:tc>
          <w:tcPr>
            <w:tcW w:w="1094" w:type="dxa"/>
            <w:tcBorders>
              <w:top w:val="nil"/>
              <w:left w:val="single" w:sz="4" w:space="0" w:color="auto"/>
              <w:bottom w:val="nil"/>
              <w:right w:val="nil"/>
            </w:tcBorders>
            <w:shd w:val="clear" w:color="auto" w:fill="FFFFFF"/>
          </w:tcPr>
          <w:p w:rsidR="0023186B" w:rsidRPr="00F759A7" w:rsidRDefault="0023186B" w:rsidP="00594FDC">
            <w:pPr>
              <w:jc w:val="both"/>
              <w:rPr>
                <w:rFonts w:ascii="Times New Roman" w:hAnsi="Times New Roman" w:cs="Times New Roman"/>
                <w:sz w:val="20"/>
                <w:szCs w:val="20"/>
              </w:rPr>
            </w:pPr>
          </w:p>
        </w:tc>
        <w:tc>
          <w:tcPr>
            <w:tcW w:w="1733" w:type="dxa"/>
            <w:tcBorders>
              <w:top w:val="nil"/>
              <w:left w:val="single" w:sz="4" w:space="0" w:color="auto"/>
              <w:bottom w:val="nil"/>
              <w:right w:val="nil"/>
            </w:tcBorders>
            <w:shd w:val="clear" w:color="auto" w:fill="FFFFFF"/>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c>
          <w:tcPr>
            <w:tcW w:w="1632" w:type="dxa"/>
            <w:tcBorders>
              <w:top w:val="nil"/>
              <w:left w:val="single" w:sz="4" w:space="0" w:color="auto"/>
              <w:bottom w:val="nil"/>
              <w:right w:val="single" w:sz="4" w:space="0" w:color="auto"/>
            </w:tcBorders>
            <w:shd w:val="clear" w:color="auto" w:fill="FFFFFF"/>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r>
      <w:tr w:rsidR="0023186B" w:rsidRPr="00F759A7" w:rsidTr="00474E22">
        <w:trPr>
          <w:trHeight w:val="413"/>
        </w:trPr>
        <w:tc>
          <w:tcPr>
            <w:tcW w:w="5851"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jc w:val="both"/>
              <w:rPr>
                <w:rFonts w:ascii="Times New Roman" w:hAnsi="Times New Roman" w:cs="Times New Roman"/>
                <w:sz w:val="20"/>
                <w:szCs w:val="20"/>
              </w:rPr>
            </w:pPr>
            <w:r w:rsidRPr="00F759A7">
              <w:rPr>
                <w:rFonts w:ascii="Times New Roman" w:hAnsi="Times New Roman" w:cs="Times New Roman"/>
                <w:bCs/>
                <w:sz w:val="20"/>
                <w:szCs w:val="20"/>
              </w:rPr>
              <w:t>Познавательные функции, системы восприятия и психомоторные навыки</w:t>
            </w:r>
          </w:p>
        </w:tc>
        <w:tc>
          <w:tcPr>
            <w:tcW w:w="1094"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33"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32" w:type="dxa"/>
            <w:tcBorders>
              <w:top w:val="single" w:sz="4" w:space="0" w:color="auto"/>
              <w:left w:val="single" w:sz="4" w:space="0" w:color="auto"/>
              <w:bottom w:val="nil"/>
              <w:right w:val="single" w:sz="4" w:space="0" w:color="auto"/>
            </w:tcBorders>
            <w:shd w:val="clear" w:color="auto" w:fill="FFFFFF"/>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3186B" w:rsidRPr="00F759A7" w:rsidTr="00474E22">
        <w:trPr>
          <w:trHeight w:val="240"/>
        </w:trPr>
        <w:tc>
          <w:tcPr>
            <w:tcW w:w="5851"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Этические основы деятельности водителя</w:t>
            </w:r>
          </w:p>
        </w:tc>
        <w:tc>
          <w:tcPr>
            <w:tcW w:w="1094"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33"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32" w:type="dxa"/>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3186B" w:rsidRPr="00F759A7" w:rsidTr="00474E22">
        <w:trPr>
          <w:trHeight w:val="119"/>
        </w:trPr>
        <w:tc>
          <w:tcPr>
            <w:tcW w:w="5851"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Основы эффективного общения</w:t>
            </w:r>
          </w:p>
        </w:tc>
        <w:tc>
          <w:tcPr>
            <w:tcW w:w="1094"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33"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32" w:type="dxa"/>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3186B" w:rsidRPr="00F759A7" w:rsidTr="00474E22">
        <w:trPr>
          <w:trHeight w:val="119"/>
        </w:trPr>
        <w:tc>
          <w:tcPr>
            <w:tcW w:w="5851"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lastRenderedPageBreak/>
              <w:t>Эмоциональные состояния и профилактика конфликтов</w:t>
            </w:r>
          </w:p>
        </w:tc>
        <w:tc>
          <w:tcPr>
            <w:tcW w:w="1094"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33"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32" w:type="dxa"/>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3186B" w:rsidRPr="00F759A7" w:rsidTr="00474E22">
        <w:trPr>
          <w:trHeight w:val="267"/>
        </w:trPr>
        <w:tc>
          <w:tcPr>
            <w:tcW w:w="5851" w:type="dxa"/>
            <w:tcBorders>
              <w:top w:val="single" w:sz="4" w:space="0" w:color="auto"/>
              <w:left w:val="single" w:sz="4" w:space="0" w:color="auto"/>
              <w:bottom w:val="nil"/>
              <w:right w:val="nil"/>
            </w:tcBorders>
            <w:shd w:val="clear" w:color="auto" w:fill="FFFFFF"/>
            <w:vAlign w:val="center"/>
          </w:tcPr>
          <w:p w:rsidR="0023186B" w:rsidRPr="00F759A7" w:rsidRDefault="0023186B" w:rsidP="00594FDC">
            <w:pPr>
              <w:jc w:val="both"/>
              <w:rPr>
                <w:rFonts w:ascii="Times New Roman" w:hAnsi="Times New Roman" w:cs="Times New Roman"/>
                <w:sz w:val="20"/>
                <w:szCs w:val="20"/>
              </w:rPr>
            </w:pPr>
            <w:r w:rsidRPr="00F759A7">
              <w:rPr>
                <w:rFonts w:ascii="Times New Roman" w:hAnsi="Times New Roman" w:cs="Times New Roman"/>
                <w:bCs/>
                <w:sz w:val="20"/>
                <w:szCs w:val="20"/>
              </w:rPr>
              <w:t>Саморегуляция и профилактика конфликтов (психологический практикум)</w:t>
            </w:r>
          </w:p>
        </w:tc>
        <w:tc>
          <w:tcPr>
            <w:tcW w:w="1094" w:type="dxa"/>
            <w:tcBorders>
              <w:top w:val="single" w:sz="4" w:space="0" w:color="auto"/>
              <w:left w:val="single" w:sz="4" w:space="0" w:color="auto"/>
              <w:bottom w:val="nil"/>
              <w:right w:val="nil"/>
            </w:tcBorders>
            <w:shd w:val="clear" w:color="auto" w:fill="FFFFFF"/>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4</w:t>
            </w:r>
          </w:p>
        </w:tc>
        <w:tc>
          <w:tcPr>
            <w:tcW w:w="1733" w:type="dxa"/>
            <w:tcBorders>
              <w:top w:val="single" w:sz="4" w:space="0" w:color="auto"/>
              <w:left w:val="single" w:sz="4" w:space="0" w:color="auto"/>
              <w:bottom w:val="nil"/>
              <w:right w:val="nil"/>
            </w:tcBorders>
            <w:shd w:val="clear" w:color="auto" w:fill="FFFFFF"/>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w:t>
            </w:r>
          </w:p>
        </w:tc>
        <w:tc>
          <w:tcPr>
            <w:tcW w:w="1632" w:type="dxa"/>
            <w:tcBorders>
              <w:top w:val="single" w:sz="4" w:space="0" w:color="auto"/>
              <w:left w:val="single" w:sz="4" w:space="0" w:color="auto"/>
              <w:bottom w:val="nil"/>
              <w:right w:val="single" w:sz="4" w:space="0" w:color="auto"/>
            </w:tcBorders>
            <w:shd w:val="clear" w:color="auto" w:fill="FFFFFF"/>
          </w:tcPr>
          <w:p w:rsidR="0023186B" w:rsidRPr="00F759A7" w:rsidRDefault="0023186B" w:rsidP="00594FDC">
            <w:pPr>
              <w:spacing w:line="210" w:lineRule="exact"/>
              <w:jc w:val="both"/>
              <w:rPr>
                <w:rFonts w:ascii="Times New Roman" w:hAnsi="Times New Roman" w:cs="Times New Roman"/>
                <w:sz w:val="20"/>
                <w:szCs w:val="20"/>
              </w:rPr>
            </w:pPr>
            <w:r w:rsidRPr="00F759A7">
              <w:rPr>
                <w:rFonts w:ascii="Times New Roman" w:hAnsi="Times New Roman" w:cs="Times New Roman"/>
                <w:bCs/>
                <w:sz w:val="20"/>
                <w:szCs w:val="20"/>
              </w:rPr>
              <w:t>4</w:t>
            </w:r>
          </w:p>
        </w:tc>
      </w:tr>
      <w:tr w:rsidR="0023186B" w:rsidRPr="00F759A7" w:rsidTr="00474E22">
        <w:trPr>
          <w:trHeight w:val="234"/>
        </w:trPr>
        <w:tc>
          <w:tcPr>
            <w:tcW w:w="5851" w:type="dxa"/>
            <w:tcBorders>
              <w:top w:val="single" w:sz="4" w:space="0" w:color="auto"/>
              <w:left w:val="single" w:sz="4" w:space="0" w:color="auto"/>
              <w:bottom w:val="single" w:sz="4" w:space="0" w:color="auto"/>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b/>
                <w:sz w:val="20"/>
                <w:szCs w:val="20"/>
              </w:rPr>
            </w:pPr>
            <w:r w:rsidRPr="00F759A7">
              <w:rPr>
                <w:rFonts w:ascii="Times New Roman" w:hAnsi="Times New Roman" w:cs="Times New Roman"/>
                <w:b/>
                <w:bCs/>
                <w:sz w:val="20"/>
                <w:szCs w:val="20"/>
              </w:rPr>
              <w:t>Итого</w:t>
            </w:r>
          </w:p>
        </w:tc>
        <w:tc>
          <w:tcPr>
            <w:tcW w:w="1094" w:type="dxa"/>
            <w:tcBorders>
              <w:top w:val="single" w:sz="4" w:space="0" w:color="auto"/>
              <w:left w:val="single" w:sz="4" w:space="0" w:color="auto"/>
              <w:bottom w:val="single" w:sz="4" w:space="0" w:color="auto"/>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b/>
                <w:sz w:val="20"/>
                <w:szCs w:val="20"/>
              </w:rPr>
            </w:pPr>
            <w:r w:rsidRPr="00F759A7">
              <w:rPr>
                <w:rFonts w:ascii="Times New Roman" w:hAnsi="Times New Roman" w:cs="Times New Roman"/>
                <w:b/>
                <w:bCs/>
                <w:sz w:val="20"/>
                <w:szCs w:val="20"/>
              </w:rPr>
              <w:t>12</w:t>
            </w:r>
          </w:p>
        </w:tc>
        <w:tc>
          <w:tcPr>
            <w:tcW w:w="1733" w:type="dxa"/>
            <w:tcBorders>
              <w:top w:val="single" w:sz="4" w:space="0" w:color="auto"/>
              <w:left w:val="single" w:sz="4" w:space="0" w:color="auto"/>
              <w:bottom w:val="single" w:sz="4" w:space="0" w:color="auto"/>
              <w:right w:val="nil"/>
            </w:tcBorders>
            <w:shd w:val="clear" w:color="auto" w:fill="FFFFFF"/>
            <w:vAlign w:val="center"/>
          </w:tcPr>
          <w:p w:rsidR="0023186B" w:rsidRPr="00F759A7" w:rsidRDefault="0023186B" w:rsidP="00594FDC">
            <w:pPr>
              <w:spacing w:line="210" w:lineRule="exact"/>
              <w:jc w:val="both"/>
              <w:rPr>
                <w:rFonts w:ascii="Times New Roman" w:hAnsi="Times New Roman" w:cs="Times New Roman"/>
                <w:b/>
                <w:sz w:val="20"/>
                <w:szCs w:val="20"/>
              </w:rPr>
            </w:pPr>
            <w:r w:rsidRPr="00F759A7">
              <w:rPr>
                <w:rFonts w:ascii="Times New Roman" w:hAnsi="Times New Roman" w:cs="Times New Roman"/>
                <w:b/>
                <w:bCs/>
                <w:sz w:val="20"/>
                <w:szCs w:val="20"/>
              </w:rPr>
              <w:t>8</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23186B" w:rsidRPr="00F759A7" w:rsidRDefault="0023186B" w:rsidP="00594FDC">
            <w:pPr>
              <w:spacing w:line="210" w:lineRule="exact"/>
              <w:jc w:val="both"/>
              <w:rPr>
                <w:rFonts w:ascii="Times New Roman" w:hAnsi="Times New Roman" w:cs="Times New Roman"/>
                <w:b/>
                <w:sz w:val="20"/>
                <w:szCs w:val="20"/>
              </w:rPr>
            </w:pPr>
            <w:r w:rsidRPr="00F759A7">
              <w:rPr>
                <w:rFonts w:ascii="Times New Roman" w:hAnsi="Times New Roman" w:cs="Times New Roman"/>
                <w:b/>
                <w:bCs/>
                <w:sz w:val="20"/>
                <w:szCs w:val="20"/>
              </w:rPr>
              <w:t>4</w:t>
            </w:r>
          </w:p>
        </w:tc>
      </w:tr>
    </w:tbl>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23186B" w:rsidRPr="00F759A7" w:rsidRDefault="00855D39" w:rsidP="0023186B">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Познавательные функции, системы восприятия и психомоторные навыки:</w:t>
      </w:r>
      <w:r w:rsidRPr="00F759A7">
        <w:rPr>
          <w:rFonts w:ascii="Times New Roman" w:hAnsi="Times New Roman" w:cs="Times New Roman"/>
          <w:sz w:val="20"/>
          <w:szCs w:val="20"/>
        </w:rPr>
        <w:t xml:space="preserve"> </w:t>
      </w:r>
      <w:r w:rsidR="0023186B" w:rsidRPr="00F759A7">
        <w:rPr>
          <w:rFonts w:ascii="Times New Roman" w:hAnsi="Times New Roman" w:cs="Times New Roman"/>
          <w:sz w:val="20"/>
          <w:szCs w:val="20"/>
        </w:rPr>
        <w:t>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23186B" w:rsidRPr="00F759A7" w:rsidRDefault="00855D39" w:rsidP="0023186B">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Этические основы деятельности водителя:</w:t>
      </w:r>
      <w:r w:rsidRPr="00F759A7">
        <w:rPr>
          <w:rFonts w:ascii="Times New Roman" w:hAnsi="Times New Roman" w:cs="Times New Roman"/>
          <w:sz w:val="20"/>
          <w:szCs w:val="20"/>
        </w:rPr>
        <w:t xml:space="preserve"> </w:t>
      </w:r>
      <w:r w:rsidR="0023186B" w:rsidRPr="00F759A7">
        <w:rPr>
          <w:rFonts w:ascii="Times New Roman" w:hAnsi="Times New Roman" w:cs="Times New Roman"/>
          <w:sz w:val="20"/>
          <w:szCs w:val="20"/>
        </w:rPr>
        <w:t>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23186B" w:rsidRPr="00F759A7" w:rsidRDefault="00855D39" w:rsidP="0023186B">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Основы эффективного общения: </w:t>
      </w:r>
      <w:r w:rsidR="0023186B" w:rsidRPr="00F759A7">
        <w:rPr>
          <w:rFonts w:ascii="Times New Roman" w:hAnsi="Times New Roman" w:cs="Times New Roman"/>
          <w:bCs/>
          <w:sz w:val="20"/>
          <w:szCs w:val="20"/>
        </w:rPr>
        <w:t>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23186B" w:rsidRPr="00F759A7" w:rsidRDefault="00855D39" w:rsidP="0023186B">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Эмоциональные состояния и профилактика конфликтов</w:t>
      </w:r>
      <w:r w:rsidR="0023186B" w:rsidRPr="00F759A7">
        <w:rPr>
          <w:rFonts w:ascii="Times New Roman" w:hAnsi="Times New Roman" w:cs="Times New Roman"/>
          <w:b/>
          <w:bCs/>
          <w:sz w:val="20"/>
          <w:szCs w:val="20"/>
        </w:rPr>
        <w:t xml:space="preserve">: </w:t>
      </w:r>
      <w:r w:rsidR="0023186B" w:rsidRPr="00F759A7">
        <w:rPr>
          <w:rFonts w:ascii="Times New Roman" w:hAnsi="Times New Roman" w:cs="Times New Roman"/>
          <w:bCs/>
          <w:sz w:val="20"/>
          <w:szCs w:val="20"/>
        </w:rPr>
        <w:t>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855D39" w:rsidRPr="00F759A7" w:rsidRDefault="00855D39" w:rsidP="0023186B">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Саморегуляция и профилактика конфликтов:</w:t>
      </w:r>
      <w:r w:rsidRPr="00F759A7">
        <w:rPr>
          <w:rFonts w:ascii="Times New Roman" w:hAnsi="Times New Roman" w:cs="Times New Roman"/>
          <w:sz w:val="20"/>
          <w:szCs w:val="20"/>
        </w:rPr>
        <w:t xml:space="preserve"> </w:t>
      </w:r>
      <w:r w:rsidR="0023186B" w:rsidRPr="00F759A7">
        <w:rPr>
          <w:rFonts w:ascii="Times New Roman" w:hAnsi="Times New Roman" w:cs="Times New Roman"/>
          <w:sz w:val="20"/>
          <w:szCs w:val="20"/>
        </w:rPr>
        <w:t>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474E22" w:rsidRDefault="00474E22" w:rsidP="0048259E">
      <w:pPr>
        <w:shd w:val="clear" w:color="auto" w:fill="FFFFFF"/>
        <w:spacing w:after="0" w:line="240" w:lineRule="auto"/>
        <w:jc w:val="both"/>
        <w:rPr>
          <w:rFonts w:ascii="Times New Roman" w:hAnsi="Times New Roman" w:cs="Times New Roman"/>
          <w:b/>
          <w:bCs/>
          <w:sz w:val="20"/>
          <w:szCs w:val="20"/>
        </w:rPr>
      </w:pPr>
    </w:p>
    <w:p w:rsidR="00474E22" w:rsidRDefault="00474E22" w:rsidP="0048259E">
      <w:pPr>
        <w:shd w:val="clear" w:color="auto" w:fill="FFFFFF"/>
        <w:spacing w:after="0" w:line="240" w:lineRule="auto"/>
        <w:jc w:val="both"/>
        <w:rPr>
          <w:rFonts w:ascii="Times New Roman" w:hAnsi="Times New Roman" w:cs="Times New Roman"/>
          <w:b/>
          <w:bCs/>
          <w:sz w:val="20"/>
          <w:szCs w:val="20"/>
        </w:rPr>
      </w:pPr>
    </w:p>
    <w:p w:rsidR="00474E22" w:rsidRDefault="00474E22" w:rsidP="0048259E">
      <w:pPr>
        <w:shd w:val="clear" w:color="auto" w:fill="FFFFFF"/>
        <w:spacing w:after="0" w:line="240" w:lineRule="auto"/>
        <w:jc w:val="both"/>
        <w:rPr>
          <w:rFonts w:ascii="Times New Roman" w:hAnsi="Times New Roman" w:cs="Times New Roman"/>
          <w:b/>
          <w:bCs/>
          <w:sz w:val="20"/>
          <w:szCs w:val="20"/>
        </w:rPr>
      </w:pPr>
    </w:p>
    <w:p w:rsidR="00474E22" w:rsidRDefault="00474E22" w:rsidP="0048259E">
      <w:pPr>
        <w:shd w:val="clear" w:color="auto" w:fill="FFFFFF"/>
        <w:spacing w:after="0" w:line="240" w:lineRule="auto"/>
        <w:jc w:val="both"/>
        <w:rPr>
          <w:rFonts w:ascii="Times New Roman" w:hAnsi="Times New Roman" w:cs="Times New Roman"/>
          <w:b/>
          <w:bCs/>
          <w:sz w:val="20"/>
          <w:szCs w:val="20"/>
        </w:rPr>
      </w:pPr>
    </w:p>
    <w:p w:rsidR="00474E22" w:rsidRDefault="00474E22" w:rsidP="0048259E">
      <w:pPr>
        <w:shd w:val="clear" w:color="auto" w:fill="FFFFFF"/>
        <w:spacing w:after="0" w:line="240" w:lineRule="auto"/>
        <w:jc w:val="both"/>
        <w:rPr>
          <w:rFonts w:ascii="Times New Roman" w:hAnsi="Times New Roman" w:cs="Times New Roman"/>
          <w:b/>
          <w:bCs/>
          <w:sz w:val="20"/>
          <w:szCs w:val="20"/>
        </w:rPr>
      </w:pPr>
    </w:p>
    <w:p w:rsidR="00474E22" w:rsidRDefault="00474E22" w:rsidP="0048259E">
      <w:pPr>
        <w:shd w:val="clear" w:color="auto" w:fill="FFFFFF"/>
        <w:spacing w:after="0" w:line="240" w:lineRule="auto"/>
        <w:jc w:val="both"/>
        <w:rPr>
          <w:rFonts w:ascii="Times New Roman" w:hAnsi="Times New Roman" w:cs="Times New Roman"/>
          <w:b/>
          <w:bCs/>
          <w:sz w:val="20"/>
          <w:szCs w:val="20"/>
        </w:rPr>
      </w:pPr>
    </w:p>
    <w:p w:rsidR="00474E22" w:rsidRDefault="00474E22" w:rsidP="0048259E">
      <w:pPr>
        <w:shd w:val="clear" w:color="auto" w:fill="FFFFFF"/>
        <w:spacing w:after="0" w:line="240" w:lineRule="auto"/>
        <w:jc w:val="both"/>
        <w:rPr>
          <w:rFonts w:ascii="Times New Roman" w:hAnsi="Times New Roman" w:cs="Times New Roman"/>
          <w:b/>
          <w:bCs/>
          <w:sz w:val="20"/>
          <w:szCs w:val="20"/>
        </w:rPr>
      </w:pPr>
    </w:p>
    <w:p w:rsidR="00474E22" w:rsidRDefault="00855D39" w:rsidP="00474E22">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lastRenderedPageBreak/>
        <w:t>3.1.3. Учебный предмет "Основы управления транспортными средствами".</w:t>
      </w:r>
    </w:p>
    <w:p w:rsidR="00474E22" w:rsidRDefault="00474E22" w:rsidP="00474E22">
      <w:pPr>
        <w:shd w:val="clear" w:color="auto" w:fill="FFFFFF"/>
        <w:spacing w:after="0" w:line="240" w:lineRule="auto"/>
        <w:jc w:val="both"/>
        <w:rPr>
          <w:rFonts w:ascii="Times New Roman" w:hAnsi="Times New Roman" w:cs="Times New Roman"/>
          <w:b/>
          <w:bCs/>
          <w:sz w:val="20"/>
          <w:szCs w:val="20"/>
        </w:rPr>
      </w:pPr>
    </w:p>
    <w:p w:rsidR="00855D39" w:rsidRPr="00F759A7" w:rsidRDefault="00855D39" w:rsidP="00F47E9B">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Распределение учебных часов по разделам и темам</w:t>
      </w:r>
    </w:p>
    <w:p w:rsidR="00855D39" w:rsidRPr="00F759A7" w:rsidRDefault="00855D39" w:rsidP="00F47E9B">
      <w:pPr>
        <w:shd w:val="clear" w:color="auto" w:fill="FFFFFF"/>
        <w:spacing w:after="0" w:line="240" w:lineRule="auto"/>
        <w:jc w:val="right"/>
        <w:rPr>
          <w:rFonts w:ascii="Times New Roman" w:hAnsi="Times New Roman" w:cs="Times New Roman"/>
          <w:sz w:val="20"/>
          <w:szCs w:val="20"/>
        </w:rPr>
      </w:pPr>
      <w:r w:rsidRPr="00F759A7">
        <w:rPr>
          <w:rFonts w:ascii="Times New Roman" w:hAnsi="Times New Roman" w:cs="Times New Roman"/>
          <w:sz w:val="20"/>
          <w:szCs w:val="20"/>
        </w:rPr>
        <w:t>Таблица 4</w:t>
      </w:r>
    </w:p>
    <w:tbl>
      <w:tblPr>
        <w:tblW w:w="0" w:type="auto"/>
        <w:tblInd w:w="5" w:type="dxa"/>
        <w:tblLayout w:type="fixed"/>
        <w:tblCellMar>
          <w:left w:w="0" w:type="dxa"/>
          <w:right w:w="0" w:type="dxa"/>
        </w:tblCellMar>
        <w:tblLook w:val="0000" w:firstRow="0" w:lastRow="0" w:firstColumn="0" w:lastColumn="0" w:noHBand="0" w:noVBand="0"/>
      </w:tblPr>
      <w:tblGrid>
        <w:gridCol w:w="5558"/>
        <w:gridCol w:w="1027"/>
        <w:gridCol w:w="1738"/>
        <w:gridCol w:w="1906"/>
      </w:tblGrid>
      <w:tr w:rsidR="0023186B" w:rsidRPr="00F759A7" w:rsidTr="00594FDC">
        <w:trPr>
          <w:trHeight w:val="509"/>
        </w:trPr>
        <w:tc>
          <w:tcPr>
            <w:tcW w:w="5558"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Наименование разделов и тем</w:t>
            </w:r>
          </w:p>
        </w:tc>
        <w:tc>
          <w:tcPr>
            <w:tcW w:w="4671" w:type="dxa"/>
            <w:gridSpan w:val="3"/>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Количество часов</w:t>
            </w:r>
          </w:p>
        </w:tc>
      </w:tr>
      <w:tr w:rsidR="0023186B" w:rsidRPr="00F759A7" w:rsidTr="00594FDC">
        <w:trPr>
          <w:trHeight w:val="494"/>
        </w:trPr>
        <w:tc>
          <w:tcPr>
            <w:tcW w:w="5558"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1027"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Всего</w:t>
            </w:r>
          </w:p>
        </w:tc>
        <w:tc>
          <w:tcPr>
            <w:tcW w:w="3644" w:type="dxa"/>
            <w:gridSpan w:val="2"/>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 том числе</w:t>
            </w:r>
          </w:p>
        </w:tc>
      </w:tr>
      <w:tr w:rsidR="0023186B" w:rsidRPr="00F759A7" w:rsidTr="00474E22">
        <w:trPr>
          <w:trHeight w:val="195"/>
        </w:trPr>
        <w:tc>
          <w:tcPr>
            <w:tcW w:w="5558"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1027"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1738"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Теоретические</w:t>
            </w:r>
          </w:p>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c>
          <w:tcPr>
            <w:tcW w:w="1906" w:type="dxa"/>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Практические</w:t>
            </w:r>
          </w:p>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r>
      <w:tr w:rsidR="0023186B" w:rsidRPr="00F759A7" w:rsidTr="00594FDC">
        <w:trPr>
          <w:trHeight w:val="514"/>
        </w:trPr>
        <w:tc>
          <w:tcPr>
            <w:tcW w:w="5558"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Дорожное движение</w:t>
            </w:r>
          </w:p>
        </w:tc>
        <w:tc>
          <w:tcPr>
            <w:tcW w:w="1027"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38"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906" w:type="dxa"/>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3186B" w:rsidRPr="00F759A7" w:rsidTr="00594FDC">
        <w:trPr>
          <w:trHeight w:val="490"/>
        </w:trPr>
        <w:tc>
          <w:tcPr>
            <w:tcW w:w="5558" w:type="dxa"/>
            <w:tcBorders>
              <w:top w:val="nil"/>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Профессиональная надежность водителя</w:t>
            </w:r>
          </w:p>
        </w:tc>
        <w:tc>
          <w:tcPr>
            <w:tcW w:w="1027" w:type="dxa"/>
            <w:tcBorders>
              <w:top w:val="nil"/>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38" w:type="dxa"/>
            <w:tcBorders>
              <w:top w:val="nil"/>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906" w:type="dxa"/>
            <w:tcBorders>
              <w:top w:val="nil"/>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3186B" w:rsidRPr="00F759A7" w:rsidTr="00594FDC">
        <w:trPr>
          <w:trHeight w:val="758"/>
        </w:trPr>
        <w:tc>
          <w:tcPr>
            <w:tcW w:w="5558" w:type="dxa"/>
            <w:tcBorders>
              <w:top w:val="nil"/>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Влияние свойств транспортного средства на эффективность и безопасность управления</w:t>
            </w:r>
          </w:p>
        </w:tc>
        <w:tc>
          <w:tcPr>
            <w:tcW w:w="1027" w:type="dxa"/>
            <w:tcBorders>
              <w:top w:val="nil"/>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38" w:type="dxa"/>
            <w:tcBorders>
              <w:top w:val="nil"/>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906" w:type="dxa"/>
            <w:tcBorders>
              <w:top w:val="nil"/>
              <w:left w:val="single" w:sz="4" w:space="0" w:color="auto"/>
              <w:bottom w:val="nil"/>
              <w:right w:val="single" w:sz="4" w:space="0" w:color="auto"/>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3186B" w:rsidRPr="00F759A7" w:rsidTr="00594FDC">
        <w:trPr>
          <w:trHeight w:val="499"/>
        </w:trPr>
        <w:tc>
          <w:tcPr>
            <w:tcW w:w="5558" w:type="dxa"/>
            <w:tcBorders>
              <w:top w:val="nil"/>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Дорожные условия и безопасность движения</w:t>
            </w:r>
          </w:p>
        </w:tc>
        <w:tc>
          <w:tcPr>
            <w:tcW w:w="1027" w:type="dxa"/>
            <w:tcBorders>
              <w:top w:val="nil"/>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c>
          <w:tcPr>
            <w:tcW w:w="1738" w:type="dxa"/>
            <w:tcBorders>
              <w:top w:val="nil"/>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906" w:type="dxa"/>
            <w:tcBorders>
              <w:top w:val="nil"/>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23186B" w:rsidRPr="00F759A7" w:rsidTr="00594FDC">
        <w:trPr>
          <w:trHeight w:val="466"/>
        </w:trPr>
        <w:tc>
          <w:tcPr>
            <w:tcW w:w="5558" w:type="dxa"/>
            <w:tcBorders>
              <w:top w:val="nil"/>
              <w:left w:val="single" w:sz="4" w:space="0" w:color="auto"/>
              <w:bottom w:val="nil"/>
              <w:right w:val="nil"/>
            </w:tcBorders>
            <w:shd w:val="clear" w:color="auto" w:fill="FFFFFF"/>
            <w:vAlign w:val="bottom"/>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Принципы эффективного и безопасного управления</w:t>
            </w:r>
          </w:p>
        </w:tc>
        <w:tc>
          <w:tcPr>
            <w:tcW w:w="1027" w:type="dxa"/>
            <w:tcBorders>
              <w:top w:val="nil"/>
              <w:left w:val="single" w:sz="4" w:space="0" w:color="auto"/>
              <w:bottom w:val="nil"/>
              <w:right w:val="nil"/>
            </w:tcBorders>
            <w:shd w:val="clear" w:color="auto" w:fill="FFFFFF"/>
            <w:vAlign w:val="bottom"/>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38" w:type="dxa"/>
            <w:tcBorders>
              <w:top w:val="nil"/>
              <w:left w:val="single" w:sz="4" w:space="0" w:color="auto"/>
              <w:bottom w:val="nil"/>
              <w:right w:val="nil"/>
            </w:tcBorders>
            <w:shd w:val="clear" w:color="auto" w:fill="FFFFFF"/>
            <w:vAlign w:val="bottom"/>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901" w:type="dxa"/>
            <w:tcBorders>
              <w:top w:val="nil"/>
              <w:left w:val="single" w:sz="4" w:space="0" w:color="auto"/>
              <w:bottom w:val="nil"/>
              <w:right w:val="single" w:sz="4" w:space="0" w:color="auto"/>
            </w:tcBorders>
            <w:shd w:val="clear" w:color="auto" w:fill="FFFFFF"/>
            <w:vAlign w:val="bottom"/>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w:t>
            </w:r>
          </w:p>
        </w:tc>
      </w:tr>
      <w:tr w:rsidR="0023186B" w:rsidRPr="00F759A7" w:rsidTr="00594FDC">
        <w:trPr>
          <w:trHeight w:val="365"/>
        </w:trPr>
        <w:tc>
          <w:tcPr>
            <w:tcW w:w="5558"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транспортным средством</w:t>
            </w:r>
          </w:p>
        </w:tc>
        <w:tc>
          <w:tcPr>
            <w:tcW w:w="1027"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1738"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1901" w:type="dxa"/>
            <w:tcBorders>
              <w:top w:val="nil"/>
              <w:left w:val="single" w:sz="4" w:space="0" w:color="auto"/>
              <w:bottom w:val="nil"/>
              <w:right w:val="single" w:sz="4" w:space="0" w:color="auto"/>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r>
      <w:tr w:rsidR="0023186B" w:rsidRPr="00F759A7" w:rsidTr="00594FDC">
        <w:trPr>
          <w:trHeight w:val="394"/>
        </w:trPr>
        <w:tc>
          <w:tcPr>
            <w:tcW w:w="5558" w:type="dxa"/>
            <w:tcBorders>
              <w:top w:val="nil"/>
              <w:left w:val="single" w:sz="4" w:space="0" w:color="auto"/>
              <w:bottom w:val="nil"/>
              <w:right w:val="nil"/>
            </w:tcBorders>
            <w:shd w:val="clear" w:color="auto" w:fill="FFFFFF"/>
            <w:vAlign w:val="bottom"/>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Обеспечение безопасности наиболее уязвимых</w:t>
            </w:r>
          </w:p>
        </w:tc>
        <w:tc>
          <w:tcPr>
            <w:tcW w:w="1027" w:type="dxa"/>
            <w:tcBorders>
              <w:top w:val="nil"/>
              <w:left w:val="single" w:sz="4" w:space="0" w:color="auto"/>
              <w:bottom w:val="nil"/>
              <w:right w:val="nil"/>
            </w:tcBorders>
            <w:shd w:val="clear" w:color="auto" w:fill="FFFFFF"/>
            <w:vAlign w:val="bottom"/>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38" w:type="dxa"/>
            <w:tcBorders>
              <w:top w:val="nil"/>
              <w:left w:val="single" w:sz="4" w:space="0" w:color="auto"/>
              <w:bottom w:val="nil"/>
              <w:right w:val="nil"/>
            </w:tcBorders>
            <w:shd w:val="clear" w:color="auto" w:fill="FFFFFF"/>
            <w:vAlign w:val="bottom"/>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901" w:type="dxa"/>
            <w:tcBorders>
              <w:top w:val="nil"/>
              <w:left w:val="single" w:sz="4" w:space="0" w:color="auto"/>
              <w:bottom w:val="nil"/>
              <w:right w:val="single" w:sz="4" w:space="0" w:color="auto"/>
            </w:tcBorders>
            <w:shd w:val="clear" w:color="auto" w:fill="FFFFFF"/>
            <w:vAlign w:val="bottom"/>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w:t>
            </w:r>
          </w:p>
        </w:tc>
      </w:tr>
      <w:tr w:rsidR="0023186B" w:rsidRPr="00F759A7" w:rsidTr="00474E22">
        <w:trPr>
          <w:trHeight w:val="80"/>
        </w:trPr>
        <w:tc>
          <w:tcPr>
            <w:tcW w:w="5558"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участников дорожного движения</w:t>
            </w:r>
          </w:p>
        </w:tc>
        <w:tc>
          <w:tcPr>
            <w:tcW w:w="1027"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1738"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1901" w:type="dxa"/>
            <w:tcBorders>
              <w:top w:val="nil"/>
              <w:left w:val="single" w:sz="4" w:space="0" w:color="auto"/>
              <w:bottom w:val="nil"/>
              <w:right w:val="single" w:sz="4" w:space="0" w:color="auto"/>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r>
      <w:tr w:rsidR="0023186B" w:rsidRPr="00F759A7" w:rsidTr="00474E22">
        <w:trPr>
          <w:trHeight w:val="242"/>
        </w:trPr>
        <w:tc>
          <w:tcPr>
            <w:tcW w:w="5558" w:type="dxa"/>
            <w:tcBorders>
              <w:top w:val="single" w:sz="4" w:space="0" w:color="auto"/>
              <w:left w:val="single" w:sz="4" w:space="0" w:color="auto"/>
              <w:bottom w:val="single" w:sz="4" w:space="0" w:color="auto"/>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Итого</w:t>
            </w:r>
          </w:p>
        </w:tc>
        <w:tc>
          <w:tcPr>
            <w:tcW w:w="1027" w:type="dxa"/>
            <w:tcBorders>
              <w:top w:val="single" w:sz="4" w:space="0" w:color="auto"/>
              <w:left w:val="single" w:sz="4" w:space="0" w:color="auto"/>
              <w:bottom w:val="single" w:sz="4" w:space="0" w:color="auto"/>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14</w:t>
            </w:r>
          </w:p>
        </w:tc>
        <w:tc>
          <w:tcPr>
            <w:tcW w:w="1738" w:type="dxa"/>
            <w:tcBorders>
              <w:top w:val="single" w:sz="4" w:space="0" w:color="auto"/>
              <w:left w:val="single" w:sz="4" w:space="0" w:color="auto"/>
              <w:bottom w:val="single" w:sz="4" w:space="0" w:color="auto"/>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12</w:t>
            </w:r>
          </w:p>
        </w:tc>
        <w:tc>
          <w:tcPr>
            <w:tcW w:w="1901" w:type="dxa"/>
            <w:tcBorders>
              <w:top w:val="single" w:sz="4" w:space="0" w:color="auto"/>
              <w:left w:val="single" w:sz="4" w:space="0" w:color="auto"/>
              <w:bottom w:val="single" w:sz="4" w:space="0" w:color="auto"/>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2</w:t>
            </w:r>
          </w:p>
        </w:tc>
      </w:tr>
    </w:tbl>
    <w:p w:rsidR="00855D39" w:rsidRPr="00F759A7" w:rsidRDefault="00855D39" w:rsidP="007B4A0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br/>
      </w:r>
      <w:r w:rsidRPr="00F759A7">
        <w:rPr>
          <w:rFonts w:ascii="Times New Roman" w:hAnsi="Times New Roman" w:cs="Times New Roman"/>
          <w:b/>
          <w:bCs/>
          <w:sz w:val="20"/>
          <w:szCs w:val="20"/>
        </w:rPr>
        <w:t>Дорожное движение:</w:t>
      </w:r>
      <w:r w:rsidRPr="00F759A7">
        <w:rPr>
          <w:rFonts w:ascii="Times New Roman" w:hAnsi="Times New Roman" w:cs="Times New Roman"/>
          <w:sz w:val="20"/>
          <w:szCs w:val="20"/>
        </w:rPr>
        <w:t xml:space="preserve"> </w:t>
      </w:r>
      <w:r w:rsidR="0023186B" w:rsidRPr="00F759A7">
        <w:rPr>
          <w:rFonts w:ascii="Times New Roman" w:hAnsi="Times New Roman" w:cs="Times New Roman"/>
          <w:sz w:val="20"/>
          <w:szCs w:val="20"/>
        </w:rPr>
        <w:t>дорожное движение как система управления водитель- автомобиль-дорога (В АД); показатели качества функционирования системы В АД; понятие о дорожно-транспортном происшествии (ДТП); виды дорожно- 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23186B" w:rsidRPr="00F759A7" w:rsidRDefault="00855D39" w:rsidP="0023186B">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Профессиональная надежность водителя: </w:t>
      </w:r>
      <w:r w:rsidR="0023186B" w:rsidRPr="00F759A7">
        <w:rPr>
          <w:rFonts w:ascii="Times New Roman" w:hAnsi="Times New Roman" w:cs="Times New Roman"/>
          <w:bCs/>
          <w:sz w:val="20"/>
          <w:szCs w:val="20"/>
        </w:rPr>
        <w:t>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23186B" w:rsidRPr="00F759A7" w:rsidRDefault="00855D39" w:rsidP="0023186B">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Влияние свойств транспортного средства на эффективность и безопасность управления:</w:t>
      </w:r>
      <w:r w:rsidRPr="00F759A7">
        <w:rPr>
          <w:rFonts w:ascii="Times New Roman" w:hAnsi="Times New Roman" w:cs="Times New Roman"/>
          <w:sz w:val="20"/>
          <w:szCs w:val="20"/>
        </w:rPr>
        <w:t xml:space="preserve"> </w:t>
      </w:r>
      <w:r w:rsidR="0023186B" w:rsidRPr="00F759A7">
        <w:rPr>
          <w:rFonts w:ascii="Times New Roman" w:hAnsi="Times New Roman" w:cs="Times New Roman"/>
          <w:sz w:val="20"/>
          <w:szCs w:val="20"/>
        </w:rPr>
        <w:t xml:space="preserve">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w:t>
      </w:r>
      <w:r w:rsidR="0023186B" w:rsidRPr="00F759A7">
        <w:rPr>
          <w:rFonts w:ascii="Times New Roman" w:hAnsi="Times New Roman" w:cs="Times New Roman"/>
          <w:sz w:val="20"/>
          <w:szCs w:val="20"/>
          <w:u w:val="single"/>
        </w:rPr>
        <w:t>ттти</w:t>
      </w:r>
      <w:r w:rsidR="0023186B" w:rsidRPr="00F759A7">
        <w:rPr>
          <w:rFonts w:ascii="Times New Roman" w:hAnsi="Times New Roman" w:cs="Times New Roman"/>
          <w:sz w:val="20"/>
          <w:szCs w:val="20"/>
        </w:rPr>
        <w:t xml:space="preserve">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w:t>
      </w:r>
      <w:r w:rsidR="0023186B" w:rsidRPr="00F759A7">
        <w:rPr>
          <w:rFonts w:ascii="Times New Roman" w:hAnsi="Times New Roman" w:cs="Times New Roman"/>
          <w:sz w:val="20"/>
          <w:szCs w:val="20"/>
        </w:rPr>
        <w:lastRenderedPageBreak/>
        <w:t>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23186B" w:rsidRPr="00F759A7" w:rsidRDefault="00855D39" w:rsidP="0023186B">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Дорожные условия и безопасность движения: </w:t>
      </w:r>
      <w:r w:rsidR="0023186B" w:rsidRPr="00F759A7">
        <w:rPr>
          <w:rFonts w:ascii="Times New Roman" w:hAnsi="Times New Roman" w:cs="Times New Roman"/>
          <w:bCs/>
          <w:sz w:val="20"/>
          <w:szCs w:val="20"/>
        </w:rPr>
        <w:t>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23186B" w:rsidRPr="00F759A7" w:rsidRDefault="00855D39" w:rsidP="0023186B">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Принципы эффективного и безопасного управления транспортным средством:</w:t>
      </w:r>
      <w:r w:rsidR="0023186B" w:rsidRPr="00F759A7">
        <w:rPr>
          <w:rFonts w:ascii="Times New Roman" w:hAnsi="Times New Roman" w:cs="Times New Roman"/>
          <w:color w:val="000000"/>
          <w:sz w:val="20"/>
          <w:szCs w:val="20"/>
        </w:rPr>
        <w:t xml:space="preserve"> </w:t>
      </w:r>
      <w:r w:rsidR="0023186B" w:rsidRPr="00F759A7">
        <w:rPr>
          <w:rFonts w:ascii="Times New Roman" w:hAnsi="Times New Roman" w:cs="Times New Roman"/>
          <w:bCs/>
          <w:sz w:val="20"/>
          <w:szCs w:val="20"/>
        </w:rPr>
        <w:t>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855D39" w:rsidRPr="00F759A7" w:rsidRDefault="0023186B" w:rsidP="0023186B">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 xml:space="preserve"> </w:t>
      </w:r>
      <w:r w:rsidR="00855D39" w:rsidRPr="00F759A7">
        <w:rPr>
          <w:rFonts w:ascii="Times New Roman" w:hAnsi="Times New Roman" w:cs="Times New Roman"/>
          <w:b/>
          <w:bCs/>
          <w:sz w:val="20"/>
          <w:szCs w:val="20"/>
        </w:rPr>
        <w:t>Обеспечение безопасности наиболее уязвимых участников дорожного движения:</w:t>
      </w:r>
      <w:r w:rsidR="00855D39" w:rsidRPr="00F759A7">
        <w:rPr>
          <w:rFonts w:ascii="Times New Roman" w:hAnsi="Times New Roman" w:cs="Times New Roman"/>
          <w:sz w:val="20"/>
          <w:szCs w:val="20"/>
        </w:rPr>
        <w:t xml:space="preserve"> </w:t>
      </w:r>
      <w:r w:rsidRPr="00F759A7">
        <w:rPr>
          <w:rFonts w:ascii="Times New Roman" w:hAnsi="Times New Roman" w:cs="Times New Roman"/>
          <w:sz w:val="20"/>
          <w:szCs w:val="20"/>
        </w:rPr>
        <w:t>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3.1.4. Учебный предмет "Первая помощь при дорожно-транспортном происшествии".</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F47E9B">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Распределение учебных часов по разделам и темам</w:t>
      </w:r>
    </w:p>
    <w:p w:rsidR="00855D39" w:rsidRPr="00F759A7" w:rsidRDefault="00855D39" w:rsidP="00F47E9B">
      <w:pPr>
        <w:shd w:val="clear" w:color="auto" w:fill="FFFFFF"/>
        <w:spacing w:after="0" w:line="240" w:lineRule="auto"/>
        <w:jc w:val="right"/>
        <w:rPr>
          <w:rFonts w:ascii="Times New Roman" w:hAnsi="Times New Roman" w:cs="Times New Roman"/>
          <w:sz w:val="20"/>
          <w:szCs w:val="20"/>
        </w:rPr>
      </w:pPr>
      <w:r w:rsidRPr="00F759A7">
        <w:rPr>
          <w:rFonts w:ascii="Times New Roman" w:hAnsi="Times New Roman" w:cs="Times New Roman"/>
          <w:sz w:val="20"/>
          <w:szCs w:val="20"/>
        </w:rPr>
        <w:t>Таблица 5</w:t>
      </w:r>
    </w:p>
    <w:tbl>
      <w:tblPr>
        <w:tblW w:w="0" w:type="auto"/>
        <w:tblInd w:w="5" w:type="dxa"/>
        <w:tblLayout w:type="fixed"/>
        <w:tblCellMar>
          <w:left w:w="0" w:type="dxa"/>
          <w:right w:w="0" w:type="dxa"/>
        </w:tblCellMar>
        <w:tblLook w:val="0000" w:firstRow="0" w:lastRow="0" w:firstColumn="0" w:lastColumn="0" w:noHBand="0" w:noVBand="0"/>
      </w:tblPr>
      <w:tblGrid>
        <w:gridCol w:w="6350"/>
        <w:gridCol w:w="686"/>
        <w:gridCol w:w="1507"/>
        <w:gridCol w:w="1574"/>
      </w:tblGrid>
      <w:tr w:rsidR="0023186B" w:rsidRPr="00F759A7" w:rsidTr="00594FDC">
        <w:trPr>
          <w:trHeight w:val="485"/>
        </w:trPr>
        <w:tc>
          <w:tcPr>
            <w:tcW w:w="6350"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Наименование разделов и тем</w:t>
            </w:r>
          </w:p>
        </w:tc>
        <w:tc>
          <w:tcPr>
            <w:tcW w:w="3767" w:type="dxa"/>
            <w:gridSpan w:val="3"/>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Количество часов</w:t>
            </w:r>
          </w:p>
        </w:tc>
      </w:tr>
      <w:tr w:rsidR="0023186B" w:rsidRPr="00F759A7" w:rsidTr="00594FDC">
        <w:trPr>
          <w:trHeight w:val="470"/>
        </w:trPr>
        <w:tc>
          <w:tcPr>
            <w:tcW w:w="6350"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686"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Всего</w:t>
            </w:r>
          </w:p>
        </w:tc>
        <w:tc>
          <w:tcPr>
            <w:tcW w:w="3081" w:type="dxa"/>
            <w:gridSpan w:val="2"/>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 том числе</w:t>
            </w:r>
          </w:p>
        </w:tc>
      </w:tr>
      <w:tr w:rsidR="0023186B" w:rsidRPr="00F759A7" w:rsidTr="00594FDC">
        <w:trPr>
          <w:trHeight w:val="408"/>
        </w:trPr>
        <w:tc>
          <w:tcPr>
            <w:tcW w:w="6350"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686"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1507" w:type="dxa"/>
            <w:tcBorders>
              <w:top w:val="single" w:sz="4" w:space="0" w:color="auto"/>
              <w:left w:val="single" w:sz="4" w:space="0" w:color="auto"/>
              <w:bottom w:val="nil"/>
              <w:right w:val="nil"/>
            </w:tcBorders>
            <w:shd w:val="clear" w:color="auto" w:fill="FFFFFF"/>
            <w:vAlign w:val="bottom"/>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Теоретические</w:t>
            </w:r>
          </w:p>
        </w:tc>
        <w:tc>
          <w:tcPr>
            <w:tcW w:w="1574" w:type="dxa"/>
            <w:tcBorders>
              <w:top w:val="single" w:sz="4" w:space="0" w:color="auto"/>
              <w:left w:val="single" w:sz="4" w:space="0" w:color="auto"/>
              <w:bottom w:val="nil"/>
              <w:right w:val="single" w:sz="4" w:space="0" w:color="auto"/>
            </w:tcBorders>
            <w:shd w:val="clear" w:color="auto" w:fill="FFFFFF"/>
            <w:vAlign w:val="bottom"/>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Практические</w:t>
            </w:r>
          </w:p>
        </w:tc>
      </w:tr>
      <w:tr w:rsidR="0023186B" w:rsidRPr="00F759A7" w:rsidTr="00594FDC">
        <w:trPr>
          <w:trHeight w:val="326"/>
        </w:trPr>
        <w:tc>
          <w:tcPr>
            <w:tcW w:w="6350"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686"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p>
        </w:tc>
        <w:tc>
          <w:tcPr>
            <w:tcW w:w="1507" w:type="dxa"/>
            <w:tcBorders>
              <w:top w:val="nil"/>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c>
          <w:tcPr>
            <w:tcW w:w="1574" w:type="dxa"/>
            <w:tcBorders>
              <w:top w:val="nil"/>
              <w:left w:val="single" w:sz="4" w:space="0" w:color="auto"/>
              <w:bottom w:val="nil"/>
              <w:right w:val="single" w:sz="4" w:space="0" w:color="auto"/>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r>
      <w:tr w:rsidR="0023186B" w:rsidRPr="00F759A7" w:rsidTr="00594FDC">
        <w:trPr>
          <w:trHeight w:val="470"/>
        </w:trPr>
        <w:tc>
          <w:tcPr>
            <w:tcW w:w="6350"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Организационно-правовые аспекты оказания первой помощи</w:t>
            </w:r>
          </w:p>
        </w:tc>
        <w:tc>
          <w:tcPr>
            <w:tcW w:w="686"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07"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3186B" w:rsidRPr="00F759A7" w:rsidTr="00594FDC">
        <w:trPr>
          <w:trHeight w:val="730"/>
        </w:trPr>
        <w:tc>
          <w:tcPr>
            <w:tcW w:w="6350"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Оказание первой помощи при отсутствии сознания, остановке дыхания и кровообращения</w:t>
            </w:r>
          </w:p>
        </w:tc>
        <w:tc>
          <w:tcPr>
            <w:tcW w:w="686" w:type="dxa"/>
            <w:tcBorders>
              <w:top w:val="single" w:sz="4" w:space="0" w:color="auto"/>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c>
          <w:tcPr>
            <w:tcW w:w="1507"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23186B" w:rsidRPr="00F759A7" w:rsidTr="00474E22">
        <w:trPr>
          <w:trHeight w:val="236"/>
        </w:trPr>
        <w:tc>
          <w:tcPr>
            <w:tcW w:w="6350"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Оказание первой помощи при наружных кровотечениях и травмах</w:t>
            </w:r>
          </w:p>
        </w:tc>
        <w:tc>
          <w:tcPr>
            <w:tcW w:w="686" w:type="dxa"/>
            <w:tcBorders>
              <w:top w:val="single" w:sz="4" w:space="0" w:color="auto"/>
              <w:left w:val="single" w:sz="4" w:space="0" w:color="auto"/>
              <w:bottom w:val="nil"/>
              <w:right w:val="nil"/>
            </w:tcBorders>
            <w:shd w:val="clear" w:color="auto" w:fill="FFFFFF"/>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c>
          <w:tcPr>
            <w:tcW w:w="1507"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23186B" w:rsidRPr="00F759A7" w:rsidTr="00474E22">
        <w:trPr>
          <w:trHeight w:val="140"/>
        </w:trPr>
        <w:tc>
          <w:tcPr>
            <w:tcW w:w="6350"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Оказание первой помощи при прочих состояниях</w:t>
            </w:r>
          </w:p>
        </w:tc>
        <w:tc>
          <w:tcPr>
            <w:tcW w:w="686"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6</w:t>
            </w:r>
          </w:p>
        </w:tc>
        <w:tc>
          <w:tcPr>
            <w:tcW w:w="1507" w:type="dxa"/>
            <w:tcBorders>
              <w:top w:val="single" w:sz="4" w:space="0" w:color="auto"/>
              <w:left w:val="single" w:sz="4" w:space="0" w:color="auto"/>
              <w:bottom w:val="nil"/>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574" w:type="dxa"/>
            <w:tcBorders>
              <w:top w:val="single" w:sz="4" w:space="0" w:color="auto"/>
              <w:left w:val="single" w:sz="4" w:space="0" w:color="auto"/>
              <w:bottom w:val="nil"/>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r>
      <w:tr w:rsidR="0023186B" w:rsidRPr="00F759A7" w:rsidTr="00474E22">
        <w:trPr>
          <w:trHeight w:val="185"/>
        </w:trPr>
        <w:tc>
          <w:tcPr>
            <w:tcW w:w="6350" w:type="dxa"/>
            <w:tcBorders>
              <w:top w:val="single" w:sz="4" w:space="0" w:color="auto"/>
              <w:left w:val="single" w:sz="4" w:space="0" w:color="auto"/>
              <w:bottom w:val="single" w:sz="4" w:space="0" w:color="auto"/>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Итого</w:t>
            </w:r>
          </w:p>
        </w:tc>
        <w:tc>
          <w:tcPr>
            <w:tcW w:w="686" w:type="dxa"/>
            <w:tcBorders>
              <w:top w:val="single" w:sz="4" w:space="0" w:color="auto"/>
              <w:left w:val="single" w:sz="4" w:space="0" w:color="auto"/>
              <w:bottom w:val="single" w:sz="4" w:space="0" w:color="auto"/>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16</w:t>
            </w:r>
          </w:p>
        </w:tc>
        <w:tc>
          <w:tcPr>
            <w:tcW w:w="1507" w:type="dxa"/>
            <w:tcBorders>
              <w:top w:val="single" w:sz="4" w:space="0" w:color="auto"/>
              <w:left w:val="single" w:sz="4" w:space="0" w:color="auto"/>
              <w:bottom w:val="single" w:sz="4" w:space="0" w:color="auto"/>
              <w:right w:val="nil"/>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8</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23186B" w:rsidRPr="00F759A7" w:rsidRDefault="0023186B" w:rsidP="0023186B">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8</w:t>
            </w:r>
          </w:p>
        </w:tc>
      </w:tr>
    </w:tbl>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261EA0" w:rsidRPr="00F759A7" w:rsidRDefault="00855D39" w:rsidP="00261EA0">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Организационно-правовые аспекты оказания первой помощи:</w:t>
      </w:r>
      <w:r w:rsidRPr="00F759A7">
        <w:rPr>
          <w:rFonts w:ascii="Times New Roman" w:hAnsi="Times New Roman" w:cs="Times New Roman"/>
          <w:sz w:val="20"/>
          <w:szCs w:val="20"/>
        </w:rPr>
        <w:t xml:space="preserve"> </w:t>
      </w:r>
      <w:r w:rsidR="00261EA0" w:rsidRPr="00F759A7">
        <w:rPr>
          <w:rFonts w:ascii="Times New Roman" w:hAnsi="Times New Roman" w:cs="Times New Roman"/>
          <w:sz w:val="20"/>
          <w:szCs w:val="20"/>
        </w:rPr>
        <w:t xml:space="preserve">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w:t>
      </w:r>
      <w:r w:rsidR="00261EA0" w:rsidRPr="00F759A7">
        <w:rPr>
          <w:rFonts w:ascii="Times New Roman" w:hAnsi="Times New Roman" w:cs="Times New Roman"/>
          <w:sz w:val="20"/>
          <w:szCs w:val="20"/>
        </w:rPr>
        <w:lastRenderedPageBreak/>
        <w:t>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rsidR="00261EA0" w:rsidRPr="00F759A7" w:rsidRDefault="00855D39" w:rsidP="00261EA0">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Оказание первой помощи при отсутствии сознания, остановке дыхания и кровообращения:</w:t>
      </w:r>
      <w:r w:rsidRPr="00F759A7">
        <w:rPr>
          <w:rFonts w:ascii="Times New Roman" w:hAnsi="Times New Roman" w:cs="Times New Roman"/>
          <w:sz w:val="20"/>
          <w:szCs w:val="20"/>
        </w:rPr>
        <w:t xml:space="preserve"> </w:t>
      </w:r>
      <w:r w:rsidR="00261EA0" w:rsidRPr="00F759A7">
        <w:rPr>
          <w:rFonts w:ascii="Times New Roman" w:hAnsi="Times New Roman" w:cs="Times New Roman"/>
          <w:sz w:val="20"/>
          <w:szCs w:val="20"/>
        </w:rPr>
        <w:t>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261EA0" w:rsidRPr="00F759A7" w:rsidRDefault="00855D39" w:rsidP="00261EA0">
      <w:pPr>
        <w:shd w:val="clear" w:color="auto" w:fill="FFFFFF"/>
        <w:spacing w:after="0" w:line="240" w:lineRule="auto"/>
        <w:ind w:firstLine="708"/>
        <w:jc w:val="both"/>
        <w:rPr>
          <w:rFonts w:ascii="Times New Roman" w:hAnsi="Times New Roman" w:cs="Times New Roman"/>
          <w:b/>
          <w:bCs/>
          <w:sz w:val="20"/>
          <w:szCs w:val="20"/>
        </w:rPr>
      </w:pPr>
      <w:r w:rsidRPr="00F759A7">
        <w:rPr>
          <w:rFonts w:ascii="Times New Roman" w:hAnsi="Times New Roman" w:cs="Times New Roman"/>
          <w:b/>
          <w:bCs/>
          <w:sz w:val="20"/>
          <w:szCs w:val="20"/>
        </w:rPr>
        <w:t xml:space="preserve">Практическое занятие: </w:t>
      </w:r>
      <w:r w:rsidR="00261EA0" w:rsidRPr="00F759A7">
        <w:rPr>
          <w:rFonts w:ascii="Times New Roman" w:hAnsi="Times New Roman" w:cs="Times New Roman"/>
          <w:bCs/>
          <w:sz w:val="20"/>
          <w:szCs w:val="20"/>
        </w:rPr>
        <w:t>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261EA0" w:rsidRPr="00F759A7" w:rsidRDefault="00855D39" w:rsidP="00261EA0">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Оказание первой помощи при наружных кровотечениях и травмах: </w:t>
      </w:r>
      <w:r w:rsidR="00261EA0" w:rsidRPr="00F759A7">
        <w:rPr>
          <w:rFonts w:ascii="Times New Roman" w:hAnsi="Times New Roman" w:cs="Times New Roman"/>
          <w:bCs/>
          <w:sz w:val="20"/>
          <w:szCs w:val="20"/>
        </w:rPr>
        <w:t>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261EA0" w:rsidRPr="00F759A7" w:rsidRDefault="00855D39" w:rsidP="00261EA0">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Практическое занятие:</w:t>
      </w:r>
      <w:r w:rsidRPr="00F759A7">
        <w:rPr>
          <w:rFonts w:ascii="Times New Roman" w:hAnsi="Times New Roman" w:cs="Times New Roman"/>
          <w:sz w:val="20"/>
          <w:szCs w:val="20"/>
        </w:rPr>
        <w:t xml:space="preserve"> </w:t>
      </w:r>
      <w:r w:rsidR="00261EA0" w:rsidRPr="00F759A7">
        <w:rPr>
          <w:rFonts w:ascii="Times New Roman" w:hAnsi="Times New Roman" w:cs="Times New Roman"/>
          <w:sz w:val="20"/>
          <w:szCs w:val="20"/>
        </w:rPr>
        <w:t>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261EA0" w:rsidRPr="00F759A7" w:rsidRDefault="00855D39" w:rsidP="00261EA0">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Оказание первой помощи при прочих состояниях, транспортировка пострадавших в дорожно-транспортном происшествии:</w:t>
      </w:r>
      <w:r w:rsidRPr="00F759A7">
        <w:rPr>
          <w:rFonts w:ascii="Times New Roman" w:hAnsi="Times New Roman" w:cs="Times New Roman"/>
          <w:sz w:val="20"/>
          <w:szCs w:val="20"/>
        </w:rPr>
        <w:t xml:space="preserve"> </w:t>
      </w:r>
      <w:r w:rsidR="00261EA0" w:rsidRPr="00F759A7">
        <w:rPr>
          <w:rFonts w:ascii="Times New Roman" w:hAnsi="Times New Roman" w:cs="Times New Roman"/>
          <w:sz w:val="20"/>
          <w:szCs w:val="20"/>
        </w:rPr>
        <w:t xml:space="preserve">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w:t>
      </w:r>
      <w:r w:rsidR="00261EA0" w:rsidRPr="00F759A7">
        <w:rPr>
          <w:rFonts w:ascii="Times New Roman" w:hAnsi="Times New Roman" w:cs="Times New Roman"/>
          <w:sz w:val="20"/>
          <w:szCs w:val="20"/>
        </w:rPr>
        <w:lastRenderedPageBreak/>
        <w:t>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261EA0" w:rsidRPr="00F759A7" w:rsidRDefault="00855D39" w:rsidP="00261EA0">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Практическое занятие:</w:t>
      </w:r>
      <w:r w:rsidRPr="00F759A7">
        <w:rPr>
          <w:rFonts w:ascii="Times New Roman" w:hAnsi="Times New Roman" w:cs="Times New Roman"/>
          <w:sz w:val="20"/>
          <w:szCs w:val="20"/>
        </w:rPr>
        <w:t xml:space="preserve"> </w:t>
      </w:r>
      <w:r w:rsidR="00261EA0" w:rsidRPr="00F759A7">
        <w:rPr>
          <w:rFonts w:ascii="Times New Roman" w:hAnsi="Times New Roman" w:cs="Times New Roman"/>
          <w:sz w:val="20"/>
          <w:szCs w:val="20"/>
        </w:rPr>
        <w:t>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3.2. Специальный цикл Рабочей программы.</w:t>
      </w:r>
    </w:p>
    <w:p w:rsidR="00261EA0"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3.2.1. Учебный предмет "Устройство и техническое обслуживание транспортных средств категории "В" как объектов управления".</w:t>
      </w:r>
    </w:p>
    <w:p w:rsidR="00F759A7" w:rsidRPr="00F759A7" w:rsidRDefault="00F759A7" w:rsidP="0048259E">
      <w:pPr>
        <w:shd w:val="clear" w:color="auto" w:fill="FFFFFF"/>
        <w:spacing w:after="0" w:line="240" w:lineRule="auto"/>
        <w:jc w:val="both"/>
        <w:rPr>
          <w:rFonts w:ascii="Times New Roman" w:hAnsi="Times New Roman" w:cs="Times New Roman"/>
          <w:b/>
          <w:bCs/>
          <w:sz w:val="20"/>
          <w:szCs w:val="20"/>
        </w:rPr>
      </w:pPr>
    </w:p>
    <w:p w:rsidR="00855D39" w:rsidRPr="00F759A7" w:rsidRDefault="00855D39" w:rsidP="00F47E9B">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Распределение учебных часов по разделам и темам</w:t>
      </w:r>
    </w:p>
    <w:p w:rsidR="00855D39" w:rsidRPr="00F759A7" w:rsidRDefault="00855D39" w:rsidP="00F47E9B">
      <w:pPr>
        <w:shd w:val="clear" w:color="auto" w:fill="FFFFFF"/>
        <w:spacing w:after="0" w:line="240" w:lineRule="auto"/>
        <w:jc w:val="right"/>
        <w:rPr>
          <w:rFonts w:ascii="Times New Roman" w:hAnsi="Times New Roman" w:cs="Times New Roman"/>
          <w:sz w:val="20"/>
          <w:szCs w:val="20"/>
        </w:rPr>
      </w:pPr>
      <w:r w:rsidRPr="00F759A7">
        <w:rPr>
          <w:rFonts w:ascii="Times New Roman" w:hAnsi="Times New Roman" w:cs="Times New Roman"/>
          <w:sz w:val="20"/>
          <w:szCs w:val="20"/>
        </w:rPr>
        <w:t>Таблица 6</w:t>
      </w:r>
    </w:p>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856"/>
        <w:gridCol w:w="1046"/>
        <w:gridCol w:w="1694"/>
        <w:gridCol w:w="1704"/>
      </w:tblGrid>
      <w:tr w:rsidR="00261EA0" w:rsidRPr="00F759A7" w:rsidTr="00594FDC">
        <w:trPr>
          <w:trHeight w:val="504"/>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Наименование разделов и тем</w:t>
            </w:r>
          </w:p>
        </w:tc>
        <w:tc>
          <w:tcPr>
            <w:tcW w:w="4444" w:type="dxa"/>
            <w:gridSpan w:val="3"/>
            <w:tcBorders>
              <w:top w:val="single" w:sz="4" w:space="0" w:color="auto"/>
              <w:left w:val="single" w:sz="4" w:space="0" w:color="auto"/>
              <w:bottom w:val="nil"/>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Количество часов</w:t>
            </w:r>
          </w:p>
        </w:tc>
      </w:tr>
      <w:tr w:rsidR="00261EA0" w:rsidRPr="00F759A7" w:rsidTr="00594FDC">
        <w:trPr>
          <w:trHeight w:val="494"/>
        </w:trPr>
        <w:tc>
          <w:tcPr>
            <w:tcW w:w="5856" w:type="dxa"/>
            <w:tcBorders>
              <w:top w:val="nil"/>
              <w:left w:val="single" w:sz="4" w:space="0" w:color="auto"/>
              <w:bottom w:val="nil"/>
              <w:right w:val="nil"/>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p>
        </w:tc>
        <w:tc>
          <w:tcPr>
            <w:tcW w:w="104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Всего</w:t>
            </w:r>
          </w:p>
        </w:tc>
        <w:tc>
          <w:tcPr>
            <w:tcW w:w="3398" w:type="dxa"/>
            <w:gridSpan w:val="2"/>
            <w:tcBorders>
              <w:top w:val="single" w:sz="4" w:space="0" w:color="auto"/>
              <w:left w:val="single" w:sz="4" w:space="0" w:color="auto"/>
              <w:bottom w:val="nil"/>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 том числе</w:t>
            </w:r>
          </w:p>
        </w:tc>
      </w:tr>
      <w:tr w:rsidR="00261EA0" w:rsidRPr="00F759A7" w:rsidTr="00594FDC">
        <w:trPr>
          <w:trHeight w:val="432"/>
        </w:trPr>
        <w:tc>
          <w:tcPr>
            <w:tcW w:w="5856" w:type="dxa"/>
            <w:tcBorders>
              <w:top w:val="nil"/>
              <w:left w:val="single" w:sz="4" w:space="0" w:color="auto"/>
              <w:bottom w:val="nil"/>
              <w:right w:val="nil"/>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p>
        </w:tc>
        <w:tc>
          <w:tcPr>
            <w:tcW w:w="1046" w:type="dxa"/>
            <w:tcBorders>
              <w:top w:val="nil"/>
              <w:left w:val="single" w:sz="4" w:space="0" w:color="auto"/>
              <w:bottom w:val="nil"/>
              <w:right w:val="nil"/>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p>
        </w:tc>
        <w:tc>
          <w:tcPr>
            <w:tcW w:w="1694" w:type="dxa"/>
            <w:tcBorders>
              <w:top w:val="single" w:sz="4" w:space="0" w:color="auto"/>
              <w:left w:val="single" w:sz="4" w:space="0" w:color="auto"/>
              <w:bottom w:val="nil"/>
              <w:right w:val="nil"/>
            </w:tcBorders>
            <w:shd w:val="clear" w:color="auto" w:fill="FFFFFF"/>
            <w:vAlign w:val="bottom"/>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Теоретические</w:t>
            </w:r>
          </w:p>
        </w:tc>
        <w:tc>
          <w:tcPr>
            <w:tcW w:w="1704" w:type="dxa"/>
            <w:tcBorders>
              <w:top w:val="single" w:sz="4" w:space="0" w:color="auto"/>
              <w:left w:val="single" w:sz="4" w:space="0" w:color="auto"/>
              <w:bottom w:val="nil"/>
              <w:right w:val="single" w:sz="4" w:space="0" w:color="auto"/>
            </w:tcBorders>
            <w:shd w:val="clear" w:color="auto" w:fill="FFFFFF"/>
            <w:vAlign w:val="bottom"/>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Практические</w:t>
            </w:r>
          </w:p>
        </w:tc>
      </w:tr>
      <w:tr w:rsidR="00261EA0" w:rsidRPr="00F759A7" w:rsidTr="00474E22">
        <w:trPr>
          <w:trHeight w:val="80"/>
        </w:trPr>
        <w:tc>
          <w:tcPr>
            <w:tcW w:w="5856" w:type="dxa"/>
            <w:tcBorders>
              <w:top w:val="nil"/>
              <w:left w:val="single" w:sz="4" w:space="0" w:color="auto"/>
              <w:bottom w:val="nil"/>
              <w:right w:val="nil"/>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p>
        </w:tc>
        <w:tc>
          <w:tcPr>
            <w:tcW w:w="1046" w:type="dxa"/>
            <w:tcBorders>
              <w:top w:val="nil"/>
              <w:left w:val="single" w:sz="4" w:space="0" w:color="auto"/>
              <w:bottom w:val="nil"/>
              <w:right w:val="nil"/>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p>
        </w:tc>
        <w:tc>
          <w:tcPr>
            <w:tcW w:w="1694" w:type="dxa"/>
            <w:tcBorders>
              <w:top w:val="nil"/>
              <w:left w:val="single" w:sz="4" w:space="0" w:color="auto"/>
              <w:bottom w:val="nil"/>
              <w:right w:val="nil"/>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c>
          <w:tcPr>
            <w:tcW w:w="1704" w:type="dxa"/>
            <w:tcBorders>
              <w:top w:val="nil"/>
              <w:left w:val="single" w:sz="4" w:space="0" w:color="auto"/>
              <w:bottom w:val="nil"/>
              <w:right w:val="single" w:sz="4" w:space="0" w:color="auto"/>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r>
      <w:tr w:rsidR="00261EA0" w:rsidRPr="00F759A7" w:rsidTr="00474E22">
        <w:trPr>
          <w:trHeight w:val="133"/>
        </w:trPr>
        <w:tc>
          <w:tcPr>
            <w:tcW w:w="10300" w:type="dxa"/>
            <w:gridSpan w:val="4"/>
            <w:tcBorders>
              <w:top w:val="single" w:sz="4" w:space="0" w:color="auto"/>
              <w:left w:val="single" w:sz="4" w:space="0" w:color="auto"/>
              <w:bottom w:val="nil"/>
              <w:right w:val="single" w:sz="4" w:space="0" w:color="auto"/>
            </w:tcBorders>
            <w:shd w:val="clear" w:color="auto" w:fill="FFFFFF"/>
            <w:vAlign w:val="bottom"/>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Устройство транспортных средств</w:t>
            </w:r>
          </w:p>
        </w:tc>
      </w:tr>
      <w:tr w:rsidR="00261EA0" w:rsidRPr="00F759A7" w:rsidTr="00474E22">
        <w:trPr>
          <w:trHeight w:val="322"/>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Общее устройство транспортных средств категории «В»</w:t>
            </w:r>
          </w:p>
        </w:tc>
        <w:tc>
          <w:tcPr>
            <w:tcW w:w="104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704" w:type="dxa"/>
            <w:tcBorders>
              <w:top w:val="single" w:sz="4" w:space="0" w:color="auto"/>
              <w:left w:val="single" w:sz="4" w:space="0" w:color="auto"/>
              <w:bottom w:val="nil"/>
              <w:right w:val="single" w:sz="4" w:space="0" w:color="auto"/>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474E22">
        <w:trPr>
          <w:trHeight w:val="283"/>
        </w:trPr>
        <w:tc>
          <w:tcPr>
            <w:tcW w:w="5856" w:type="dxa"/>
            <w:tcBorders>
              <w:top w:val="single" w:sz="4" w:space="0" w:color="auto"/>
              <w:left w:val="single" w:sz="4" w:space="0" w:color="auto"/>
              <w:bottom w:val="single" w:sz="4" w:space="0" w:color="auto"/>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Кузов автомобиля, рабочее место водителя, системы пассивной безопасности</w:t>
            </w:r>
          </w:p>
        </w:tc>
        <w:tc>
          <w:tcPr>
            <w:tcW w:w="1046" w:type="dxa"/>
            <w:tcBorders>
              <w:top w:val="single" w:sz="4" w:space="0" w:color="auto"/>
              <w:left w:val="single" w:sz="4" w:space="0" w:color="auto"/>
              <w:bottom w:val="single" w:sz="4" w:space="0" w:color="auto"/>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94" w:type="dxa"/>
            <w:tcBorders>
              <w:top w:val="single" w:sz="4" w:space="0" w:color="auto"/>
              <w:left w:val="single" w:sz="4" w:space="0" w:color="auto"/>
              <w:bottom w:val="single" w:sz="4" w:space="0" w:color="auto"/>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bl>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5856"/>
        <w:gridCol w:w="1051"/>
        <w:gridCol w:w="1694"/>
        <w:gridCol w:w="1694"/>
      </w:tblGrid>
      <w:tr w:rsidR="00261EA0" w:rsidRPr="00F759A7" w:rsidTr="00474E22">
        <w:trPr>
          <w:trHeight w:val="138"/>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Общее устройство и работа двигателя</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474E22">
        <w:trPr>
          <w:trHeight w:val="70"/>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Общее устройство трансмиссии</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474E22">
        <w:trPr>
          <w:trHeight w:val="230"/>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Назначение и состав ходовой части</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474E22">
        <w:trPr>
          <w:trHeight w:val="275"/>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Общее устройство и принцип работы тормозных систем</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single" w:sz="4" w:space="0" w:color="auto"/>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474E22">
        <w:trPr>
          <w:trHeight w:val="266"/>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Общее устройство и принцип работы системы рулевого управления</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single" w:sz="4" w:space="0" w:color="auto"/>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F759A7">
        <w:trPr>
          <w:trHeight w:val="289"/>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Электронные системы помощи водителю</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F759A7">
        <w:trPr>
          <w:trHeight w:val="211"/>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Источники и потребители электрической энергии</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94" w:type="dxa"/>
            <w:tcBorders>
              <w:top w:val="single" w:sz="4" w:space="0" w:color="auto"/>
              <w:left w:val="single" w:sz="4" w:space="0" w:color="auto"/>
              <w:bottom w:val="nil"/>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F759A7">
        <w:trPr>
          <w:trHeight w:val="261"/>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Общее устройство прицепов и тягово-сцепных устройств</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94" w:type="dxa"/>
            <w:tcBorders>
              <w:top w:val="single" w:sz="4" w:space="0" w:color="auto"/>
              <w:left w:val="single" w:sz="4" w:space="0" w:color="auto"/>
              <w:bottom w:val="nil"/>
              <w:right w:val="single" w:sz="4" w:space="0" w:color="auto"/>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F759A7">
        <w:trPr>
          <w:trHeight w:val="202"/>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Итого по разделу</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16</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16</w:t>
            </w:r>
          </w:p>
        </w:tc>
        <w:tc>
          <w:tcPr>
            <w:tcW w:w="1694" w:type="dxa"/>
            <w:tcBorders>
              <w:top w:val="single" w:sz="4" w:space="0" w:color="auto"/>
              <w:left w:val="single" w:sz="4" w:space="0" w:color="auto"/>
              <w:bottom w:val="nil"/>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F759A7">
        <w:trPr>
          <w:trHeight w:val="252"/>
        </w:trPr>
        <w:tc>
          <w:tcPr>
            <w:tcW w:w="10295" w:type="dxa"/>
            <w:gridSpan w:val="4"/>
            <w:tcBorders>
              <w:top w:val="single" w:sz="4" w:space="0" w:color="auto"/>
              <w:left w:val="single" w:sz="4" w:space="0" w:color="auto"/>
              <w:bottom w:val="nil"/>
              <w:right w:val="single" w:sz="4" w:space="0" w:color="auto"/>
            </w:tcBorders>
            <w:shd w:val="clear" w:color="auto" w:fill="FFFFFF"/>
            <w:vAlign w:val="bottom"/>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Техническое обслуживание</w:t>
            </w:r>
          </w:p>
        </w:tc>
      </w:tr>
      <w:tr w:rsidR="00261EA0" w:rsidRPr="00F759A7" w:rsidTr="00F759A7">
        <w:trPr>
          <w:trHeight w:val="315"/>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Система технического обслуживания</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94" w:type="dxa"/>
            <w:tcBorders>
              <w:top w:val="single" w:sz="4" w:space="0" w:color="auto"/>
              <w:left w:val="single" w:sz="4" w:space="0" w:color="auto"/>
              <w:bottom w:val="nil"/>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F759A7">
        <w:trPr>
          <w:trHeight w:val="521"/>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Меры безопасности и защиты окружающей природной среды при эксплуатации транспортного средства</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94" w:type="dxa"/>
            <w:tcBorders>
              <w:top w:val="single" w:sz="4" w:space="0" w:color="auto"/>
              <w:left w:val="single" w:sz="4" w:space="0" w:color="auto"/>
              <w:bottom w:val="nil"/>
              <w:right w:val="single" w:sz="4" w:space="0" w:color="auto"/>
            </w:tcBorders>
            <w:shd w:val="clear" w:color="auto" w:fill="FFFFFF"/>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261EA0" w:rsidRPr="00F759A7" w:rsidTr="00F759A7">
        <w:trPr>
          <w:trHeight w:val="292"/>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Устранение неисправностей</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c>
          <w:tcPr>
            <w:tcW w:w="1694" w:type="dxa"/>
            <w:tcBorders>
              <w:top w:val="single" w:sz="4" w:space="0" w:color="auto"/>
              <w:left w:val="single" w:sz="4" w:space="0" w:color="auto"/>
              <w:bottom w:val="nil"/>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261EA0" w:rsidRPr="00F759A7" w:rsidTr="00F759A7">
        <w:trPr>
          <w:trHeight w:val="228"/>
        </w:trPr>
        <w:tc>
          <w:tcPr>
            <w:tcW w:w="5856"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Итого по разделу</w:t>
            </w:r>
          </w:p>
        </w:tc>
        <w:tc>
          <w:tcPr>
            <w:tcW w:w="1051"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c>
          <w:tcPr>
            <w:tcW w:w="1694" w:type="dxa"/>
            <w:tcBorders>
              <w:top w:val="single" w:sz="4" w:space="0" w:color="auto"/>
              <w:left w:val="single" w:sz="4" w:space="0" w:color="auto"/>
              <w:bottom w:val="nil"/>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94" w:type="dxa"/>
            <w:tcBorders>
              <w:top w:val="single" w:sz="4" w:space="0" w:color="auto"/>
              <w:left w:val="single" w:sz="4" w:space="0" w:color="auto"/>
              <w:bottom w:val="nil"/>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261EA0" w:rsidRPr="00F759A7" w:rsidTr="00F759A7">
        <w:trPr>
          <w:trHeight w:val="70"/>
        </w:trPr>
        <w:tc>
          <w:tcPr>
            <w:tcW w:w="5856" w:type="dxa"/>
            <w:tcBorders>
              <w:top w:val="single" w:sz="4" w:space="0" w:color="auto"/>
              <w:left w:val="single" w:sz="4" w:space="0" w:color="auto"/>
              <w:bottom w:val="single" w:sz="4" w:space="0" w:color="auto"/>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Итого</w:t>
            </w:r>
          </w:p>
        </w:tc>
        <w:tc>
          <w:tcPr>
            <w:tcW w:w="1051" w:type="dxa"/>
            <w:tcBorders>
              <w:top w:val="single" w:sz="4" w:space="0" w:color="auto"/>
              <w:left w:val="single" w:sz="4" w:space="0" w:color="auto"/>
              <w:bottom w:val="single" w:sz="4" w:space="0" w:color="auto"/>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20</w:t>
            </w:r>
          </w:p>
        </w:tc>
        <w:tc>
          <w:tcPr>
            <w:tcW w:w="1694" w:type="dxa"/>
            <w:tcBorders>
              <w:top w:val="single" w:sz="4" w:space="0" w:color="auto"/>
              <w:left w:val="single" w:sz="4" w:space="0" w:color="auto"/>
              <w:bottom w:val="single" w:sz="4" w:space="0" w:color="auto"/>
              <w:right w:val="nil"/>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18</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rsidR="00261EA0" w:rsidRPr="00F759A7" w:rsidRDefault="00261EA0" w:rsidP="00261EA0">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2</w:t>
            </w:r>
          </w:p>
        </w:tc>
      </w:tr>
    </w:tbl>
    <w:p w:rsidR="00261EA0" w:rsidRPr="00F759A7" w:rsidRDefault="00261EA0"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Практическое занятие проводится на учебном транспортном средстве.</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3.2.1.1. Устройство транспортных средств.</w:t>
      </w:r>
    </w:p>
    <w:p w:rsidR="00855D39" w:rsidRPr="00F759A7" w:rsidRDefault="00855D39" w:rsidP="00594FDC">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Общее устройство транспортных средств категории "В": </w:t>
      </w:r>
      <w:r w:rsidR="00594FDC" w:rsidRPr="00F759A7">
        <w:rPr>
          <w:rFonts w:ascii="Times New Roman" w:hAnsi="Times New Roman" w:cs="Times New Roman"/>
          <w:bCs/>
          <w:sz w:val="20"/>
          <w:szCs w:val="20"/>
        </w:rPr>
        <w:t>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 особенности устройства и эксплуатации электромобилей.</w:t>
      </w:r>
    </w:p>
    <w:p w:rsidR="00855D39" w:rsidRPr="00F759A7" w:rsidRDefault="00855D39" w:rsidP="00594FD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Кузов автомобиля, рабочее место водителя, системы пассивной безопасности:</w:t>
      </w:r>
      <w:r w:rsidRPr="00F759A7">
        <w:rPr>
          <w:rFonts w:ascii="Times New Roman" w:hAnsi="Times New Roman" w:cs="Times New Roman"/>
          <w:sz w:val="20"/>
          <w:szCs w:val="20"/>
        </w:rPr>
        <w:t xml:space="preserve"> </w:t>
      </w:r>
      <w:r w:rsidR="00594FDC" w:rsidRPr="00F759A7">
        <w:rPr>
          <w:rFonts w:ascii="Times New Roman" w:hAnsi="Times New Roman" w:cs="Times New Roman"/>
          <w:sz w:val="20"/>
          <w:szCs w:val="20"/>
        </w:rPr>
        <w:t xml:space="preserve">общее устройство кузова; основные типы кузовов; компоненты кузова; шумоизоляция; остекление; люки; противосолнечные козырьки; замки </w:t>
      </w:r>
      <w:r w:rsidR="00594FDC" w:rsidRPr="00F759A7">
        <w:rPr>
          <w:rFonts w:ascii="Times New Roman" w:hAnsi="Times New Roman" w:cs="Times New Roman"/>
          <w:sz w:val="20"/>
          <w:szCs w:val="20"/>
        </w:rPr>
        <w:lastRenderedPageBreak/>
        <w:t>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594FDC" w:rsidRPr="00F759A7" w:rsidRDefault="00855D39" w:rsidP="00594FD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Общее устройство и работа двигателя:</w:t>
      </w:r>
      <w:r w:rsidRPr="00F759A7">
        <w:rPr>
          <w:rFonts w:ascii="Times New Roman" w:hAnsi="Times New Roman" w:cs="Times New Roman"/>
          <w:sz w:val="20"/>
          <w:szCs w:val="20"/>
        </w:rPr>
        <w:t xml:space="preserve"> </w:t>
      </w:r>
      <w:r w:rsidR="00594FDC" w:rsidRPr="00F759A7">
        <w:rPr>
          <w:rFonts w:ascii="Times New Roman" w:hAnsi="Times New Roman" w:cs="Times New Roman"/>
          <w:sz w:val="20"/>
          <w:szCs w:val="20"/>
        </w:rPr>
        <w:t>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594FDC" w:rsidRPr="00F759A7" w:rsidRDefault="00855D39" w:rsidP="00594FD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Общее устройство трансмиссии:</w:t>
      </w:r>
      <w:r w:rsidRPr="00F759A7">
        <w:rPr>
          <w:rFonts w:ascii="Times New Roman" w:hAnsi="Times New Roman" w:cs="Times New Roman"/>
          <w:sz w:val="20"/>
          <w:szCs w:val="20"/>
        </w:rPr>
        <w:t xml:space="preserve"> </w:t>
      </w:r>
      <w:r w:rsidR="00594FDC" w:rsidRPr="00F759A7">
        <w:rPr>
          <w:rFonts w:ascii="Times New Roman" w:hAnsi="Times New Roman" w:cs="Times New Roman"/>
          <w:sz w:val="20"/>
          <w:szCs w:val="20"/>
        </w:rPr>
        <w:t>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55D39" w:rsidRPr="00F759A7" w:rsidRDefault="00855D39" w:rsidP="00594FD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Назначение и состав ходовой части:</w:t>
      </w:r>
      <w:r w:rsidRPr="00F759A7">
        <w:rPr>
          <w:rFonts w:ascii="Times New Roman" w:hAnsi="Times New Roman" w:cs="Times New Roman"/>
          <w:sz w:val="20"/>
          <w:szCs w:val="20"/>
        </w:rPr>
        <w:t xml:space="preserve"> </w:t>
      </w:r>
      <w:r w:rsidR="00594FDC" w:rsidRPr="00F759A7">
        <w:rPr>
          <w:rFonts w:ascii="Times New Roman" w:hAnsi="Times New Roman" w:cs="Times New Roman"/>
          <w:sz w:val="20"/>
          <w:szCs w:val="20"/>
        </w:rPr>
        <w:t>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594FDC" w:rsidRPr="00F759A7" w:rsidRDefault="00855D39" w:rsidP="00594FD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Общее устройство и принцип работы системы рулевого управления:</w:t>
      </w:r>
      <w:r w:rsidRPr="00F759A7">
        <w:rPr>
          <w:rFonts w:ascii="Times New Roman" w:hAnsi="Times New Roman" w:cs="Times New Roman"/>
          <w:sz w:val="20"/>
          <w:szCs w:val="20"/>
        </w:rPr>
        <w:t xml:space="preserve"> </w:t>
      </w:r>
      <w:r w:rsidR="00594FDC" w:rsidRPr="00F759A7">
        <w:rPr>
          <w:rFonts w:ascii="Times New Roman" w:hAnsi="Times New Roman" w:cs="Times New Roman"/>
          <w:sz w:val="20"/>
          <w:szCs w:val="20"/>
        </w:rPr>
        <w:t>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594FDC" w:rsidRPr="00F759A7" w:rsidRDefault="00855D39" w:rsidP="00594FD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Электронные системы помощи водителю:</w:t>
      </w:r>
      <w:r w:rsidRPr="00F759A7">
        <w:rPr>
          <w:rFonts w:ascii="Times New Roman" w:hAnsi="Times New Roman" w:cs="Times New Roman"/>
          <w:sz w:val="20"/>
          <w:szCs w:val="20"/>
        </w:rPr>
        <w:t xml:space="preserve"> </w:t>
      </w:r>
      <w:r w:rsidR="00594FDC" w:rsidRPr="00F759A7">
        <w:rPr>
          <w:rFonts w:ascii="Times New Roman" w:hAnsi="Times New Roman" w:cs="Times New Roman"/>
          <w:sz w:val="20"/>
          <w:szCs w:val="20"/>
        </w:rPr>
        <w:t>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rsidR="00594FDC" w:rsidRPr="00F759A7" w:rsidRDefault="00855D39" w:rsidP="00594FD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lastRenderedPageBreak/>
        <w:t>Источники и потребители электрической энергии:</w:t>
      </w:r>
      <w:r w:rsidRPr="00F759A7">
        <w:rPr>
          <w:rFonts w:ascii="Times New Roman" w:hAnsi="Times New Roman" w:cs="Times New Roman"/>
          <w:sz w:val="20"/>
          <w:szCs w:val="20"/>
        </w:rPr>
        <w:t xml:space="preserve"> </w:t>
      </w:r>
      <w:r w:rsidR="00594FDC" w:rsidRPr="00F759A7">
        <w:rPr>
          <w:rFonts w:ascii="Times New Roman" w:hAnsi="Times New Roman" w:cs="Times New Roman"/>
          <w:sz w:val="20"/>
          <w:szCs w:val="20"/>
        </w:rPr>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855D39" w:rsidRPr="00F759A7" w:rsidRDefault="00855D39" w:rsidP="00594FD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Общее устройство прицепов и тягово-сцепных устройств:</w:t>
      </w:r>
      <w:r w:rsidRPr="00F759A7">
        <w:rPr>
          <w:rFonts w:ascii="Times New Roman" w:hAnsi="Times New Roman" w:cs="Times New Roman"/>
          <w:sz w:val="20"/>
          <w:szCs w:val="20"/>
        </w:rPr>
        <w:t xml:space="preserve"> </w:t>
      </w:r>
      <w:r w:rsidR="00594FDC" w:rsidRPr="00F759A7">
        <w:rPr>
          <w:rFonts w:ascii="Times New Roman" w:hAnsi="Times New Roman" w:cs="Times New Roman"/>
          <w:sz w:val="20"/>
          <w:szCs w:val="20"/>
        </w:rPr>
        <w:t>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3.2.1.2. Техническое обслуживание.</w:t>
      </w:r>
    </w:p>
    <w:p w:rsidR="00594FDC" w:rsidRPr="00F759A7" w:rsidRDefault="00855D39" w:rsidP="000704B3">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Система технического обслуживания:</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DB0892" w:rsidRPr="00F759A7" w:rsidRDefault="00855D39" w:rsidP="00DB0892">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Меры безопасности и защиты окружающей природной среды при эксплуатации транспортного средства: </w:t>
      </w:r>
      <w:r w:rsidR="00DB0892" w:rsidRPr="00F759A7">
        <w:rPr>
          <w:rFonts w:ascii="Times New Roman" w:hAnsi="Times New Roman" w:cs="Times New Roman"/>
          <w:bCs/>
          <w:sz w:val="20"/>
          <w:szCs w:val="20"/>
        </w:rPr>
        <w:t>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55D39" w:rsidRPr="00F759A7" w:rsidRDefault="00855D39"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Устранение неисправностей:</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3.2.2. Учебный предмет "Основы управления транспортными средствами категории "В".</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0704B3">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Распределение учебных часов по разделам и темам</w:t>
      </w:r>
    </w:p>
    <w:p w:rsidR="00855D39" w:rsidRPr="00F759A7" w:rsidRDefault="00855D39" w:rsidP="000704B3">
      <w:pPr>
        <w:shd w:val="clear" w:color="auto" w:fill="FFFFFF"/>
        <w:spacing w:after="0" w:line="240" w:lineRule="auto"/>
        <w:jc w:val="right"/>
        <w:rPr>
          <w:rFonts w:ascii="Times New Roman" w:hAnsi="Times New Roman" w:cs="Times New Roman"/>
          <w:sz w:val="20"/>
          <w:szCs w:val="20"/>
        </w:rPr>
      </w:pPr>
      <w:r w:rsidRPr="00F759A7">
        <w:rPr>
          <w:rFonts w:ascii="Times New Roman" w:hAnsi="Times New Roman" w:cs="Times New Roman"/>
          <w:sz w:val="20"/>
          <w:szCs w:val="20"/>
        </w:rPr>
        <w:t>Таблица 7</w:t>
      </w:r>
    </w:p>
    <w:tbl>
      <w:tblPr>
        <w:tblW w:w="0" w:type="auto"/>
        <w:tblInd w:w="5" w:type="dxa"/>
        <w:tblLayout w:type="fixed"/>
        <w:tblCellMar>
          <w:left w:w="0" w:type="dxa"/>
          <w:right w:w="0" w:type="dxa"/>
        </w:tblCellMar>
        <w:tblLook w:val="0000" w:firstRow="0" w:lastRow="0" w:firstColumn="0" w:lastColumn="0" w:noHBand="0" w:noVBand="0"/>
      </w:tblPr>
      <w:tblGrid>
        <w:gridCol w:w="5434"/>
        <w:gridCol w:w="1008"/>
        <w:gridCol w:w="1867"/>
        <w:gridCol w:w="1862"/>
      </w:tblGrid>
      <w:tr w:rsidR="00DB0892" w:rsidRPr="00F759A7" w:rsidTr="00474E22">
        <w:trPr>
          <w:trHeight w:val="230"/>
        </w:trPr>
        <w:tc>
          <w:tcPr>
            <w:tcW w:w="5429"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Наименование разделов и тем</w:t>
            </w:r>
          </w:p>
        </w:tc>
        <w:tc>
          <w:tcPr>
            <w:tcW w:w="4733" w:type="dxa"/>
            <w:gridSpan w:val="3"/>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Количество часов</w:t>
            </w:r>
          </w:p>
        </w:tc>
      </w:tr>
      <w:tr w:rsidR="00DB0892" w:rsidRPr="00F759A7" w:rsidTr="00474E22">
        <w:trPr>
          <w:trHeight w:val="124"/>
        </w:trPr>
        <w:tc>
          <w:tcPr>
            <w:tcW w:w="5429" w:type="dxa"/>
            <w:tcBorders>
              <w:top w:val="nil"/>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p>
        </w:tc>
        <w:tc>
          <w:tcPr>
            <w:tcW w:w="1008"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Всего</w:t>
            </w:r>
          </w:p>
        </w:tc>
        <w:tc>
          <w:tcPr>
            <w:tcW w:w="3725" w:type="dxa"/>
            <w:gridSpan w:val="2"/>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 том числе</w:t>
            </w:r>
          </w:p>
        </w:tc>
      </w:tr>
      <w:tr w:rsidR="00DB0892" w:rsidRPr="00F759A7" w:rsidTr="00DF4534">
        <w:trPr>
          <w:trHeight w:val="432"/>
        </w:trPr>
        <w:tc>
          <w:tcPr>
            <w:tcW w:w="5429" w:type="dxa"/>
            <w:tcBorders>
              <w:top w:val="nil"/>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p>
        </w:tc>
        <w:tc>
          <w:tcPr>
            <w:tcW w:w="1008" w:type="dxa"/>
            <w:tcBorders>
              <w:top w:val="nil"/>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p>
        </w:tc>
        <w:tc>
          <w:tcPr>
            <w:tcW w:w="1867" w:type="dxa"/>
            <w:tcBorders>
              <w:top w:val="single" w:sz="4" w:space="0" w:color="auto"/>
              <w:left w:val="single" w:sz="4" w:space="0" w:color="auto"/>
              <w:bottom w:val="nil"/>
              <w:right w:val="nil"/>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Теоретические</w:t>
            </w:r>
          </w:p>
        </w:tc>
        <w:tc>
          <w:tcPr>
            <w:tcW w:w="1858" w:type="dxa"/>
            <w:tcBorders>
              <w:top w:val="single" w:sz="4" w:space="0" w:color="auto"/>
              <w:left w:val="single" w:sz="4" w:space="0" w:color="auto"/>
              <w:bottom w:val="nil"/>
              <w:right w:val="single" w:sz="4" w:space="0" w:color="auto"/>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Практические</w:t>
            </w:r>
          </w:p>
        </w:tc>
      </w:tr>
      <w:tr w:rsidR="00DB0892" w:rsidRPr="00F759A7" w:rsidTr="00474E22">
        <w:trPr>
          <w:trHeight w:val="80"/>
        </w:trPr>
        <w:tc>
          <w:tcPr>
            <w:tcW w:w="5429" w:type="dxa"/>
            <w:tcBorders>
              <w:top w:val="nil"/>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p>
        </w:tc>
        <w:tc>
          <w:tcPr>
            <w:tcW w:w="1008" w:type="dxa"/>
            <w:tcBorders>
              <w:top w:val="nil"/>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p>
        </w:tc>
        <w:tc>
          <w:tcPr>
            <w:tcW w:w="1867" w:type="dxa"/>
            <w:tcBorders>
              <w:top w:val="nil"/>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c>
          <w:tcPr>
            <w:tcW w:w="1858" w:type="dxa"/>
            <w:tcBorders>
              <w:top w:val="nil"/>
              <w:left w:val="single" w:sz="4" w:space="0" w:color="auto"/>
              <w:bottom w:val="nil"/>
              <w:right w:val="single" w:sz="4" w:space="0" w:color="auto"/>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r>
      <w:tr w:rsidR="00DB0892" w:rsidRPr="00F759A7" w:rsidTr="00DF4534">
        <w:trPr>
          <w:trHeight w:val="528"/>
        </w:trPr>
        <w:tc>
          <w:tcPr>
            <w:tcW w:w="5429"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Приемы управления транспортным средством</w:t>
            </w:r>
          </w:p>
        </w:tc>
        <w:tc>
          <w:tcPr>
            <w:tcW w:w="1008"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867"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858"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DB0892" w:rsidRPr="00F759A7" w:rsidTr="00DF4534">
        <w:trPr>
          <w:trHeight w:val="490"/>
        </w:trPr>
        <w:tc>
          <w:tcPr>
            <w:tcW w:w="5429" w:type="dxa"/>
            <w:tcBorders>
              <w:top w:val="nil"/>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Управление транспортным средством в штатных</w:t>
            </w:r>
          </w:p>
        </w:tc>
        <w:tc>
          <w:tcPr>
            <w:tcW w:w="1008" w:type="dxa"/>
            <w:tcBorders>
              <w:top w:val="nil"/>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6</w:t>
            </w:r>
          </w:p>
        </w:tc>
        <w:tc>
          <w:tcPr>
            <w:tcW w:w="1867" w:type="dxa"/>
            <w:tcBorders>
              <w:top w:val="nil"/>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c>
          <w:tcPr>
            <w:tcW w:w="1858" w:type="dxa"/>
            <w:tcBorders>
              <w:top w:val="nil"/>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DF4534">
        <w:trPr>
          <w:trHeight w:val="557"/>
        </w:trPr>
        <w:tc>
          <w:tcPr>
            <w:tcW w:w="5434" w:type="dxa"/>
            <w:tcBorders>
              <w:top w:val="nil"/>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ситуациях</w:t>
            </w:r>
          </w:p>
        </w:tc>
        <w:tc>
          <w:tcPr>
            <w:tcW w:w="1008" w:type="dxa"/>
            <w:tcBorders>
              <w:top w:val="nil"/>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p>
        </w:tc>
        <w:tc>
          <w:tcPr>
            <w:tcW w:w="1862" w:type="dxa"/>
            <w:tcBorders>
              <w:top w:val="nil"/>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p>
        </w:tc>
        <w:tc>
          <w:tcPr>
            <w:tcW w:w="1862" w:type="dxa"/>
            <w:tcBorders>
              <w:top w:val="nil"/>
              <w:left w:val="single" w:sz="4" w:space="0" w:color="auto"/>
              <w:bottom w:val="nil"/>
              <w:right w:val="single" w:sz="4" w:space="0" w:color="auto"/>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p>
        </w:tc>
      </w:tr>
      <w:tr w:rsidR="00DB0892" w:rsidRPr="00F759A7" w:rsidTr="00DF4534">
        <w:trPr>
          <w:trHeight w:val="403"/>
        </w:trPr>
        <w:tc>
          <w:tcPr>
            <w:tcW w:w="5434" w:type="dxa"/>
            <w:tcBorders>
              <w:top w:val="nil"/>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Управление транспортным средством в нештатных</w:t>
            </w:r>
          </w:p>
        </w:tc>
        <w:tc>
          <w:tcPr>
            <w:tcW w:w="1008" w:type="dxa"/>
            <w:tcBorders>
              <w:top w:val="nil"/>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4</w:t>
            </w:r>
          </w:p>
        </w:tc>
        <w:tc>
          <w:tcPr>
            <w:tcW w:w="1862" w:type="dxa"/>
            <w:tcBorders>
              <w:top w:val="nil"/>
              <w:left w:val="single" w:sz="4" w:space="0" w:color="auto"/>
              <w:bottom w:val="nil"/>
              <w:right w:val="nil"/>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862" w:type="dxa"/>
            <w:tcBorders>
              <w:top w:val="nil"/>
              <w:left w:val="single" w:sz="4" w:space="0" w:color="auto"/>
              <w:bottom w:val="nil"/>
              <w:right w:val="single" w:sz="4" w:space="0" w:color="auto"/>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474E22">
        <w:trPr>
          <w:trHeight w:val="80"/>
        </w:trPr>
        <w:tc>
          <w:tcPr>
            <w:tcW w:w="5434" w:type="dxa"/>
            <w:tcBorders>
              <w:top w:val="nil"/>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ситуациях</w:t>
            </w:r>
          </w:p>
        </w:tc>
        <w:tc>
          <w:tcPr>
            <w:tcW w:w="1008" w:type="dxa"/>
            <w:tcBorders>
              <w:top w:val="nil"/>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p>
        </w:tc>
        <w:tc>
          <w:tcPr>
            <w:tcW w:w="1862" w:type="dxa"/>
            <w:tcBorders>
              <w:top w:val="nil"/>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p>
        </w:tc>
        <w:tc>
          <w:tcPr>
            <w:tcW w:w="1862" w:type="dxa"/>
            <w:tcBorders>
              <w:top w:val="nil"/>
              <w:left w:val="single" w:sz="4" w:space="0" w:color="auto"/>
              <w:bottom w:val="nil"/>
              <w:right w:val="single" w:sz="4" w:space="0" w:color="auto"/>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p>
        </w:tc>
      </w:tr>
      <w:tr w:rsidR="00DB0892" w:rsidRPr="00F759A7" w:rsidTr="00474E22">
        <w:trPr>
          <w:trHeight w:val="250"/>
        </w:trPr>
        <w:tc>
          <w:tcPr>
            <w:tcW w:w="5434" w:type="dxa"/>
            <w:tcBorders>
              <w:top w:val="single" w:sz="4" w:space="0" w:color="auto"/>
              <w:left w:val="single" w:sz="4" w:space="0" w:color="auto"/>
              <w:bottom w:val="single" w:sz="4" w:space="0" w:color="auto"/>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Итого</w:t>
            </w:r>
          </w:p>
        </w:tc>
        <w:tc>
          <w:tcPr>
            <w:tcW w:w="1008" w:type="dxa"/>
            <w:tcBorders>
              <w:top w:val="single" w:sz="4" w:space="0" w:color="auto"/>
              <w:left w:val="single" w:sz="4" w:space="0" w:color="auto"/>
              <w:bottom w:val="single" w:sz="4" w:space="0" w:color="auto"/>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12</w:t>
            </w:r>
          </w:p>
        </w:tc>
        <w:tc>
          <w:tcPr>
            <w:tcW w:w="1862" w:type="dxa"/>
            <w:tcBorders>
              <w:top w:val="single" w:sz="4" w:space="0" w:color="auto"/>
              <w:left w:val="single" w:sz="4" w:space="0" w:color="auto"/>
              <w:bottom w:val="single" w:sz="4" w:space="0" w:color="auto"/>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8</w:t>
            </w:r>
          </w:p>
        </w:tc>
        <w:tc>
          <w:tcPr>
            <w:tcW w:w="1862" w:type="dxa"/>
            <w:tcBorders>
              <w:top w:val="single" w:sz="4" w:space="0" w:color="auto"/>
              <w:left w:val="single" w:sz="4" w:space="0" w:color="auto"/>
              <w:bottom w:val="single" w:sz="4" w:space="0" w:color="auto"/>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4</w:t>
            </w:r>
          </w:p>
        </w:tc>
      </w:tr>
    </w:tbl>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DB0892" w:rsidRPr="00F759A7" w:rsidRDefault="00855D39" w:rsidP="00DB0892">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Приемы управления транспортным средством: </w:t>
      </w:r>
      <w:r w:rsidR="00DB0892" w:rsidRPr="00F759A7">
        <w:rPr>
          <w:rFonts w:ascii="Times New Roman" w:hAnsi="Times New Roman" w:cs="Times New Roman"/>
          <w:bCs/>
          <w:sz w:val="20"/>
          <w:szCs w:val="20"/>
        </w:rPr>
        <w:t xml:space="preserve">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w:t>
      </w:r>
      <w:r w:rsidR="00DB0892" w:rsidRPr="00F759A7">
        <w:rPr>
          <w:rFonts w:ascii="Times New Roman" w:hAnsi="Times New Roman" w:cs="Times New Roman"/>
          <w:bCs/>
          <w:sz w:val="20"/>
          <w:szCs w:val="20"/>
        </w:rPr>
        <w:lastRenderedPageBreak/>
        <w:t>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DB0892" w:rsidRPr="00F759A7" w:rsidRDefault="00855D39"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Управление транспортным средством в штатных ситуациях:</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w:t>
      </w:r>
    </w:p>
    <w:p w:rsidR="00DB0892" w:rsidRPr="00F759A7" w:rsidRDefault="00DB0892"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855D39" w:rsidRPr="00F759A7" w:rsidRDefault="00855D39"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Управление транспортным средством в нештатных ситуациях:</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3.2.3 Учебный предмет "Вождение транспортных средств категории "В" (для транспортных средств с механической трансмиссией).</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p>
    <w:p w:rsidR="00855D39" w:rsidRPr="00F759A7" w:rsidRDefault="00855D39" w:rsidP="00C603BB">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Распределение учебных часов по разделам и темам</w:t>
      </w:r>
    </w:p>
    <w:p w:rsidR="00DB0892" w:rsidRPr="00F759A7" w:rsidRDefault="00DB0892" w:rsidP="00626C3F">
      <w:pPr>
        <w:shd w:val="clear" w:color="auto" w:fill="FFFFFF"/>
        <w:spacing w:after="0" w:line="240" w:lineRule="auto"/>
        <w:rPr>
          <w:rFonts w:ascii="Times New Roman" w:hAnsi="Times New Roman" w:cs="Times New Roman"/>
          <w:sz w:val="20"/>
          <w:szCs w:val="20"/>
        </w:rPr>
      </w:pPr>
    </w:p>
    <w:p w:rsidR="00855D39" w:rsidRPr="00F759A7" w:rsidRDefault="00855D39" w:rsidP="00C603BB">
      <w:pPr>
        <w:shd w:val="clear" w:color="auto" w:fill="FFFFFF"/>
        <w:spacing w:after="0" w:line="240" w:lineRule="auto"/>
        <w:jc w:val="right"/>
        <w:rPr>
          <w:rFonts w:ascii="Times New Roman" w:hAnsi="Times New Roman" w:cs="Times New Roman"/>
          <w:sz w:val="20"/>
          <w:szCs w:val="20"/>
        </w:rPr>
      </w:pPr>
      <w:r w:rsidRPr="00F759A7">
        <w:rPr>
          <w:rFonts w:ascii="Times New Roman" w:hAnsi="Times New Roman" w:cs="Times New Roman"/>
          <w:sz w:val="20"/>
          <w:szCs w:val="20"/>
        </w:rPr>
        <w:t>Таблица 8</w:t>
      </w:r>
    </w:p>
    <w:tbl>
      <w:tblPr>
        <w:tblW w:w="10373" w:type="dxa"/>
        <w:tblInd w:w="5" w:type="dxa"/>
        <w:tblLayout w:type="fixed"/>
        <w:tblCellMar>
          <w:left w:w="0" w:type="dxa"/>
          <w:right w:w="0" w:type="dxa"/>
        </w:tblCellMar>
        <w:tblLook w:val="0000" w:firstRow="0" w:lastRow="0" w:firstColumn="0" w:lastColumn="0" w:noHBand="0" w:noVBand="0"/>
      </w:tblPr>
      <w:tblGrid>
        <w:gridCol w:w="8107"/>
        <w:gridCol w:w="2266"/>
      </w:tblGrid>
      <w:tr w:rsidR="00DB0892" w:rsidRPr="00F759A7" w:rsidTr="00474E22">
        <w:trPr>
          <w:trHeight w:val="499"/>
        </w:trPr>
        <w:tc>
          <w:tcPr>
            <w:tcW w:w="8102" w:type="dxa"/>
            <w:tcBorders>
              <w:top w:val="single" w:sz="4" w:space="0" w:color="auto"/>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Наименование разделов и тем</w:t>
            </w:r>
          </w:p>
        </w:tc>
        <w:tc>
          <w:tcPr>
            <w:tcW w:w="2266"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Количество часов практического обучения</w:t>
            </w:r>
          </w:p>
        </w:tc>
      </w:tr>
      <w:tr w:rsidR="00DB0892" w:rsidRPr="00F759A7" w:rsidTr="00474E22">
        <w:trPr>
          <w:trHeight w:val="280"/>
        </w:trPr>
        <w:tc>
          <w:tcPr>
            <w:tcW w:w="10368" w:type="dxa"/>
            <w:gridSpan w:val="2"/>
            <w:tcBorders>
              <w:top w:val="single" w:sz="4" w:space="0" w:color="auto"/>
              <w:left w:val="single" w:sz="4" w:space="0" w:color="auto"/>
              <w:bottom w:val="nil"/>
              <w:right w:val="single" w:sz="4" w:space="0" w:color="auto"/>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Первоначальное обучение вождению</w:t>
            </w:r>
          </w:p>
        </w:tc>
      </w:tr>
      <w:tr w:rsidR="00DB0892" w:rsidRPr="00F759A7" w:rsidTr="00474E22">
        <w:trPr>
          <w:trHeight w:val="127"/>
        </w:trPr>
        <w:tc>
          <w:tcPr>
            <w:tcW w:w="8102"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Посадка, действия органами управления</w:t>
            </w:r>
          </w:p>
        </w:tc>
        <w:tc>
          <w:tcPr>
            <w:tcW w:w="2266"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474E22">
        <w:trPr>
          <w:trHeight w:val="316"/>
        </w:trPr>
        <w:tc>
          <w:tcPr>
            <w:tcW w:w="8102"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66" w:type="dxa"/>
            <w:tcBorders>
              <w:top w:val="single" w:sz="4" w:space="0" w:color="auto"/>
              <w:left w:val="single" w:sz="4" w:space="0" w:color="auto"/>
              <w:bottom w:val="nil"/>
              <w:right w:val="single" w:sz="4" w:space="0" w:color="auto"/>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474E22">
        <w:trPr>
          <w:trHeight w:val="266"/>
        </w:trPr>
        <w:tc>
          <w:tcPr>
            <w:tcW w:w="8102"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266"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474E22">
        <w:trPr>
          <w:trHeight w:val="215"/>
        </w:trPr>
        <w:tc>
          <w:tcPr>
            <w:tcW w:w="8102"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Повороты в движении, разворот для движения в обратном направлении, проезд перекрестка и пешеходного перехода</w:t>
            </w:r>
          </w:p>
        </w:tc>
        <w:tc>
          <w:tcPr>
            <w:tcW w:w="2266"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474E22">
        <w:trPr>
          <w:trHeight w:val="180"/>
        </w:trPr>
        <w:tc>
          <w:tcPr>
            <w:tcW w:w="8102"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Движение задним ходом</w:t>
            </w:r>
          </w:p>
        </w:tc>
        <w:tc>
          <w:tcPr>
            <w:tcW w:w="2266"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DF4534">
        <w:trPr>
          <w:trHeight w:val="514"/>
        </w:trPr>
        <w:tc>
          <w:tcPr>
            <w:tcW w:w="8102" w:type="dxa"/>
            <w:tcBorders>
              <w:top w:val="single" w:sz="4" w:space="0" w:color="auto"/>
              <w:left w:val="single" w:sz="4" w:space="0" w:color="auto"/>
              <w:bottom w:val="single" w:sz="4" w:space="0" w:color="auto"/>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Движение в ограниченных проездах, сложное маневрирование</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6</w:t>
            </w:r>
          </w:p>
        </w:tc>
      </w:tr>
      <w:tr w:rsidR="00DB0892" w:rsidRPr="00F759A7" w:rsidTr="00474E22">
        <w:trPr>
          <w:trHeight w:val="70"/>
        </w:trPr>
        <w:tc>
          <w:tcPr>
            <w:tcW w:w="8107"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lastRenderedPageBreak/>
              <w:t>Движение с прицепом</w:t>
            </w:r>
          </w:p>
        </w:tc>
        <w:tc>
          <w:tcPr>
            <w:tcW w:w="2266" w:type="dxa"/>
            <w:tcBorders>
              <w:top w:val="single" w:sz="4" w:space="0" w:color="auto"/>
              <w:left w:val="single" w:sz="4" w:space="0" w:color="auto"/>
              <w:bottom w:val="nil"/>
              <w:right w:val="single" w:sz="4" w:space="0" w:color="auto"/>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474E22">
        <w:trPr>
          <w:trHeight w:val="119"/>
        </w:trPr>
        <w:tc>
          <w:tcPr>
            <w:tcW w:w="8107"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Итого по разделу</w:t>
            </w:r>
          </w:p>
        </w:tc>
        <w:tc>
          <w:tcPr>
            <w:tcW w:w="2266" w:type="dxa"/>
            <w:tcBorders>
              <w:top w:val="single" w:sz="4" w:space="0" w:color="auto"/>
              <w:left w:val="single" w:sz="4" w:space="0" w:color="auto"/>
              <w:bottom w:val="nil"/>
              <w:right w:val="single" w:sz="4" w:space="0" w:color="auto"/>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18</w:t>
            </w:r>
          </w:p>
        </w:tc>
      </w:tr>
      <w:tr w:rsidR="00DB0892" w:rsidRPr="00F759A7" w:rsidTr="00474E22">
        <w:trPr>
          <w:trHeight w:val="164"/>
        </w:trPr>
        <w:tc>
          <w:tcPr>
            <w:tcW w:w="10373" w:type="dxa"/>
            <w:gridSpan w:val="2"/>
            <w:tcBorders>
              <w:top w:val="single" w:sz="4" w:space="0" w:color="auto"/>
              <w:left w:val="single" w:sz="4" w:space="0" w:color="auto"/>
              <w:bottom w:val="nil"/>
              <w:right w:val="single" w:sz="4" w:space="0" w:color="auto"/>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Обучение вождению в условиях дорожного движения</w:t>
            </w:r>
          </w:p>
        </w:tc>
      </w:tr>
      <w:tr w:rsidR="00DB0892" w:rsidRPr="00F759A7" w:rsidTr="00474E22">
        <w:trPr>
          <w:trHeight w:val="211"/>
        </w:trPr>
        <w:tc>
          <w:tcPr>
            <w:tcW w:w="8107"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Вождение по учебным маршрутам</w:t>
            </w:r>
          </w:p>
        </w:tc>
        <w:tc>
          <w:tcPr>
            <w:tcW w:w="2266"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38</w:t>
            </w:r>
          </w:p>
        </w:tc>
      </w:tr>
      <w:tr w:rsidR="00DB0892" w:rsidRPr="00F759A7" w:rsidTr="00474E22">
        <w:trPr>
          <w:trHeight w:val="243"/>
        </w:trPr>
        <w:tc>
          <w:tcPr>
            <w:tcW w:w="8107"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Итого по разделу</w:t>
            </w:r>
          </w:p>
        </w:tc>
        <w:tc>
          <w:tcPr>
            <w:tcW w:w="2266"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38</w:t>
            </w:r>
          </w:p>
        </w:tc>
      </w:tr>
      <w:tr w:rsidR="00DB0892" w:rsidRPr="00F759A7" w:rsidTr="00474E22">
        <w:trPr>
          <w:trHeight w:val="132"/>
        </w:trPr>
        <w:tc>
          <w:tcPr>
            <w:tcW w:w="8107" w:type="dxa"/>
            <w:tcBorders>
              <w:top w:val="single" w:sz="4" w:space="0" w:color="auto"/>
              <w:left w:val="single" w:sz="4" w:space="0" w:color="auto"/>
              <w:bottom w:val="single" w:sz="4" w:space="0" w:color="auto"/>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Итого</w:t>
            </w:r>
          </w:p>
        </w:tc>
        <w:tc>
          <w:tcPr>
            <w:tcW w:w="2266" w:type="dxa"/>
            <w:tcBorders>
              <w:top w:val="single" w:sz="4" w:space="0" w:color="auto"/>
              <w:left w:val="single" w:sz="4" w:space="0" w:color="auto"/>
              <w:bottom w:val="single" w:sz="4" w:space="0" w:color="auto"/>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56</w:t>
            </w:r>
          </w:p>
        </w:tc>
      </w:tr>
    </w:tbl>
    <w:p w:rsidR="00DB0892" w:rsidRPr="00F759A7" w:rsidRDefault="00DB0892"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Обучение проводится на учебном транспортном средстве и (или) тренажере.</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Обучение проводится по желанию обучающегося. Часы могут распределяться на изучение других тем по </w:t>
      </w:r>
      <w:hyperlink r:id="rId11" w:anchor="block_2801" w:history="1">
        <w:r w:rsidRPr="00F759A7">
          <w:rPr>
            <w:rFonts w:ascii="Times New Roman" w:hAnsi="Times New Roman" w:cs="Times New Roman"/>
            <w:sz w:val="20"/>
            <w:szCs w:val="20"/>
          </w:rPr>
          <w:t>разделу</w:t>
        </w:r>
      </w:hyperlink>
      <w:r w:rsidRPr="00F759A7">
        <w:rPr>
          <w:rFonts w:ascii="Times New Roman" w:hAnsi="Times New Roman" w:cs="Times New Roman"/>
          <w:sz w:val="20"/>
          <w:szCs w:val="20"/>
        </w:rPr>
        <w:t>. Для выполнения задания используется прицеп, разрешенная максимальная масса которого не превышает 750 кг.</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3.2.3.1. Первоначальное обучение вождению.</w:t>
      </w:r>
    </w:p>
    <w:p w:rsidR="00DB0892" w:rsidRPr="00F759A7" w:rsidRDefault="00855D39" w:rsidP="00C603BB">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Посадка, действия органами управления:</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DB0892" w:rsidRPr="00F759A7" w:rsidRDefault="00855D39"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55D39" w:rsidRPr="00F759A7" w:rsidRDefault="00DB0892"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sz w:val="20"/>
          <w:szCs w:val="20"/>
        </w:rPr>
        <w:t>Начало движения, движение по кольцевому маршруту, остановка в заданном месте с применением различных способов торможения:</w:t>
      </w:r>
      <w:r w:rsidRPr="00F759A7">
        <w:rPr>
          <w:rFonts w:ascii="Times New Roman" w:hAnsi="Times New Roman" w:cs="Times New Roman"/>
          <w:sz w:val="20"/>
          <w:szCs w:val="20"/>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B0892" w:rsidRPr="00F759A7" w:rsidRDefault="00855D39"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Повороты в движении, разворот для движения в обратном направлении, проезд перекрестка и пешеходного перехода:</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B0892" w:rsidRPr="00F759A7" w:rsidRDefault="00855D39"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Движение задним ходом:</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DB0892" w:rsidRPr="00F759A7" w:rsidRDefault="00DB0892"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55D39" w:rsidRPr="00F759A7" w:rsidRDefault="00855D39" w:rsidP="00C603BB">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Движение с прицепом:</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DB0892" w:rsidRPr="00F759A7" w:rsidRDefault="00DB0892"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lastRenderedPageBreak/>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3.2.3.2. Обучение в условиях дорожного движения.</w:t>
      </w:r>
    </w:p>
    <w:p w:rsidR="00DB0892" w:rsidRPr="00F759A7" w:rsidRDefault="00855D39"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Вождение по учебным маршрутам:</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855D39" w:rsidRPr="00F759A7" w:rsidRDefault="00DB0892"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3.2.4. Учебный предмет "Вождение транспортных средств категории "В" (для транспортных средств с автоматической трансмиссией).</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C603BB">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Распределение учебных часов по разделам и темам</w:t>
      </w:r>
    </w:p>
    <w:p w:rsidR="00855D39" w:rsidRPr="00F759A7" w:rsidRDefault="00855D39" w:rsidP="00C603BB">
      <w:pPr>
        <w:shd w:val="clear" w:color="auto" w:fill="FFFFFF"/>
        <w:spacing w:after="0" w:line="240" w:lineRule="auto"/>
        <w:jc w:val="right"/>
        <w:rPr>
          <w:rFonts w:ascii="Times New Roman" w:hAnsi="Times New Roman" w:cs="Times New Roman"/>
          <w:sz w:val="20"/>
          <w:szCs w:val="20"/>
        </w:rPr>
      </w:pPr>
      <w:r w:rsidRPr="00F759A7">
        <w:rPr>
          <w:rFonts w:ascii="Times New Roman" w:hAnsi="Times New Roman" w:cs="Times New Roman"/>
          <w:sz w:val="20"/>
          <w:szCs w:val="20"/>
        </w:rPr>
        <w:t>Таблица 9</w:t>
      </w:r>
    </w:p>
    <w:tbl>
      <w:tblPr>
        <w:tblW w:w="10183" w:type="dxa"/>
        <w:tblInd w:w="5" w:type="dxa"/>
        <w:tblLayout w:type="fixed"/>
        <w:tblCellMar>
          <w:left w:w="0" w:type="dxa"/>
          <w:right w:w="0" w:type="dxa"/>
        </w:tblCellMar>
        <w:tblLook w:val="0000" w:firstRow="0" w:lastRow="0" w:firstColumn="0" w:lastColumn="0" w:noHBand="0" w:noVBand="0"/>
      </w:tblPr>
      <w:tblGrid>
        <w:gridCol w:w="8078"/>
        <w:gridCol w:w="2105"/>
      </w:tblGrid>
      <w:tr w:rsidR="00DB0892" w:rsidRPr="00F759A7" w:rsidTr="00474E22">
        <w:trPr>
          <w:trHeight w:val="234"/>
        </w:trPr>
        <w:tc>
          <w:tcPr>
            <w:tcW w:w="8078" w:type="dxa"/>
            <w:tcBorders>
              <w:top w:val="single" w:sz="4" w:space="0" w:color="auto"/>
              <w:left w:val="single" w:sz="4" w:space="0" w:color="auto"/>
              <w:bottom w:val="nil"/>
              <w:right w:val="nil"/>
            </w:tcBorders>
            <w:shd w:val="clear" w:color="auto" w:fill="FFFFFF"/>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Наименование разделов и тем</w:t>
            </w:r>
          </w:p>
        </w:tc>
        <w:tc>
          <w:tcPr>
            <w:tcW w:w="2104"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Количество часов практического обучения</w:t>
            </w:r>
          </w:p>
        </w:tc>
      </w:tr>
      <w:tr w:rsidR="00DB0892" w:rsidRPr="00F759A7" w:rsidTr="00474E22">
        <w:trPr>
          <w:trHeight w:val="184"/>
        </w:trPr>
        <w:tc>
          <w:tcPr>
            <w:tcW w:w="10183" w:type="dxa"/>
            <w:gridSpan w:val="2"/>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Первоначальное обучение вождению</w:t>
            </w:r>
          </w:p>
        </w:tc>
      </w:tr>
      <w:tr w:rsidR="00DB0892" w:rsidRPr="00F759A7" w:rsidTr="00474E22">
        <w:trPr>
          <w:trHeight w:val="229"/>
        </w:trPr>
        <w:tc>
          <w:tcPr>
            <w:tcW w:w="8078"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04"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474E22">
        <w:trPr>
          <w:trHeight w:val="180"/>
        </w:trPr>
        <w:tc>
          <w:tcPr>
            <w:tcW w:w="8078"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Начало движения, движение по кольцевому маршруту, остановка в заданном месте с применением различных способов торможения</w:t>
            </w:r>
          </w:p>
        </w:tc>
        <w:tc>
          <w:tcPr>
            <w:tcW w:w="2104"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474E22">
        <w:trPr>
          <w:trHeight w:val="285"/>
        </w:trPr>
        <w:tc>
          <w:tcPr>
            <w:tcW w:w="8078"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Повороты в движении, разворот для движения в обратном направлении, проезд перекрестка и пешеходного перехода</w:t>
            </w:r>
          </w:p>
        </w:tc>
        <w:tc>
          <w:tcPr>
            <w:tcW w:w="2104"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474E22">
        <w:trPr>
          <w:trHeight w:val="94"/>
        </w:trPr>
        <w:tc>
          <w:tcPr>
            <w:tcW w:w="8078"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Движение задним ходом</w:t>
            </w:r>
          </w:p>
        </w:tc>
        <w:tc>
          <w:tcPr>
            <w:tcW w:w="2104" w:type="dxa"/>
            <w:tcBorders>
              <w:top w:val="single" w:sz="4" w:space="0" w:color="auto"/>
              <w:left w:val="single" w:sz="4" w:space="0" w:color="auto"/>
              <w:bottom w:val="nil"/>
              <w:right w:val="single" w:sz="4" w:space="0" w:color="auto"/>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474E22">
        <w:trPr>
          <w:trHeight w:val="139"/>
        </w:trPr>
        <w:tc>
          <w:tcPr>
            <w:tcW w:w="8078"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Движение в ограниченных проездах, сложное маневрирование</w:t>
            </w:r>
          </w:p>
        </w:tc>
        <w:tc>
          <w:tcPr>
            <w:tcW w:w="2104" w:type="dxa"/>
            <w:tcBorders>
              <w:top w:val="single" w:sz="4" w:space="0" w:color="auto"/>
              <w:left w:val="single" w:sz="4" w:space="0" w:color="auto"/>
              <w:bottom w:val="nil"/>
              <w:right w:val="single" w:sz="4" w:space="0" w:color="auto"/>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6</w:t>
            </w:r>
          </w:p>
        </w:tc>
      </w:tr>
      <w:tr w:rsidR="00DB0892" w:rsidRPr="00F759A7" w:rsidTr="00474E22">
        <w:trPr>
          <w:trHeight w:val="70"/>
        </w:trPr>
        <w:tc>
          <w:tcPr>
            <w:tcW w:w="8078"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Движение с прицепом</w:t>
            </w:r>
          </w:p>
        </w:tc>
        <w:tc>
          <w:tcPr>
            <w:tcW w:w="2104" w:type="dxa"/>
            <w:tcBorders>
              <w:top w:val="single" w:sz="4" w:space="0" w:color="auto"/>
              <w:left w:val="single" w:sz="4" w:space="0" w:color="auto"/>
              <w:bottom w:val="nil"/>
              <w:right w:val="single" w:sz="4" w:space="0" w:color="auto"/>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r>
      <w:tr w:rsidR="00DB0892" w:rsidRPr="00F759A7" w:rsidTr="00474E22">
        <w:trPr>
          <w:trHeight w:val="90"/>
        </w:trPr>
        <w:tc>
          <w:tcPr>
            <w:tcW w:w="8078"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Итого по разделу</w:t>
            </w:r>
          </w:p>
        </w:tc>
        <w:tc>
          <w:tcPr>
            <w:tcW w:w="2104" w:type="dxa"/>
            <w:tcBorders>
              <w:top w:val="single" w:sz="4" w:space="0" w:color="auto"/>
              <w:left w:val="single" w:sz="4" w:space="0" w:color="auto"/>
              <w:bottom w:val="nil"/>
              <w:right w:val="single" w:sz="4" w:space="0" w:color="auto"/>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16</w:t>
            </w:r>
          </w:p>
        </w:tc>
      </w:tr>
      <w:tr w:rsidR="00DB0892" w:rsidRPr="00F759A7" w:rsidTr="00474E22">
        <w:trPr>
          <w:trHeight w:val="136"/>
        </w:trPr>
        <w:tc>
          <w:tcPr>
            <w:tcW w:w="10183" w:type="dxa"/>
            <w:gridSpan w:val="2"/>
            <w:tcBorders>
              <w:top w:val="single" w:sz="4" w:space="0" w:color="auto"/>
              <w:left w:val="single" w:sz="4" w:space="0" w:color="auto"/>
              <w:bottom w:val="nil"/>
              <w:right w:val="single" w:sz="4" w:space="0" w:color="auto"/>
            </w:tcBorders>
            <w:shd w:val="clear" w:color="auto" w:fill="FFFFFF"/>
            <w:vAlign w:val="bottom"/>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Обучение вождению в условиях дорожного движения</w:t>
            </w:r>
          </w:p>
        </w:tc>
      </w:tr>
      <w:tr w:rsidR="00DB0892" w:rsidRPr="00F759A7" w:rsidTr="00474E22">
        <w:trPr>
          <w:trHeight w:val="182"/>
        </w:trPr>
        <w:tc>
          <w:tcPr>
            <w:tcW w:w="8078"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Вождение по учебным маршрутам</w:t>
            </w:r>
          </w:p>
        </w:tc>
        <w:tc>
          <w:tcPr>
            <w:tcW w:w="2104"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38</w:t>
            </w:r>
          </w:p>
        </w:tc>
      </w:tr>
      <w:tr w:rsidR="00DB0892" w:rsidRPr="00F759A7" w:rsidTr="00474E22">
        <w:trPr>
          <w:trHeight w:val="213"/>
        </w:trPr>
        <w:tc>
          <w:tcPr>
            <w:tcW w:w="8078" w:type="dxa"/>
            <w:tcBorders>
              <w:top w:val="single" w:sz="4" w:space="0" w:color="auto"/>
              <w:left w:val="single" w:sz="4" w:space="0" w:color="auto"/>
              <w:bottom w:val="nil"/>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Итого по разделу</w:t>
            </w:r>
          </w:p>
        </w:tc>
        <w:tc>
          <w:tcPr>
            <w:tcW w:w="2104" w:type="dxa"/>
            <w:tcBorders>
              <w:top w:val="single" w:sz="4" w:space="0" w:color="auto"/>
              <w:left w:val="single" w:sz="4" w:space="0" w:color="auto"/>
              <w:bottom w:val="nil"/>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38</w:t>
            </w:r>
          </w:p>
        </w:tc>
      </w:tr>
      <w:tr w:rsidR="00DB0892" w:rsidRPr="00F759A7" w:rsidTr="00474E22">
        <w:trPr>
          <w:trHeight w:val="118"/>
        </w:trPr>
        <w:tc>
          <w:tcPr>
            <w:tcW w:w="8078" w:type="dxa"/>
            <w:tcBorders>
              <w:top w:val="single" w:sz="4" w:space="0" w:color="auto"/>
              <w:left w:val="single" w:sz="4" w:space="0" w:color="auto"/>
              <w:bottom w:val="single" w:sz="4" w:space="0" w:color="auto"/>
              <w:right w:val="nil"/>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Итого</w:t>
            </w:r>
          </w:p>
        </w:tc>
        <w:tc>
          <w:tcPr>
            <w:tcW w:w="2104" w:type="dxa"/>
            <w:tcBorders>
              <w:top w:val="single" w:sz="4" w:space="0" w:color="auto"/>
              <w:left w:val="single" w:sz="4" w:space="0" w:color="auto"/>
              <w:bottom w:val="single" w:sz="4" w:space="0" w:color="auto"/>
              <w:right w:val="single" w:sz="4" w:space="0" w:color="auto"/>
            </w:tcBorders>
            <w:shd w:val="clear" w:color="auto" w:fill="FFFFFF"/>
            <w:vAlign w:val="center"/>
          </w:tcPr>
          <w:p w:rsidR="00DB0892" w:rsidRPr="00F759A7" w:rsidRDefault="00DB0892" w:rsidP="00DB0892">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54</w:t>
            </w:r>
          </w:p>
        </w:tc>
      </w:tr>
    </w:tbl>
    <w:p w:rsidR="00DB0892" w:rsidRPr="00F759A7" w:rsidRDefault="00DB0892"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Обучение проводится по желанию обучающегося. Часы могут распределяться на изучение других тем по </w:t>
      </w:r>
      <w:hyperlink r:id="rId12" w:anchor="block_2901" w:history="1">
        <w:r w:rsidRPr="00F759A7">
          <w:rPr>
            <w:rFonts w:ascii="Times New Roman" w:hAnsi="Times New Roman" w:cs="Times New Roman"/>
            <w:sz w:val="20"/>
            <w:szCs w:val="20"/>
          </w:rPr>
          <w:t>разделу</w:t>
        </w:r>
      </w:hyperlink>
      <w:r w:rsidRPr="00F759A7">
        <w:rPr>
          <w:rFonts w:ascii="Times New Roman" w:hAnsi="Times New Roman" w:cs="Times New Roman"/>
          <w:sz w:val="20"/>
          <w:szCs w:val="20"/>
        </w:rPr>
        <w:t>. Для выполнения задания используется прицеп, разрешенная максимальная масса которого не превышает 750 кг.</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3.2.4.1. Первоначальное обучение вождению.</w:t>
      </w:r>
    </w:p>
    <w:p w:rsidR="00DB0892" w:rsidRPr="00F759A7" w:rsidRDefault="00855D39"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Посадка, пуск двигателя, действия органами управления при увеличении и уменьшении скорости движения, остановка, выключение двигателя:</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DB0892" w:rsidRPr="00F759A7" w:rsidRDefault="00855D39" w:rsidP="00DB0892">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Начало движения, движение по кольцевому маршруту, остановка с применением различных способов торможения: </w:t>
      </w:r>
      <w:r w:rsidR="00DB0892" w:rsidRPr="00F759A7">
        <w:rPr>
          <w:rFonts w:ascii="Times New Roman" w:hAnsi="Times New Roman" w:cs="Times New Roman"/>
          <w:bCs/>
          <w:sz w:val="20"/>
          <w:szCs w:val="20"/>
        </w:rPr>
        <w:t>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DB0892" w:rsidRPr="00F759A7" w:rsidRDefault="00855D39"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Повороты в движении, разворот дом движения в обратном направлении, проезд перекрестка и пешеходного перехода:</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 xml:space="preserve">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w:t>
      </w:r>
      <w:r w:rsidR="00DB0892" w:rsidRPr="00F759A7">
        <w:rPr>
          <w:rFonts w:ascii="Times New Roman" w:hAnsi="Times New Roman" w:cs="Times New Roman"/>
          <w:sz w:val="20"/>
          <w:szCs w:val="20"/>
        </w:rPr>
        <w:lastRenderedPageBreak/>
        <w:t>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DB0892" w:rsidRPr="00F759A7" w:rsidRDefault="00855D39"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Движение задним ходом:</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DB0892" w:rsidRPr="00F759A7" w:rsidRDefault="00855D39" w:rsidP="00DB089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Движение в ограниченных проездах, сложное маневрирование:</w:t>
      </w:r>
      <w:r w:rsidRPr="00F759A7">
        <w:rPr>
          <w:rFonts w:ascii="Times New Roman" w:hAnsi="Times New Roman" w:cs="Times New Roman"/>
          <w:sz w:val="20"/>
          <w:szCs w:val="20"/>
        </w:rPr>
        <w:t xml:space="preserve"> </w:t>
      </w:r>
      <w:r w:rsidR="00DB0892" w:rsidRPr="00F759A7">
        <w:rPr>
          <w:rFonts w:ascii="Times New Roman" w:hAnsi="Times New Roman" w:cs="Times New Roman"/>
          <w:sz w:val="20"/>
          <w:szCs w:val="20"/>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9475F" w:rsidRPr="00F759A7" w:rsidRDefault="00855D39" w:rsidP="0029475F">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Движение с прицепом:</w:t>
      </w:r>
      <w:r w:rsidRPr="00F759A7">
        <w:rPr>
          <w:rFonts w:ascii="Times New Roman" w:hAnsi="Times New Roman" w:cs="Times New Roman"/>
          <w:sz w:val="20"/>
          <w:szCs w:val="20"/>
        </w:rPr>
        <w:t xml:space="preserve"> </w:t>
      </w:r>
      <w:r w:rsidR="0029475F" w:rsidRPr="00F759A7">
        <w:rPr>
          <w:rFonts w:ascii="Times New Roman" w:hAnsi="Times New Roman" w:cs="Times New Roman"/>
          <w:sz w:val="20"/>
          <w:szCs w:val="20"/>
        </w:rPr>
        <w:t>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55D39" w:rsidRPr="00F759A7" w:rsidRDefault="0029475F" w:rsidP="0029475F">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rsidR="0029475F" w:rsidRPr="00F759A7" w:rsidRDefault="0029475F" w:rsidP="0048259E">
      <w:pPr>
        <w:shd w:val="clear" w:color="auto" w:fill="FFFFFF"/>
        <w:spacing w:after="0" w:line="240" w:lineRule="auto"/>
        <w:jc w:val="both"/>
        <w:rPr>
          <w:rFonts w:ascii="Times New Roman" w:hAnsi="Times New Roman" w:cs="Times New Roman"/>
          <w:b/>
          <w:bCs/>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3.2.4.2. Обучение в условиях дорожного движения.</w:t>
      </w:r>
    </w:p>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
          <w:bCs/>
          <w:sz w:val="20"/>
          <w:szCs w:val="20"/>
        </w:rPr>
        <w:t xml:space="preserve">Вождение по учебным маршрутам: </w:t>
      </w:r>
      <w:r w:rsidRPr="00F759A7">
        <w:rPr>
          <w:rFonts w:ascii="Times New Roman" w:hAnsi="Times New Roman" w:cs="Times New Roman"/>
          <w:sz w:val="20"/>
          <w:szCs w:val="20"/>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855D39" w:rsidRPr="00F759A7" w:rsidRDefault="00DF4534"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3.3. Профессиональный цикл Рабочей программы.</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3.3.1. Учебный предмет "Организация и выполнение грузовых перевозок автомобильным транспортом".</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C603BB">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Распределение учебных часов по разделам и темам</w:t>
      </w:r>
    </w:p>
    <w:p w:rsidR="00855D39" w:rsidRPr="00F759A7" w:rsidRDefault="00855D39" w:rsidP="00C603BB">
      <w:pPr>
        <w:shd w:val="clear" w:color="auto" w:fill="FFFFFF"/>
        <w:spacing w:after="0" w:line="240" w:lineRule="auto"/>
        <w:jc w:val="right"/>
        <w:rPr>
          <w:rFonts w:ascii="Times New Roman" w:hAnsi="Times New Roman" w:cs="Times New Roman"/>
          <w:sz w:val="20"/>
          <w:szCs w:val="20"/>
        </w:rPr>
      </w:pPr>
      <w:r w:rsidRPr="00F759A7">
        <w:rPr>
          <w:rFonts w:ascii="Times New Roman" w:hAnsi="Times New Roman" w:cs="Times New Roman"/>
          <w:sz w:val="20"/>
          <w:szCs w:val="20"/>
        </w:rPr>
        <w:t>Таблица 10</w:t>
      </w:r>
    </w:p>
    <w:tbl>
      <w:tblPr>
        <w:tblW w:w="10382" w:type="dxa"/>
        <w:tblInd w:w="-289" w:type="dxa"/>
        <w:tblLayout w:type="fixed"/>
        <w:tblCellMar>
          <w:left w:w="0" w:type="dxa"/>
          <w:right w:w="0" w:type="dxa"/>
        </w:tblCellMar>
        <w:tblLook w:val="0000" w:firstRow="0" w:lastRow="0" w:firstColumn="0" w:lastColumn="0" w:noHBand="0" w:noVBand="0"/>
      </w:tblPr>
      <w:tblGrid>
        <w:gridCol w:w="5795"/>
        <w:gridCol w:w="1141"/>
        <w:gridCol w:w="1717"/>
        <w:gridCol w:w="1729"/>
      </w:tblGrid>
      <w:tr w:rsidR="00DF4534" w:rsidRPr="00F759A7" w:rsidTr="00DF4534">
        <w:trPr>
          <w:trHeight w:val="290"/>
        </w:trPr>
        <w:tc>
          <w:tcPr>
            <w:tcW w:w="5795" w:type="dxa"/>
            <w:tcBorders>
              <w:top w:val="single" w:sz="4" w:space="0" w:color="auto"/>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Наименование разделов и тем</w:t>
            </w:r>
          </w:p>
        </w:tc>
        <w:tc>
          <w:tcPr>
            <w:tcW w:w="4587" w:type="dxa"/>
            <w:gridSpan w:val="3"/>
            <w:tcBorders>
              <w:top w:val="single" w:sz="4" w:space="0" w:color="auto"/>
              <w:left w:val="single" w:sz="4" w:space="0" w:color="auto"/>
              <w:bottom w:val="nil"/>
              <w:right w:val="single" w:sz="4" w:space="0" w:color="auto"/>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Количество часов</w:t>
            </w:r>
          </w:p>
        </w:tc>
      </w:tr>
      <w:tr w:rsidR="00DF4534" w:rsidRPr="00F759A7" w:rsidTr="00DF4534">
        <w:trPr>
          <w:trHeight w:val="284"/>
        </w:trPr>
        <w:tc>
          <w:tcPr>
            <w:tcW w:w="5795" w:type="dxa"/>
            <w:tcBorders>
              <w:top w:val="nil"/>
              <w:left w:val="single" w:sz="4" w:space="0" w:color="auto"/>
              <w:bottom w:val="nil"/>
              <w:right w:val="nil"/>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p>
        </w:tc>
        <w:tc>
          <w:tcPr>
            <w:tcW w:w="1141" w:type="dxa"/>
            <w:tcBorders>
              <w:top w:val="single" w:sz="4" w:space="0" w:color="auto"/>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Всего</w:t>
            </w:r>
          </w:p>
        </w:tc>
        <w:tc>
          <w:tcPr>
            <w:tcW w:w="3445" w:type="dxa"/>
            <w:gridSpan w:val="2"/>
            <w:tcBorders>
              <w:top w:val="single" w:sz="4" w:space="0" w:color="auto"/>
              <w:left w:val="single" w:sz="4" w:space="0" w:color="auto"/>
              <w:bottom w:val="nil"/>
              <w:right w:val="single" w:sz="4" w:space="0" w:color="auto"/>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 том числе</w:t>
            </w:r>
          </w:p>
        </w:tc>
      </w:tr>
      <w:tr w:rsidR="00DF4534" w:rsidRPr="00F759A7" w:rsidTr="00DF4534">
        <w:trPr>
          <w:trHeight w:val="251"/>
        </w:trPr>
        <w:tc>
          <w:tcPr>
            <w:tcW w:w="5795" w:type="dxa"/>
            <w:tcBorders>
              <w:top w:val="nil"/>
              <w:left w:val="single" w:sz="4" w:space="0" w:color="auto"/>
              <w:bottom w:val="nil"/>
              <w:right w:val="nil"/>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p>
        </w:tc>
        <w:tc>
          <w:tcPr>
            <w:tcW w:w="1141" w:type="dxa"/>
            <w:tcBorders>
              <w:top w:val="nil"/>
              <w:left w:val="single" w:sz="4" w:space="0" w:color="auto"/>
              <w:bottom w:val="nil"/>
              <w:right w:val="nil"/>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p>
        </w:tc>
        <w:tc>
          <w:tcPr>
            <w:tcW w:w="1717" w:type="dxa"/>
            <w:tcBorders>
              <w:top w:val="single" w:sz="4" w:space="0" w:color="auto"/>
              <w:left w:val="single" w:sz="4" w:space="0" w:color="auto"/>
              <w:bottom w:val="nil"/>
              <w:right w:val="nil"/>
            </w:tcBorders>
            <w:shd w:val="clear" w:color="auto" w:fill="FFFFFF"/>
            <w:vAlign w:val="bottom"/>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Теоретические</w:t>
            </w:r>
          </w:p>
        </w:tc>
        <w:tc>
          <w:tcPr>
            <w:tcW w:w="1727" w:type="dxa"/>
            <w:tcBorders>
              <w:top w:val="single" w:sz="4" w:space="0" w:color="auto"/>
              <w:left w:val="single" w:sz="4" w:space="0" w:color="auto"/>
              <w:bottom w:val="nil"/>
              <w:right w:val="single" w:sz="4" w:space="0" w:color="auto"/>
            </w:tcBorders>
            <w:shd w:val="clear" w:color="auto" w:fill="FFFFFF"/>
            <w:vAlign w:val="bottom"/>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Практические</w:t>
            </w:r>
          </w:p>
        </w:tc>
      </w:tr>
      <w:tr w:rsidR="00DF4534" w:rsidRPr="00F759A7" w:rsidTr="00474E22">
        <w:trPr>
          <w:trHeight w:val="80"/>
        </w:trPr>
        <w:tc>
          <w:tcPr>
            <w:tcW w:w="5795" w:type="dxa"/>
            <w:tcBorders>
              <w:top w:val="nil"/>
              <w:left w:val="single" w:sz="4" w:space="0" w:color="auto"/>
              <w:bottom w:val="nil"/>
              <w:right w:val="nil"/>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p>
        </w:tc>
        <w:tc>
          <w:tcPr>
            <w:tcW w:w="1141" w:type="dxa"/>
            <w:tcBorders>
              <w:top w:val="nil"/>
              <w:left w:val="single" w:sz="4" w:space="0" w:color="auto"/>
              <w:bottom w:val="nil"/>
              <w:right w:val="nil"/>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p>
        </w:tc>
        <w:tc>
          <w:tcPr>
            <w:tcW w:w="1717" w:type="dxa"/>
            <w:tcBorders>
              <w:top w:val="nil"/>
              <w:left w:val="single" w:sz="4" w:space="0" w:color="auto"/>
              <w:bottom w:val="nil"/>
              <w:right w:val="nil"/>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c>
          <w:tcPr>
            <w:tcW w:w="1727" w:type="dxa"/>
            <w:tcBorders>
              <w:top w:val="nil"/>
              <w:left w:val="single" w:sz="4" w:space="0" w:color="auto"/>
              <w:bottom w:val="nil"/>
              <w:right w:val="single" w:sz="4" w:space="0" w:color="auto"/>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r>
      <w:tr w:rsidR="00DF4534" w:rsidRPr="00F759A7" w:rsidTr="00DF4534">
        <w:trPr>
          <w:trHeight w:val="461"/>
        </w:trPr>
        <w:tc>
          <w:tcPr>
            <w:tcW w:w="5795" w:type="dxa"/>
            <w:tcBorders>
              <w:top w:val="single" w:sz="4" w:space="0" w:color="auto"/>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Нормативные правовые акты, определяющие порядок перевозки грузов автомобильным транспортом</w:t>
            </w:r>
          </w:p>
        </w:tc>
        <w:tc>
          <w:tcPr>
            <w:tcW w:w="1141" w:type="dxa"/>
            <w:tcBorders>
              <w:top w:val="single" w:sz="4" w:space="0" w:color="auto"/>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17" w:type="dxa"/>
            <w:tcBorders>
              <w:top w:val="single" w:sz="4" w:space="0" w:color="auto"/>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27" w:type="dxa"/>
            <w:tcBorders>
              <w:top w:val="single" w:sz="4" w:space="0" w:color="auto"/>
              <w:left w:val="single" w:sz="4" w:space="0" w:color="auto"/>
              <w:bottom w:val="nil"/>
              <w:right w:val="single" w:sz="4" w:space="0" w:color="auto"/>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DF4534" w:rsidRPr="00F759A7" w:rsidTr="00DF4534">
        <w:trPr>
          <w:trHeight w:val="317"/>
        </w:trPr>
        <w:tc>
          <w:tcPr>
            <w:tcW w:w="5795"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Основные показатели работы грузовых автомобилей</w:t>
            </w:r>
          </w:p>
        </w:tc>
        <w:tc>
          <w:tcPr>
            <w:tcW w:w="1141" w:type="dxa"/>
            <w:tcBorders>
              <w:top w:val="nil"/>
              <w:left w:val="single" w:sz="4" w:space="0" w:color="auto"/>
              <w:bottom w:val="nil"/>
              <w:right w:val="nil"/>
            </w:tcBorders>
            <w:shd w:val="clear" w:color="auto" w:fill="FFFFFF"/>
            <w:vAlign w:val="bottom"/>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717" w:type="dxa"/>
            <w:tcBorders>
              <w:top w:val="nil"/>
              <w:left w:val="single" w:sz="4" w:space="0" w:color="auto"/>
              <w:bottom w:val="nil"/>
              <w:right w:val="nil"/>
            </w:tcBorders>
            <w:shd w:val="clear" w:color="auto" w:fill="FFFFFF"/>
            <w:vAlign w:val="bottom"/>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727" w:type="dxa"/>
            <w:tcBorders>
              <w:top w:val="nil"/>
              <w:left w:val="single" w:sz="4" w:space="0" w:color="auto"/>
              <w:bottom w:val="nil"/>
              <w:right w:val="single" w:sz="4" w:space="0" w:color="auto"/>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DF4534" w:rsidRPr="00F759A7" w:rsidTr="00DF4534">
        <w:trPr>
          <w:trHeight w:val="284"/>
        </w:trPr>
        <w:tc>
          <w:tcPr>
            <w:tcW w:w="5795"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Организация грузовых перевозок</w:t>
            </w:r>
          </w:p>
        </w:tc>
        <w:tc>
          <w:tcPr>
            <w:tcW w:w="1141"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3</w:t>
            </w:r>
          </w:p>
        </w:tc>
        <w:tc>
          <w:tcPr>
            <w:tcW w:w="1717"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3</w:t>
            </w:r>
          </w:p>
        </w:tc>
        <w:tc>
          <w:tcPr>
            <w:tcW w:w="1727" w:type="dxa"/>
            <w:tcBorders>
              <w:top w:val="nil"/>
              <w:left w:val="single" w:sz="4" w:space="0" w:color="auto"/>
              <w:bottom w:val="nil"/>
              <w:right w:val="single" w:sz="4" w:space="0" w:color="auto"/>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DF4534" w:rsidRPr="00F759A7" w:rsidTr="00474E22">
        <w:trPr>
          <w:trHeight w:val="80"/>
        </w:trPr>
        <w:tc>
          <w:tcPr>
            <w:tcW w:w="5795"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Диспетчерское руководство работой подвижного состава</w:t>
            </w:r>
          </w:p>
        </w:tc>
        <w:tc>
          <w:tcPr>
            <w:tcW w:w="1141"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17"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727" w:type="dxa"/>
            <w:tcBorders>
              <w:top w:val="nil"/>
              <w:left w:val="single" w:sz="4" w:space="0" w:color="auto"/>
              <w:bottom w:val="nil"/>
              <w:right w:val="single" w:sz="4" w:space="0" w:color="auto"/>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DF4534" w:rsidRPr="00F759A7" w:rsidTr="00474E22">
        <w:trPr>
          <w:trHeight w:val="70"/>
        </w:trPr>
        <w:tc>
          <w:tcPr>
            <w:tcW w:w="5795" w:type="dxa"/>
            <w:tcBorders>
              <w:top w:val="single" w:sz="4" w:space="0" w:color="auto"/>
              <w:left w:val="single" w:sz="4" w:space="0" w:color="auto"/>
              <w:bottom w:val="single" w:sz="4" w:space="0" w:color="auto"/>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Итого</w:t>
            </w:r>
          </w:p>
        </w:tc>
        <w:tc>
          <w:tcPr>
            <w:tcW w:w="1141" w:type="dxa"/>
            <w:tcBorders>
              <w:top w:val="single" w:sz="4" w:space="0" w:color="auto"/>
              <w:left w:val="single" w:sz="4" w:space="0" w:color="auto"/>
              <w:bottom w:val="single" w:sz="4" w:space="0" w:color="auto"/>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8</w:t>
            </w:r>
          </w:p>
        </w:tc>
        <w:tc>
          <w:tcPr>
            <w:tcW w:w="1717" w:type="dxa"/>
            <w:tcBorders>
              <w:top w:val="single" w:sz="4" w:space="0" w:color="auto"/>
              <w:left w:val="single" w:sz="4" w:space="0" w:color="auto"/>
              <w:bottom w:val="single" w:sz="4" w:space="0" w:color="auto"/>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8</w:t>
            </w:r>
          </w:p>
        </w:tc>
        <w:tc>
          <w:tcPr>
            <w:tcW w:w="1727" w:type="dxa"/>
            <w:tcBorders>
              <w:top w:val="single" w:sz="4" w:space="0" w:color="auto"/>
              <w:left w:val="single" w:sz="4" w:space="0" w:color="auto"/>
              <w:bottom w:val="single" w:sz="4" w:space="0" w:color="auto"/>
              <w:right w:val="single" w:sz="4" w:space="0" w:color="auto"/>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w:t>
            </w:r>
          </w:p>
        </w:tc>
      </w:tr>
    </w:tbl>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DF4534" w:rsidRPr="00F759A7" w:rsidRDefault="00855D39" w:rsidP="00DF4534">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Нормативные правовые акты, определяющие порядок перевозки грузов автомобильным транспортом: </w:t>
      </w:r>
      <w:r w:rsidR="00DF4534" w:rsidRPr="00F759A7">
        <w:rPr>
          <w:rFonts w:ascii="Times New Roman" w:hAnsi="Times New Roman" w:cs="Times New Roman"/>
          <w:bCs/>
          <w:sz w:val="20"/>
          <w:szCs w:val="20"/>
        </w:rPr>
        <w:t>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855D39" w:rsidRPr="00F759A7" w:rsidRDefault="00855D39" w:rsidP="00DF4534">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Основные показатели работы грузовых автомобилей:</w:t>
      </w:r>
      <w:r w:rsidRPr="00F759A7">
        <w:rPr>
          <w:rFonts w:ascii="Times New Roman" w:hAnsi="Times New Roman" w:cs="Times New Roman"/>
          <w:sz w:val="20"/>
          <w:szCs w:val="20"/>
        </w:rPr>
        <w:t xml:space="preserve"> </w:t>
      </w:r>
      <w:r w:rsidR="00DF4534" w:rsidRPr="00F759A7">
        <w:rPr>
          <w:rFonts w:ascii="Times New Roman" w:hAnsi="Times New Roman" w:cs="Times New Roman"/>
          <w:sz w:val="20"/>
          <w:szCs w:val="20"/>
        </w:rPr>
        <w:t>технико</w:t>
      </w:r>
      <w:r w:rsidR="00DF4534" w:rsidRPr="00F759A7">
        <w:rPr>
          <w:rFonts w:ascii="Times New Roman" w:hAnsi="Times New Roman" w:cs="Times New Roman"/>
          <w:sz w:val="20"/>
          <w:szCs w:val="20"/>
        </w:rPr>
        <w:softHyphen/>
        <w:t>-эксплуатационные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DF4534" w:rsidRPr="00F759A7" w:rsidRDefault="00855D39" w:rsidP="00DF4534">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lastRenderedPageBreak/>
        <w:t xml:space="preserve">Организация грузовых перевозок: </w:t>
      </w:r>
      <w:r w:rsidR="00DF4534" w:rsidRPr="00F759A7">
        <w:rPr>
          <w:rFonts w:ascii="Times New Roman" w:hAnsi="Times New Roman" w:cs="Times New Roman"/>
          <w:bCs/>
          <w:sz w:val="20"/>
          <w:szCs w:val="20"/>
        </w:rPr>
        <w:t>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55D39" w:rsidRPr="00F759A7" w:rsidRDefault="00855D39" w:rsidP="00DF4534">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Диспетчерское руководство работой подвижного состава: </w:t>
      </w:r>
      <w:r w:rsidR="00DF4534" w:rsidRPr="00F759A7">
        <w:rPr>
          <w:rFonts w:ascii="Times New Roman" w:hAnsi="Times New Roman" w:cs="Times New Roman"/>
          <w:bCs/>
          <w:sz w:val="20"/>
          <w:szCs w:val="20"/>
        </w:rPr>
        <w:t>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3.3.2. Учебный предмет "Организация и выполнение пассажирских перевозок автомобильным транспортом".</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C603BB">
      <w:pPr>
        <w:shd w:val="clear" w:color="auto" w:fill="FFFFFF"/>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Распределение учебных часов по разделам и темам</w:t>
      </w:r>
    </w:p>
    <w:p w:rsidR="00855D39" w:rsidRPr="00F759A7" w:rsidRDefault="00855D39" w:rsidP="00C603BB">
      <w:pPr>
        <w:shd w:val="clear" w:color="auto" w:fill="FFFFFF"/>
        <w:spacing w:after="0" w:line="240" w:lineRule="auto"/>
        <w:jc w:val="right"/>
        <w:rPr>
          <w:rFonts w:ascii="Times New Roman" w:hAnsi="Times New Roman" w:cs="Times New Roman"/>
          <w:sz w:val="20"/>
          <w:szCs w:val="20"/>
        </w:rPr>
      </w:pPr>
      <w:r w:rsidRPr="00F759A7">
        <w:rPr>
          <w:rFonts w:ascii="Times New Roman" w:hAnsi="Times New Roman" w:cs="Times New Roman"/>
          <w:sz w:val="20"/>
          <w:szCs w:val="20"/>
        </w:rPr>
        <w:t>Таблица 11</w:t>
      </w:r>
    </w:p>
    <w:tbl>
      <w:tblPr>
        <w:tblW w:w="10251" w:type="dxa"/>
        <w:tblInd w:w="5" w:type="dxa"/>
        <w:tblLayout w:type="fixed"/>
        <w:tblCellMar>
          <w:left w:w="0" w:type="dxa"/>
          <w:right w:w="0" w:type="dxa"/>
        </w:tblCellMar>
        <w:tblLook w:val="0000" w:firstRow="0" w:lastRow="0" w:firstColumn="0" w:lastColumn="0" w:noHBand="0" w:noVBand="0"/>
      </w:tblPr>
      <w:tblGrid>
        <w:gridCol w:w="5920"/>
        <w:gridCol w:w="1033"/>
        <w:gridCol w:w="1646"/>
        <w:gridCol w:w="1652"/>
      </w:tblGrid>
      <w:tr w:rsidR="00DF4534" w:rsidRPr="00F759A7" w:rsidTr="00474E22">
        <w:trPr>
          <w:trHeight w:val="148"/>
        </w:trPr>
        <w:tc>
          <w:tcPr>
            <w:tcW w:w="5920" w:type="dxa"/>
            <w:tcBorders>
              <w:top w:val="single" w:sz="4" w:space="0" w:color="auto"/>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Наименование разделов и тем</w:t>
            </w:r>
          </w:p>
        </w:tc>
        <w:tc>
          <w:tcPr>
            <w:tcW w:w="4331" w:type="dxa"/>
            <w:gridSpan w:val="3"/>
            <w:tcBorders>
              <w:top w:val="single" w:sz="4" w:space="0" w:color="auto"/>
              <w:left w:val="single" w:sz="4" w:space="0" w:color="auto"/>
              <w:bottom w:val="nil"/>
              <w:right w:val="single" w:sz="4" w:space="0" w:color="auto"/>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Количество часов</w:t>
            </w:r>
          </w:p>
        </w:tc>
      </w:tr>
      <w:tr w:rsidR="00DF4534" w:rsidRPr="00F759A7" w:rsidTr="00474E22">
        <w:trPr>
          <w:trHeight w:val="194"/>
        </w:trPr>
        <w:tc>
          <w:tcPr>
            <w:tcW w:w="5920" w:type="dxa"/>
            <w:tcBorders>
              <w:top w:val="nil"/>
              <w:left w:val="single" w:sz="4" w:space="0" w:color="auto"/>
              <w:bottom w:val="nil"/>
              <w:right w:val="nil"/>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p>
        </w:tc>
        <w:tc>
          <w:tcPr>
            <w:tcW w:w="1033" w:type="dxa"/>
            <w:tcBorders>
              <w:top w:val="single" w:sz="4" w:space="0" w:color="auto"/>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Всего</w:t>
            </w:r>
          </w:p>
        </w:tc>
        <w:tc>
          <w:tcPr>
            <w:tcW w:w="3297" w:type="dxa"/>
            <w:gridSpan w:val="2"/>
            <w:tcBorders>
              <w:top w:val="single" w:sz="4" w:space="0" w:color="auto"/>
              <w:left w:val="single" w:sz="4" w:space="0" w:color="auto"/>
              <w:bottom w:val="nil"/>
              <w:right w:val="single" w:sz="4" w:space="0" w:color="auto"/>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В том числе</w:t>
            </w:r>
          </w:p>
        </w:tc>
      </w:tr>
      <w:tr w:rsidR="00DF4534" w:rsidRPr="00F759A7" w:rsidTr="00474E22">
        <w:trPr>
          <w:trHeight w:val="524"/>
        </w:trPr>
        <w:tc>
          <w:tcPr>
            <w:tcW w:w="5920" w:type="dxa"/>
            <w:tcBorders>
              <w:top w:val="nil"/>
              <w:left w:val="single" w:sz="4" w:space="0" w:color="auto"/>
              <w:bottom w:val="nil"/>
              <w:right w:val="nil"/>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p>
        </w:tc>
        <w:tc>
          <w:tcPr>
            <w:tcW w:w="1033" w:type="dxa"/>
            <w:tcBorders>
              <w:top w:val="nil"/>
              <w:left w:val="single" w:sz="4" w:space="0" w:color="auto"/>
              <w:bottom w:val="nil"/>
              <w:right w:val="nil"/>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p>
        </w:tc>
        <w:tc>
          <w:tcPr>
            <w:tcW w:w="1646" w:type="dxa"/>
            <w:tcBorders>
              <w:top w:val="single" w:sz="4" w:space="0" w:color="auto"/>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Теоретические</w:t>
            </w:r>
          </w:p>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c>
          <w:tcPr>
            <w:tcW w:w="1650" w:type="dxa"/>
            <w:tcBorders>
              <w:top w:val="single" w:sz="4" w:space="0" w:color="auto"/>
              <w:left w:val="single" w:sz="4" w:space="0" w:color="auto"/>
              <w:bottom w:val="nil"/>
              <w:right w:val="single" w:sz="4" w:space="0" w:color="auto"/>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Практические</w:t>
            </w:r>
          </w:p>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занятия</w:t>
            </w:r>
          </w:p>
        </w:tc>
      </w:tr>
      <w:tr w:rsidR="00DF4534" w:rsidRPr="00F759A7" w:rsidTr="00DF4534">
        <w:trPr>
          <w:trHeight w:val="588"/>
        </w:trPr>
        <w:tc>
          <w:tcPr>
            <w:tcW w:w="5920" w:type="dxa"/>
            <w:tcBorders>
              <w:top w:val="single" w:sz="4" w:space="0" w:color="auto"/>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Нормативное правовое обеспечение пассажирских перевозок автомобильным транспортом</w:t>
            </w:r>
          </w:p>
        </w:tc>
        <w:tc>
          <w:tcPr>
            <w:tcW w:w="1033" w:type="dxa"/>
            <w:tcBorders>
              <w:top w:val="single" w:sz="4" w:space="0" w:color="auto"/>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46" w:type="dxa"/>
            <w:tcBorders>
              <w:top w:val="single" w:sz="4" w:space="0" w:color="auto"/>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50" w:type="dxa"/>
            <w:tcBorders>
              <w:top w:val="single" w:sz="4" w:space="0" w:color="auto"/>
              <w:left w:val="single" w:sz="4" w:space="0" w:color="auto"/>
              <w:bottom w:val="nil"/>
              <w:right w:val="single" w:sz="4" w:space="0" w:color="auto"/>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DF4534" w:rsidRPr="00F759A7" w:rsidTr="00DF4534">
        <w:trPr>
          <w:trHeight w:val="546"/>
        </w:trPr>
        <w:tc>
          <w:tcPr>
            <w:tcW w:w="5920"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Технико-эксплуатационные показатели пассажирского автотранспорта</w:t>
            </w:r>
          </w:p>
        </w:tc>
        <w:tc>
          <w:tcPr>
            <w:tcW w:w="1033"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46"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50" w:type="dxa"/>
            <w:tcBorders>
              <w:top w:val="nil"/>
              <w:left w:val="single" w:sz="4" w:space="0" w:color="auto"/>
              <w:bottom w:val="nil"/>
              <w:right w:val="single" w:sz="4" w:space="0" w:color="auto"/>
            </w:tcBorders>
            <w:shd w:val="clear" w:color="auto" w:fill="FFFFFF"/>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DF4534" w:rsidRPr="00F759A7" w:rsidTr="00DF4534">
        <w:trPr>
          <w:trHeight w:val="350"/>
        </w:trPr>
        <w:tc>
          <w:tcPr>
            <w:tcW w:w="5920"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Диспетчерское руководство работой такси на линии</w:t>
            </w:r>
          </w:p>
        </w:tc>
        <w:tc>
          <w:tcPr>
            <w:tcW w:w="1033"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46"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1</w:t>
            </w:r>
          </w:p>
        </w:tc>
        <w:tc>
          <w:tcPr>
            <w:tcW w:w="1650" w:type="dxa"/>
            <w:tcBorders>
              <w:top w:val="nil"/>
              <w:left w:val="single" w:sz="4" w:space="0" w:color="auto"/>
              <w:bottom w:val="nil"/>
              <w:right w:val="single" w:sz="4" w:space="0" w:color="auto"/>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DF4534" w:rsidRPr="00F759A7" w:rsidTr="00474E22">
        <w:trPr>
          <w:trHeight w:val="80"/>
        </w:trPr>
        <w:tc>
          <w:tcPr>
            <w:tcW w:w="5920"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Работа такси на линии</w:t>
            </w:r>
          </w:p>
        </w:tc>
        <w:tc>
          <w:tcPr>
            <w:tcW w:w="1033"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46" w:type="dxa"/>
            <w:tcBorders>
              <w:top w:val="nil"/>
              <w:left w:val="single" w:sz="4" w:space="0" w:color="auto"/>
              <w:bottom w:val="nil"/>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2</w:t>
            </w:r>
          </w:p>
        </w:tc>
        <w:tc>
          <w:tcPr>
            <w:tcW w:w="1650" w:type="dxa"/>
            <w:tcBorders>
              <w:top w:val="nil"/>
              <w:left w:val="single" w:sz="4" w:space="0" w:color="auto"/>
              <w:bottom w:val="nil"/>
              <w:right w:val="single" w:sz="4" w:space="0" w:color="auto"/>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Cs/>
                <w:sz w:val="20"/>
                <w:szCs w:val="20"/>
              </w:rPr>
              <w:t>-</w:t>
            </w:r>
          </w:p>
        </w:tc>
      </w:tr>
      <w:tr w:rsidR="00DF4534" w:rsidRPr="00F759A7" w:rsidTr="00474E22">
        <w:trPr>
          <w:trHeight w:val="244"/>
        </w:trPr>
        <w:tc>
          <w:tcPr>
            <w:tcW w:w="5920" w:type="dxa"/>
            <w:tcBorders>
              <w:top w:val="single" w:sz="4" w:space="0" w:color="auto"/>
              <w:left w:val="single" w:sz="4" w:space="0" w:color="auto"/>
              <w:bottom w:val="single" w:sz="4" w:space="0" w:color="auto"/>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Итого</w:t>
            </w:r>
          </w:p>
        </w:tc>
        <w:tc>
          <w:tcPr>
            <w:tcW w:w="1033" w:type="dxa"/>
            <w:tcBorders>
              <w:top w:val="single" w:sz="4" w:space="0" w:color="auto"/>
              <w:left w:val="single" w:sz="4" w:space="0" w:color="auto"/>
              <w:bottom w:val="single" w:sz="4" w:space="0" w:color="auto"/>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6</w:t>
            </w:r>
          </w:p>
        </w:tc>
        <w:tc>
          <w:tcPr>
            <w:tcW w:w="1646" w:type="dxa"/>
            <w:tcBorders>
              <w:top w:val="single" w:sz="4" w:space="0" w:color="auto"/>
              <w:left w:val="single" w:sz="4" w:space="0" w:color="auto"/>
              <w:bottom w:val="single" w:sz="4" w:space="0" w:color="auto"/>
              <w:right w:val="nil"/>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6</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rsidR="00DF4534" w:rsidRPr="00F759A7" w:rsidRDefault="00DF4534" w:rsidP="00DF4534">
            <w:pPr>
              <w:shd w:val="clear" w:color="auto" w:fill="FFFFFF"/>
              <w:spacing w:after="0" w:line="240" w:lineRule="auto"/>
              <w:jc w:val="both"/>
              <w:rPr>
                <w:rFonts w:ascii="Times New Roman" w:hAnsi="Times New Roman" w:cs="Times New Roman"/>
                <w:b/>
                <w:sz w:val="20"/>
                <w:szCs w:val="20"/>
              </w:rPr>
            </w:pPr>
            <w:r w:rsidRPr="00F759A7">
              <w:rPr>
                <w:rFonts w:ascii="Times New Roman" w:hAnsi="Times New Roman" w:cs="Times New Roman"/>
                <w:b/>
                <w:bCs/>
                <w:sz w:val="20"/>
                <w:szCs w:val="20"/>
              </w:rPr>
              <w:t>-</w:t>
            </w:r>
          </w:p>
        </w:tc>
      </w:tr>
    </w:tbl>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DF4534" w:rsidRPr="00F759A7" w:rsidRDefault="00855D39" w:rsidP="00DF4534">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Нормативное правовое обеспечение пассажирских перевозок автомобильным транспортом:</w:t>
      </w:r>
      <w:r w:rsidRPr="00F759A7">
        <w:rPr>
          <w:rFonts w:ascii="Times New Roman" w:hAnsi="Times New Roman" w:cs="Times New Roman"/>
          <w:sz w:val="20"/>
          <w:szCs w:val="20"/>
        </w:rPr>
        <w:t xml:space="preserve"> </w:t>
      </w:r>
      <w:r w:rsidR="00DF4534" w:rsidRPr="00F759A7">
        <w:rPr>
          <w:rFonts w:ascii="Times New Roman" w:hAnsi="Times New Roman" w:cs="Times New Roman"/>
          <w:sz w:val="20"/>
          <w:szCs w:val="20"/>
        </w:rPr>
        <w:t>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DF4534" w:rsidRPr="00F759A7" w:rsidRDefault="00855D39" w:rsidP="00C603BB">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Технико-эксплуатационные показатели пассажирского автотранспорта количественные показатели</w:t>
      </w:r>
      <w:r w:rsidR="00DF4534" w:rsidRPr="00F759A7">
        <w:rPr>
          <w:rFonts w:ascii="Times New Roman" w:hAnsi="Times New Roman" w:cs="Times New Roman"/>
          <w:b/>
          <w:bCs/>
          <w:sz w:val="20"/>
          <w:szCs w:val="20"/>
        </w:rPr>
        <w:t xml:space="preserve"> </w:t>
      </w:r>
      <w:r w:rsidR="00DF4534" w:rsidRPr="00F759A7">
        <w:rPr>
          <w:rFonts w:ascii="Times New Roman" w:hAnsi="Times New Roman" w:cs="Times New Roman"/>
          <w:bCs/>
          <w:sz w:val="20"/>
          <w:szCs w:val="20"/>
        </w:rPr>
        <w:t>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DF4534" w:rsidRPr="00F759A7" w:rsidRDefault="00855D39" w:rsidP="00DF4534">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 Диспетчерское руководство работой такси на линии: </w:t>
      </w:r>
      <w:r w:rsidR="00DF4534" w:rsidRPr="00F759A7">
        <w:rPr>
          <w:rFonts w:ascii="Times New Roman" w:hAnsi="Times New Roman" w:cs="Times New Roman"/>
          <w:bCs/>
          <w:sz w:val="20"/>
          <w:szCs w:val="20"/>
        </w:rPr>
        <w:t xml:space="preserve">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w:t>
      </w:r>
      <w:r w:rsidR="00DF4534" w:rsidRPr="00F759A7">
        <w:rPr>
          <w:rFonts w:ascii="Times New Roman" w:hAnsi="Times New Roman" w:cs="Times New Roman"/>
          <w:bCs/>
          <w:sz w:val="20"/>
          <w:szCs w:val="20"/>
        </w:rPr>
        <w:lastRenderedPageBreak/>
        <w:t>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855D39" w:rsidRPr="00F759A7" w:rsidRDefault="00DF4534" w:rsidP="00DF4534">
      <w:pPr>
        <w:shd w:val="clear" w:color="auto" w:fill="FFFFFF"/>
        <w:spacing w:after="0" w:line="240" w:lineRule="auto"/>
        <w:ind w:firstLine="708"/>
        <w:jc w:val="both"/>
        <w:rPr>
          <w:rFonts w:ascii="Times New Roman" w:hAnsi="Times New Roman" w:cs="Times New Roman"/>
          <w:bCs/>
          <w:sz w:val="20"/>
          <w:szCs w:val="20"/>
        </w:rPr>
      </w:pPr>
      <w:r w:rsidRPr="00F759A7">
        <w:rPr>
          <w:rFonts w:ascii="Times New Roman" w:hAnsi="Times New Roman" w:cs="Times New Roman"/>
          <w:b/>
          <w:bCs/>
          <w:sz w:val="20"/>
          <w:szCs w:val="20"/>
        </w:rPr>
        <w:t xml:space="preserve">Работа такси на линии: </w:t>
      </w:r>
      <w:r w:rsidRPr="00F759A7">
        <w:rPr>
          <w:rFonts w:ascii="Times New Roman" w:hAnsi="Times New Roman" w:cs="Times New Roman"/>
          <w:bCs/>
          <w:sz w:val="20"/>
          <w:szCs w:val="20"/>
        </w:rPr>
        <w:t>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474E22" w:rsidRDefault="00474E22" w:rsidP="00C603BB">
      <w:pPr>
        <w:shd w:val="clear" w:color="auto" w:fill="FFFFFF"/>
        <w:spacing w:after="0" w:line="240" w:lineRule="auto"/>
        <w:jc w:val="center"/>
        <w:rPr>
          <w:rFonts w:ascii="Times New Roman" w:hAnsi="Times New Roman" w:cs="Times New Roman"/>
          <w:sz w:val="20"/>
          <w:szCs w:val="20"/>
        </w:rPr>
      </w:pPr>
    </w:p>
    <w:p w:rsidR="00855D39" w:rsidRPr="00F759A7" w:rsidRDefault="00855D39" w:rsidP="00C603BB">
      <w:pPr>
        <w:shd w:val="clear" w:color="auto" w:fill="FFFFFF"/>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IV. Планируемые результаты освоения рабочей программы</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В результате освоения рабочейпрограммы обучающиеся должны знать:</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Правила дорожного движения;</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основы законодательства Российской Федерации в сфере дорожного движения и перевозок пассажиров и багажа;</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нормативные правовые акты в области обеспечения безопасности дорожного движения;</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правила обязательного страхования гражданской ответственности владельцев транспортных средств;</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основы безопасного управления транспортными средствами; цели и задачи управления системами «водитель - автомобиль - дорога» и «водитель - автомобиль»;</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режимы движения с учетом дорожных условий, в том числе, особенностей дорожного покрытия;</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влияние конструктивных характеристик автомобиля на работоспособность и психофизиологическое состояние водителей;</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особенности наблюдения за дорожной обстановкой; способы контроля безопасной дистанции и бокового интервала; последовательность действий при вызове аварийных и спасательных служб; основы обеспечения безопасности наиболее уязвимых участников дорожного движения: пешеходов, велосипедистов;</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основы обеспечения детской пассажирской безопасности; последствия, связанные с нарушением Правил дорожного движения водителями транспортных средств;</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назначение, устройство, взаимодействие и принцип работы основных механизмов, приборов и деталей транспортного средства; признаки неисправностей, возникающих в пути; меры ответственности за нарушение Правил дорожного движения; влияние погодно-климатических и дорожных условий на безопасность дорожного движения;</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правила по охране труда в процессе эксплуатации транспортного средства и обращении с эксплуатационными материалами;</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основы трудового законодательства Российской Федерации, нормативные правовые акты, регулирующие режим труда и отдыха водителей;</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установленные заводом-изготовителем периодичности технического обслуживания и ремонта;</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инструкции по использованию в работе установленного на транспортном средстве оборудования и приборов;</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основы погрузки, разгрузки, размещения и крепления грузовых мест, багажа в кузове автомобиля, опасность и последствия перемещения груза;</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правовые аспекты (права, обязанности и ответственность) оказания первой помощи;</w:t>
      </w:r>
    </w:p>
    <w:p w:rsidR="00DF4534" w:rsidRPr="00F759A7" w:rsidRDefault="00DF4534" w:rsidP="00DF4534">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правила оказания первой помощи;</w:t>
      </w:r>
    </w:p>
    <w:p w:rsidR="00DF4534" w:rsidRPr="00F759A7" w:rsidRDefault="00DF4534" w:rsidP="0048259E">
      <w:pPr>
        <w:shd w:val="clear" w:color="auto" w:fill="FFFFFF"/>
        <w:spacing w:after="0" w:line="240" w:lineRule="auto"/>
        <w:jc w:val="both"/>
        <w:rPr>
          <w:rFonts w:ascii="Times New Roman" w:hAnsi="Times New Roman" w:cs="Times New Roman"/>
          <w:bCs/>
          <w:sz w:val="20"/>
          <w:szCs w:val="20"/>
        </w:rPr>
      </w:pPr>
      <w:r w:rsidRPr="00F759A7">
        <w:rPr>
          <w:rFonts w:ascii="Times New Roman" w:hAnsi="Times New Roman" w:cs="Times New Roman"/>
          <w:bCs/>
          <w:sz w:val="20"/>
          <w:szCs w:val="20"/>
        </w:rPr>
        <w:t>состав аптечки для оказания первой помощи пострадавшим в дорожно- транспортных происшествиях (автомобильной) и правил</w:t>
      </w:r>
      <w:r w:rsidR="008477FC" w:rsidRPr="00F759A7">
        <w:rPr>
          <w:rFonts w:ascii="Times New Roman" w:hAnsi="Times New Roman" w:cs="Times New Roman"/>
          <w:bCs/>
          <w:sz w:val="20"/>
          <w:szCs w:val="20"/>
        </w:rPr>
        <w:t>а использования ее компонентов.</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В результате освоения рабочейпрограммы обучающиеся должны уметь:</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безопасно и эффективно управлять транспортным средством в различных условиях движения;</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соблюдать Правила дорожного движения; управлять своим эмоциональным состоянием;</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конструктивно разрешать противоречия и конфликты, возникающие в дорожном движении;</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выполнять ежедневное техническое обслуживание транспортного средства; проверять техническое состояние транспортного средства; устранять мелкие неисправности в процессе эксплуатации транспортного средства, не требующие разборки узлов и агрегатов;</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выбирать безопасные скорость, дистанцию и интервал в различных условиях движения;</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lastRenderedPageBreak/>
        <w:t>использовать зеркала заднего вида при движении и маневрировании; прогнозировать возникновение опасных дорожно-транспортных ситуаций в процессе управления и совершать действия по их предотвращению;</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своевременно принимать правильные решения и уверенно действовать в сложных и опасных дорожных ситуациях; использовать средства тушения пожара;</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использовать установленное на транспортном средстве оборудование и приборы;</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заполнять документацию, связанную со спецификой эксплуатации транспортного средства;</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выполнять мероприятия по оказанию первой помощи пострадавшим в дорожно-транспортном происшествии;</w:t>
      </w:r>
    </w:p>
    <w:p w:rsidR="00855D39" w:rsidRPr="00F759A7" w:rsidRDefault="008477FC"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совершенствовать свои навыки управления транспортным средством.</w:t>
      </w:r>
    </w:p>
    <w:p w:rsidR="00474E22" w:rsidRDefault="00474E22" w:rsidP="00C603BB">
      <w:pPr>
        <w:shd w:val="clear" w:color="auto" w:fill="FFFFFF"/>
        <w:spacing w:after="0" w:line="240" w:lineRule="auto"/>
        <w:jc w:val="center"/>
        <w:rPr>
          <w:rFonts w:ascii="Times New Roman" w:hAnsi="Times New Roman" w:cs="Times New Roman"/>
          <w:sz w:val="20"/>
          <w:szCs w:val="20"/>
        </w:rPr>
      </w:pPr>
    </w:p>
    <w:p w:rsidR="00855D39" w:rsidRPr="00F759A7" w:rsidRDefault="00855D39" w:rsidP="00C603BB">
      <w:pPr>
        <w:shd w:val="clear" w:color="auto" w:fill="FFFFFF"/>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V. Условия реализации Рабочей программы</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
          <w:bCs/>
          <w:sz w:val="20"/>
          <w:szCs w:val="20"/>
        </w:rPr>
        <w:t>5.1. Организационно-педагогические условия реализации Рабочей программы</w:t>
      </w:r>
      <w:r w:rsidRPr="00F759A7">
        <w:rPr>
          <w:rFonts w:ascii="Times New Roman" w:hAnsi="Times New Roman" w:cs="Times New Roman"/>
          <w:sz w:val="20"/>
          <w:szCs w:val="20"/>
        </w:rPr>
        <w:t xml:space="preserve"> должны обеспечивать реализацию рабочей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55D39" w:rsidRPr="00F759A7" w:rsidRDefault="00855D39" w:rsidP="007B4A0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477FC" w:rsidRPr="00F759A7" w:rsidRDefault="008477FC" w:rsidP="008477F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Необходимость применения АПК определяется организацией, осуществляющей образовательную деятельность, самостоятельно.</w:t>
      </w:r>
    </w:p>
    <w:p w:rsidR="008477FC" w:rsidRPr="00F759A7" w:rsidRDefault="008477FC" w:rsidP="008477F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Обучение проводится с использованием учебно-материальной базы, соответствующей требованиям, установленным пунктом 1 статьи 16 и пунктом 1 статьи 20 Федерального закона № 196-ФЗ (Собрание законодательства Российской Федерации, 1995, № 50, ст. 4873, 2021, № 27, ст. 5159) и подпунктом «б»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 711 «О дополнительных мерах по обеспечению безопасности дорожного движения» (Собрание законодательства Российской Федерации, 1998, № 25, ст. 2897; 2018, № 38, ст. 5835).</w:t>
      </w:r>
    </w:p>
    <w:p w:rsidR="00855D39" w:rsidRPr="00F759A7" w:rsidRDefault="00855D39" w:rsidP="007B4A0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55D39" w:rsidRPr="00F759A7" w:rsidRDefault="00855D39" w:rsidP="007B4A0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Наполняемость учебной группы не должна превышать 30 человек.</w:t>
      </w:r>
    </w:p>
    <w:p w:rsidR="00855D39" w:rsidRPr="00F759A7" w:rsidRDefault="00855D39" w:rsidP="007B4A0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55D39" w:rsidRPr="00F759A7" w:rsidRDefault="00855D39" w:rsidP="007B4A0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Расчетная формула для определения общего числа учебных кабинетов для теоретического обучения:</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br/>
      </w:r>
    </w:p>
    <w:p w:rsidR="00855D39" w:rsidRPr="00F759A7" w:rsidRDefault="00261EA0" w:rsidP="007B4A0C">
      <w:pPr>
        <w:shd w:val="clear" w:color="auto" w:fill="FFFFFF"/>
        <w:spacing w:after="0" w:line="240" w:lineRule="auto"/>
        <w:jc w:val="center"/>
        <w:rPr>
          <w:rFonts w:ascii="Times New Roman" w:hAnsi="Times New Roman" w:cs="Times New Roman"/>
          <w:sz w:val="20"/>
          <w:szCs w:val="20"/>
        </w:rPr>
      </w:pPr>
      <w:r w:rsidRPr="00F759A7">
        <w:rPr>
          <w:rFonts w:ascii="Times New Roman" w:hAnsi="Times New Roman" w:cs="Times New Roman"/>
          <w:noProof/>
          <w:sz w:val="20"/>
          <w:szCs w:val="20"/>
        </w:rPr>
        <w:drawing>
          <wp:inline distT="0" distB="0" distL="0" distR="0">
            <wp:extent cx="1190625" cy="552450"/>
            <wp:effectExtent l="0" t="0" r="0" b="0"/>
            <wp:docPr id="1" name="Рисунок 2" descr="http://base.garant.ru/files/base/70695708/30638905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base.garant.ru/files/base/70695708/306389059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552450"/>
                    </a:xfrm>
                    <a:prstGeom prst="rect">
                      <a:avLst/>
                    </a:prstGeom>
                    <a:noFill/>
                    <a:ln>
                      <a:noFill/>
                    </a:ln>
                  </pic:spPr>
                </pic:pic>
              </a:graphicData>
            </a:graphic>
          </wp:inline>
        </w:drawing>
      </w:r>
      <w:r w:rsidR="00855D39" w:rsidRPr="00F759A7">
        <w:rPr>
          <w:rFonts w:ascii="Times New Roman" w:hAnsi="Times New Roman" w:cs="Times New Roman"/>
          <w:sz w:val="20"/>
          <w:szCs w:val="20"/>
        </w:rPr>
        <w:t>;</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365917">
      <w:pPr>
        <w:widowControl w:val="0"/>
        <w:autoSpaceDE w:val="0"/>
        <w:autoSpaceDN w:val="0"/>
        <w:adjustRightInd w:val="0"/>
        <w:spacing w:line="360" w:lineRule="auto"/>
        <w:jc w:val="center"/>
        <w:rPr>
          <w:rFonts w:ascii="Times New Roman" w:hAnsi="Times New Roman" w:cs="Times New Roman"/>
          <w:sz w:val="20"/>
          <w:szCs w:val="20"/>
        </w:rPr>
      </w:pPr>
      <w:r w:rsidRPr="00F759A7">
        <w:rPr>
          <w:rFonts w:ascii="Times New Roman" w:hAnsi="Times New Roman" w:cs="Times New Roman"/>
          <w:position w:val="-28"/>
          <w:sz w:val="20"/>
          <w:szCs w:val="20"/>
        </w:rPr>
        <w:object w:dxaOrig="33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33pt" o:ole="">
            <v:imagedata r:id="rId14" o:title=""/>
          </v:shape>
          <o:OLEObject Type="Embed" ProgID="Equation.3" ShapeID="_x0000_i1025" DrawAspect="Content" ObjectID="_1740903977" r:id="rId15"/>
        </w:object>
      </w:r>
      <w:r w:rsidRPr="00F759A7">
        <w:rPr>
          <w:rFonts w:ascii="Times New Roman" w:hAnsi="Times New Roman" w:cs="Times New Roman"/>
          <w:sz w:val="20"/>
          <w:szCs w:val="20"/>
        </w:rPr>
        <w:t xml:space="preserve">; принимаем </w:t>
      </w:r>
      <w:r w:rsidRPr="00F759A7">
        <w:rPr>
          <w:rFonts w:ascii="Times New Roman" w:hAnsi="Times New Roman" w:cs="Times New Roman"/>
          <w:i/>
          <w:iCs/>
          <w:sz w:val="20"/>
          <w:szCs w:val="20"/>
        </w:rPr>
        <w:t>П</w:t>
      </w:r>
      <w:r w:rsidRPr="00F759A7">
        <w:rPr>
          <w:rFonts w:ascii="Times New Roman" w:hAnsi="Times New Roman" w:cs="Times New Roman"/>
          <w:sz w:val="20"/>
          <w:szCs w:val="20"/>
        </w:rPr>
        <w:t>=1.</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где П - число необходимых помещений;</w:t>
      </w:r>
    </w:p>
    <w:p w:rsidR="00855D39" w:rsidRPr="00F759A7" w:rsidRDefault="00261EA0"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noProof/>
          <w:sz w:val="20"/>
          <w:szCs w:val="20"/>
        </w:rPr>
        <w:drawing>
          <wp:inline distT="0" distB="0" distL="0" distR="0">
            <wp:extent cx="257175" cy="238125"/>
            <wp:effectExtent l="0" t="0" r="0" b="0"/>
            <wp:docPr id="3" name="Рисунок 3" descr="http://base.garant.ru/files/base/70695708/2941592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base.garant.ru/files/base/70695708/294159238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00855D39" w:rsidRPr="00F759A7">
        <w:rPr>
          <w:rFonts w:ascii="Times New Roman" w:hAnsi="Times New Roman" w:cs="Times New Roman"/>
          <w:sz w:val="20"/>
          <w:szCs w:val="20"/>
        </w:rPr>
        <w:t> - расчетное учебное время полного курса теоретического обучения на одну группу, в часах;</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n - общее число групп;</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0,75 - постоянный коэффициент (загрузка учебного кабинета принимается равной 75%);</w:t>
      </w:r>
    </w:p>
    <w:p w:rsidR="00855D39" w:rsidRPr="00F759A7" w:rsidRDefault="00261EA0"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noProof/>
          <w:sz w:val="20"/>
          <w:szCs w:val="20"/>
        </w:rPr>
        <w:drawing>
          <wp:inline distT="0" distB="0" distL="0" distR="0">
            <wp:extent cx="352425" cy="238125"/>
            <wp:effectExtent l="0" t="0" r="0" b="0"/>
            <wp:docPr id="4" name="Рисунок 4" descr="http://base.garant.ru/files/base/70695708/36844764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ase.garant.ru/files/base/70695708/368447643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855D39" w:rsidRPr="00F759A7">
        <w:rPr>
          <w:rFonts w:ascii="Times New Roman" w:hAnsi="Times New Roman" w:cs="Times New Roman"/>
          <w:sz w:val="20"/>
          <w:szCs w:val="20"/>
        </w:rPr>
        <w:t> - фонд времени использования помещения в часах.</w:t>
      </w:r>
    </w:p>
    <w:p w:rsidR="00855D39" w:rsidRPr="00F759A7" w:rsidRDefault="00855D39" w:rsidP="0080593A">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55D39" w:rsidRPr="00F759A7" w:rsidRDefault="00855D39" w:rsidP="0080593A">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55D39" w:rsidRPr="00F759A7" w:rsidRDefault="00855D39" w:rsidP="0080593A">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Первоначальное обучение вождению транспортных средств должно проводиться на закрытых площадках или автодромах.</w:t>
      </w:r>
    </w:p>
    <w:p w:rsidR="00855D39" w:rsidRPr="00F759A7" w:rsidRDefault="00855D39" w:rsidP="0080593A">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lastRenderedPageBreak/>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8" w:anchor="block_1000" w:history="1">
        <w:r w:rsidRPr="00F759A7">
          <w:rPr>
            <w:rFonts w:ascii="Times New Roman" w:hAnsi="Times New Roman" w:cs="Times New Roman"/>
            <w:sz w:val="20"/>
            <w:szCs w:val="20"/>
          </w:rPr>
          <w:t>Правил</w:t>
        </w:r>
      </w:hyperlink>
      <w:r w:rsidRPr="00F759A7">
        <w:rPr>
          <w:rFonts w:ascii="Times New Roman" w:hAnsi="Times New Roman" w:cs="Times New Roman"/>
          <w:sz w:val="20"/>
          <w:szCs w:val="20"/>
        </w:rPr>
        <w:t> дорожного движения.</w:t>
      </w:r>
    </w:p>
    <w:p w:rsidR="00855D39" w:rsidRPr="00F759A7" w:rsidRDefault="00855D39" w:rsidP="0080593A">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477FC" w:rsidRPr="00F759A7" w:rsidRDefault="008477FC" w:rsidP="008477F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пункте 3.1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бОЗн (зарегистрирован Министерством юстиции Российской Федерации 16 октября 2018 г., регистрационный № 52440).</w:t>
      </w:r>
    </w:p>
    <w:p w:rsidR="00855D39" w:rsidRPr="00F759A7" w:rsidRDefault="00855D39" w:rsidP="0080593A">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Транспортное средство, используемое для обучения вождению, должно соответствовать материально-техническим условиям, предусмотренным </w:t>
      </w:r>
      <w:hyperlink r:id="rId19" w:anchor="block_2054" w:history="1">
        <w:r w:rsidRPr="00F759A7">
          <w:rPr>
            <w:rFonts w:ascii="Times New Roman" w:hAnsi="Times New Roman" w:cs="Times New Roman"/>
            <w:sz w:val="20"/>
            <w:szCs w:val="20"/>
          </w:rPr>
          <w:t>пунктом 5.4</w:t>
        </w:r>
      </w:hyperlink>
      <w:r w:rsidRPr="00F759A7">
        <w:rPr>
          <w:rFonts w:ascii="Times New Roman" w:hAnsi="Times New Roman" w:cs="Times New Roman"/>
          <w:sz w:val="20"/>
          <w:szCs w:val="20"/>
        </w:rPr>
        <w:t> Рабочей программы.</w:t>
      </w:r>
    </w:p>
    <w:p w:rsidR="008477FC"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b/>
          <w:bCs/>
          <w:sz w:val="20"/>
          <w:szCs w:val="20"/>
        </w:rPr>
        <w:t>5.2. Педагогические работники</w:t>
      </w:r>
      <w:r w:rsidRPr="00F759A7">
        <w:rPr>
          <w:rFonts w:ascii="Times New Roman" w:hAnsi="Times New Roman" w:cs="Times New Roman"/>
          <w:sz w:val="20"/>
          <w:szCs w:val="20"/>
        </w:rPr>
        <w:t xml:space="preserve">, </w:t>
      </w:r>
      <w:r w:rsidR="008477FC" w:rsidRPr="00F759A7">
        <w:rPr>
          <w:rFonts w:ascii="Times New Roman" w:hAnsi="Times New Roman" w:cs="Times New Roman"/>
          <w:sz w:val="20"/>
          <w:szCs w:val="20"/>
        </w:rPr>
        <w:t>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477FC" w:rsidRPr="00F759A7" w:rsidRDefault="008477FC" w:rsidP="008477F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8477FC" w:rsidRPr="00F759A7" w:rsidRDefault="008477FC"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Мастер производственного обучения должен удовлетворять требованиям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 бОЗн (зарегистрирован Министерством юстиции Российской Федерации 16 октября 2018 г., регистрационный № 52440).</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5.3. Информационно-методические условия реализации Рабочей программы включают:</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учебный план;</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календарный учебный график;</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рабочие программы учебных предметов;</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методические материалы и разработки;</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расписание занятий.</w:t>
      </w: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5.4. Материально-технические условия реализации Рабочей программы.</w:t>
      </w:r>
    </w:p>
    <w:p w:rsidR="00855D39" w:rsidRPr="00F759A7" w:rsidRDefault="00855D39" w:rsidP="0080593A">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028FD" w:rsidRPr="00F759A7" w:rsidRDefault="00855D39" w:rsidP="004028FD">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bCs/>
          <w:sz w:val="20"/>
          <w:szCs w:val="20"/>
        </w:rPr>
        <w:t>АПК должны обеспечивать тестирование следующих профессионально важных качеств водителя:</w:t>
      </w:r>
      <w:r w:rsidRPr="00F759A7">
        <w:rPr>
          <w:rFonts w:ascii="Times New Roman" w:hAnsi="Times New Roman" w:cs="Times New Roman"/>
          <w:sz w:val="20"/>
          <w:szCs w:val="20"/>
        </w:rPr>
        <w:t xml:space="preserve"> </w:t>
      </w:r>
      <w:r w:rsidR="004028FD" w:rsidRPr="00F759A7">
        <w:rPr>
          <w:rFonts w:ascii="Times New Roman" w:hAnsi="Times New Roman" w:cs="Times New Roman"/>
          <w:sz w:val="20"/>
          <w:szCs w:val="20"/>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028FD" w:rsidRPr="00F759A7" w:rsidRDefault="004028FD" w:rsidP="004028FD">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sz w:val="20"/>
          <w:szCs w:val="20"/>
        </w:rPr>
        <w:t>АПК должны обеспечивать тестирование следующих профессионально важных качеств водителя:</w:t>
      </w:r>
      <w:r w:rsidRPr="00F759A7">
        <w:rPr>
          <w:rFonts w:ascii="Times New Roman" w:hAnsi="Times New Roman" w:cs="Times New Roman"/>
          <w:sz w:val="20"/>
          <w:szCs w:val="20"/>
        </w:rPr>
        <w:t xml:space="preserve">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 психическая устойчивость, свойства темперамента, склонность к риску, конфликтность, монотоноустойчивость).</w:t>
      </w:r>
    </w:p>
    <w:p w:rsidR="004028FD" w:rsidRPr="00F759A7" w:rsidRDefault="004028FD" w:rsidP="004028FD">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sz w:val="20"/>
          <w:szCs w:val="20"/>
        </w:rPr>
        <w:t>АПК для формирования у водителей навыков саморегуляции</w:t>
      </w:r>
      <w:r w:rsidRPr="00F759A7">
        <w:rPr>
          <w:rFonts w:ascii="Times New Roman" w:hAnsi="Times New Roman" w:cs="Times New Roman"/>
          <w:sz w:val="20"/>
          <w:szCs w:val="20"/>
        </w:rPr>
        <w:t xml:space="preserve">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4028FD" w:rsidRPr="00F759A7" w:rsidRDefault="004028FD" w:rsidP="004028FD">
      <w:pPr>
        <w:shd w:val="clear" w:color="auto" w:fill="FFFFFF"/>
        <w:spacing w:after="0" w:line="240" w:lineRule="auto"/>
        <w:ind w:firstLine="708"/>
        <w:jc w:val="both"/>
        <w:rPr>
          <w:rFonts w:ascii="Times New Roman" w:hAnsi="Times New Roman" w:cs="Times New Roman"/>
          <w:b/>
          <w:sz w:val="20"/>
          <w:szCs w:val="20"/>
        </w:rPr>
      </w:pPr>
      <w:r w:rsidRPr="00F759A7">
        <w:rPr>
          <w:rFonts w:ascii="Times New Roman" w:hAnsi="Times New Roman" w:cs="Times New Roman"/>
          <w:b/>
          <w:sz w:val="20"/>
          <w:szCs w:val="20"/>
        </w:rPr>
        <w:lastRenderedPageBreak/>
        <w:t>АПК должен обеспечивать защиту персональных данных.</w:t>
      </w:r>
    </w:p>
    <w:p w:rsidR="00855D39" w:rsidRPr="00F759A7" w:rsidRDefault="004028FD" w:rsidP="004028FD">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b/>
          <w:sz w:val="20"/>
          <w:szCs w:val="20"/>
        </w:rPr>
        <w:t>Тренажеры, используемые в учебном процессе, должны обеспечивать:</w:t>
      </w:r>
      <w:r w:rsidRPr="00F759A7">
        <w:rPr>
          <w:rFonts w:ascii="Times New Roman" w:hAnsi="Times New Roman" w:cs="Times New Roman"/>
          <w:sz w:val="20"/>
          <w:szCs w:val="20"/>
        </w:rPr>
        <w:t xml:space="preserve">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028FD" w:rsidRPr="00F759A7" w:rsidRDefault="004028FD" w:rsidP="004028FD">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Учебные транспортные средства категории «В»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(Собрание актов Президента и Правительства Российской Федерации, 1993, № 47, ст. 4531; Собрание законодательства Российской Федерации, 2014, № 14, ст. 1625) (далее - Основные положения).</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Расчет количества необходимых механических транспортных средств осуществляется по формуле:</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br/>
      </w:r>
    </w:p>
    <w:p w:rsidR="00855D39" w:rsidRPr="00F759A7" w:rsidRDefault="00261EA0" w:rsidP="00A06161">
      <w:pPr>
        <w:shd w:val="clear" w:color="auto" w:fill="FFFFFF"/>
        <w:spacing w:after="0" w:line="240" w:lineRule="auto"/>
        <w:jc w:val="center"/>
        <w:rPr>
          <w:rFonts w:ascii="Times New Roman" w:hAnsi="Times New Roman" w:cs="Times New Roman"/>
          <w:noProof/>
          <w:sz w:val="20"/>
          <w:szCs w:val="20"/>
        </w:rPr>
      </w:pPr>
      <w:r w:rsidRPr="00F759A7">
        <w:rPr>
          <w:rFonts w:ascii="Times New Roman" w:hAnsi="Times New Roman" w:cs="Times New Roman"/>
          <w:noProof/>
          <w:sz w:val="20"/>
          <w:szCs w:val="20"/>
        </w:rPr>
        <w:drawing>
          <wp:inline distT="0" distB="0" distL="0" distR="0">
            <wp:extent cx="1543050" cy="466725"/>
            <wp:effectExtent l="0" t="0" r="0" b="0"/>
            <wp:docPr id="5" name="Рисунок 5" descr="http://base.garant.ru/files/base/70695708/4041979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base.garant.ru/files/base/70695708/404197950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466725"/>
                    </a:xfrm>
                    <a:prstGeom prst="rect">
                      <a:avLst/>
                    </a:prstGeom>
                    <a:noFill/>
                    <a:ln>
                      <a:noFill/>
                    </a:ln>
                  </pic:spPr>
                </pic:pic>
              </a:graphicData>
            </a:graphic>
          </wp:inline>
        </w:drawing>
      </w:r>
    </w:p>
    <w:p w:rsidR="00855D39" w:rsidRPr="00F759A7" w:rsidRDefault="00855D39" w:rsidP="00A06161">
      <w:pPr>
        <w:shd w:val="clear" w:color="auto" w:fill="FFFFFF"/>
        <w:spacing w:after="0" w:line="240" w:lineRule="auto"/>
        <w:jc w:val="center"/>
        <w:rPr>
          <w:rFonts w:ascii="Times New Roman" w:hAnsi="Times New Roman" w:cs="Times New Roman"/>
          <w:sz w:val="20"/>
          <w:szCs w:val="20"/>
        </w:rPr>
      </w:pPr>
    </w:p>
    <w:p w:rsidR="00855D39" w:rsidRPr="00F759A7" w:rsidRDefault="00855D39" w:rsidP="00A06161">
      <w:pPr>
        <w:shd w:val="clear" w:color="auto" w:fill="FFFFFF"/>
        <w:spacing w:after="0" w:line="240" w:lineRule="auto"/>
        <w:jc w:val="center"/>
        <w:rPr>
          <w:rFonts w:ascii="Times New Roman" w:hAnsi="Times New Roman" w:cs="Times New Roman"/>
          <w:sz w:val="20"/>
          <w:szCs w:val="20"/>
        </w:rPr>
      </w:pPr>
    </w:p>
    <w:p w:rsidR="00855D39" w:rsidRPr="00F759A7" w:rsidRDefault="00855D39" w:rsidP="00A06161">
      <w:pPr>
        <w:shd w:val="clear" w:color="auto" w:fill="FFFFFF"/>
        <w:spacing w:after="0" w:line="240" w:lineRule="auto"/>
        <w:jc w:val="center"/>
        <w:rPr>
          <w:rFonts w:ascii="Times New Roman" w:hAnsi="Times New Roman" w:cs="Times New Roman"/>
          <w:sz w:val="20"/>
          <w:szCs w:val="20"/>
        </w:rPr>
      </w:pPr>
    </w:p>
    <w:p w:rsidR="00855D39" w:rsidRPr="00F759A7" w:rsidRDefault="00855D39" w:rsidP="00365917">
      <w:pPr>
        <w:spacing w:after="0"/>
        <w:jc w:val="center"/>
        <w:rPr>
          <w:rFonts w:ascii="Times New Roman" w:hAnsi="Times New Roman" w:cs="Times New Roman"/>
          <w:b/>
          <w:bCs/>
          <w:sz w:val="20"/>
          <w:szCs w:val="20"/>
        </w:rPr>
      </w:pPr>
      <w:r w:rsidRPr="00F759A7">
        <w:rPr>
          <w:rFonts w:ascii="Times New Roman" w:hAnsi="Times New Roman" w:cs="Times New Roman"/>
          <w:b/>
          <w:bCs/>
          <w:sz w:val="20"/>
          <w:szCs w:val="20"/>
        </w:rPr>
        <w:t>4 тс =  __</w:t>
      </w:r>
      <w:r w:rsidRPr="00F759A7">
        <w:rPr>
          <w:rFonts w:ascii="Times New Roman" w:hAnsi="Times New Roman" w:cs="Times New Roman"/>
          <w:b/>
          <w:bCs/>
          <w:sz w:val="20"/>
          <w:szCs w:val="20"/>
          <w:u w:val="single"/>
        </w:rPr>
        <w:t xml:space="preserve">56 </w:t>
      </w:r>
      <w:r w:rsidRPr="00F759A7">
        <w:rPr>
          <w:rFonts w:ascii="Times New Roman" w:hAnsi="Times New Roman" w:cs="Times New Roman"/>
          <w:sz w:val="20"/>
          <w:szCs w:val="20"/>
          <w:u w:val="single"/>
        </w:rPr>
        <w:t>٭</w:t>
      </w:r>
      <w:r w:rsidRPr="00F759A7">
        <w:rPr>
          <w:rFonts w:ascii="Times New Roman" w:hAnsi="Times New Roman" w:cs="Times New Roman"/>
          <w:b/>
          <w:bCs/>
          <w:sz w:val="20"/>
          <w:szCs w:val="20"/>
          <w:u w:val="single"/>
        </w:rPr>
        <w:t xml:space="preserve"> 120</w:t>
      </w:r>
      <w:r w:rsidRPr="00F759A7">
        <w:rPr>
          <w:rFonts w:ascii="Times New Roman" w:hAnsi="Times New Roman" w:cs="Times New Roman"/>
          <w:b/>
          <w:bCs/>
          <w:sz w:val="20"/>
          <w:szCs w:val="20"/>
        </w:rPr>
        <w:t xml:space="preserve">______  + 1 = </w:t>
      </w:r>
      <w:r w:rsidRPr="00F759A7">
        <w:rPr>
          <w:rFonts w:ascii="Times New Roman" w:hAnsi="Times New Roman" w:cs="Times New Roman"/>
          <w:b/>
          <w:bCs/>
          <w:sz w:val="20"/>
          <w:szCs w:val="20"/>
          <w:u w:val="single"/>
        </w:rPr>
        <w:t>6720</w:t>
      </w:r>
      <w:r w:rsidRPr="00F759A7">
        <w:rPr>
          <w:rFonts w:ascii="Times New Roman" w:hAnsi="Times New Roman" w:cs="Times New Roman"/>
          <w:b/>
          <w:bCs/>
          <w:sz w:val="20"/>
          <w:szCs w:val="20"/>
        </w:rPr>
        <w:t xml:space="preserve">=1,6+1=2,6; Принимаем </w:t>
      </w:r>
      <w:r w:rsidRPr="00F759A7">
        <w:rPr>
          <w:rFonts w:ascii="Times New Roman" w:hAnsi="Times New Roman" w:cs="Times New Roman"/>
          <w:b/>
          <w:bCs/>
          <w:sz w:val="20"/>
          <w:szCs w:val="20"/>
          <w:lang w:val="en-US"/>
        </w:rPr>
        <w:t>N</w:t>
      </w:r>
      <w:r w:rsidRPr="00F759A7">
        <w:rPr>
          <w:rFonts w:ascii="Times New Roman" w:hAnsi="Times New Roman" w:cs="Times New Roman"/>
          <w:b/>
          <w:bCs/>
          <w:sz w:val="20"/>
          <w:szCs w:val="20"/>
        </w:rPr>
        <w:t>тс = 2,6.</w:t>
      </w:r>
    </w:p>
    <w:p w:rsidR="00855D39" w:rsidRPr="00F759A7" w:rsidRDefault="00855D39" w:rsidP="00365917">
      <w:pPr>
        <w:spacing w:after="0"/>
        <w:rPr>
          <w:rFonts w:ascii="Times New Roman" w:hAnsi="Times New Roman" w:cs="Times New Roman"/>
          <w:b/>
          <w:bCs/>
          <w:sz w:val="20"/>
          <w:szCs w:val="20"/>
        </w:rPr>
      </w:pPr>
      <w:r w:rsidRPr="00F759A7">
        <w:rPr>
          <w:rFonts w:ascii="Times New Roman" w:hAnsi="Times New Roman" w:cs="Times New Roman"/>
          <w:b/>
          <w:bCs/>
          <w:sz w:val="20"/>
          <w:szCs w:val="20"/>
        </w:rPr>
        <w:t xml:space="preserve">                                                      14,4 </w:t>
      </w:r>
      <w:r w:rsidRPr="00F759A7">
        <w:rPr>
          <w:rFonts w:ascii="Times New Roman" w:hAnsi="Times New Roman" w:cs="Times New Roman"/>
          <w:sz w:val="20"/>
          <w:szCs w:val="20"/>
        </w:rPr>
        <w:t>٭</w:t>
      </w:r>
      <w:r w:rsidRPr="00F759A7">
        <w:rPr>
          <w:rFonts w:ascii="Times New Roman" w:hAnsi="Times New Roman" w:cs="Times New Roman"/>
          <w:b/>
          <w:bCs/>
          <w:sz w:val="20"/>
          <w:szCs w:val="20"/>
        </w:rPr>
        <w:t xml:space="preserve"> 24,5 </w:t>
      </w:r>
      <w:r w:rsidRPr="00F759A7">
        <w:rPr>
          <w:rFonts w:ascii="Times New Roman" w:hAnsi="Times New Roman" w:cs="Times New Roman"/>
          <w:sz w:val="20"/>
          <w:szCs w:val="20"/>
          <w:lang w:val="en-US"/>
        </w:rPr>
        <w:t>٭</w:t>
      </w:r>
      <w:r w:rsidRPr="00F759A7">
        <w:rPr>
          <w:rFonts w:ascii="Times New Roman" w:hAnsi="Times New Roman" w:cs="Times New Roman"/>
          <w:b/>
          <w:bCs/>
          <w:sz w:val="20"/>
          <w:szCs w:val="20"/>
        </w:rPr>
        <w:t xml:space="preserve"> 12             4116</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br/>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где Nтс - количество автотранспортных средств;</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Т - количество часов вождения в соответствии с учебным планом;</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К - количество обучающихся в год;</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t - время работы одного учебного транспортного средства равно: 7,2 часа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24,5 - среднее количество рабочих дней в месяц;</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12 - количество рабочих месяцев в году;</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1 - количество резервных учебных транспортных средств.</w:t>
      </w:r>
    </w:p>
    <w:p w:rsidR="00855D39" w:rsidRPr="00F759A7" w:rsidRDefault="00855D39" w:rsidP="001D22B3">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55D39" w:rsidRPr="00F759A7" w:rsidRDefault="006C7319" w:rsidP="006C7319">
      <w:pPr>
        <w:ind w:firstLine="709"/>
        <w:rPr>
          <w:rFonts w:ascii="Times New Roman" w:hAnsi="Times New Roman" w:cs="Times New Roman"/>
          <w:sz w:val="20"/>
          <w:szCs w:val="20"/>
        </w:rPr>
      </w:pPr>
      <w:r w:rsidRPr="00F759A7">
        <w:rPr>
          <w:rFonts w:ascii="Times New Roman" w:hAnsi="Times New Roman" w:cs="Times New Roman"/>
          <w:sz w:val="20"/>
          <w:szCs w:val="20"/>
        </w:rPr>
        <w:t>Механическое транспортное средство, используемое для обучения вождению, согласно пункту 5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пунктом 8 Основных положений.</w:t>
      </w: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496ECC" w:rsidRDefault="00496ECC" w:rsidP="007B4A0C">
      <w:pPr>
        <w:spacing w:after="0" w:line="240" w:lineRule="auto"/>
        <w:ind w:firstLine="709"/>
        <w:jc w:val="center"/>
        <w:rPr>
          <w:rFonts w:ascii="Times New Roman" w:hAnsi="Times New Roman" w:cs="Times New Roman"/>
          <w:b/>
          <w:bCs/>
          <w:sz w:val="20"/>
          <w:szCs w:val="20"/>
        </w:rPr>
      </w:pPr>
    </w:p>
    <w:p w:rsidR="00855D39" w:rsidRPr="00F759A7" w:rsidRDefault="00855D39" w:rsidP="007B4A0C">
      <w:pPr>
        <w:spacing w:after="0" w:line="240" w:lineRule="auto"/>
        <w:ind w:firstLine="709"/>
        <w:jc w:val="center"/>
        <w:rPr>
          <w:rFonts w:ascii="Times New Roman" w:hAnsi="Times New Roman" w:cs="Times New Roman"/>
          <w:b/>
          <w:bCs/>
          <w:sz w:val="20"/>
          <w:szCs w:val="20"/>
        </w:rPr>
      </w:pPr>
      <w:r w:rsidRPr="00F759A7">
        <w:rPr>
          <w:rFonts w:ascii="Times New Roman" w:hAnsi="Times New Roman" w:cs="Times New Roman"/>
          <w:b/>
          <w:bCs/>
          <w:sz w:val="20"/>
          <w:szCs w:val="20"/>
        </w:rPr>
        <w:lastRenderedPageBreak/>
        <w:t xml:space="preserve">Перечень учебного оборудования, необходимого для осуществления образовательной деятельности по программе </w:t>
      </w:r>
      <w:r w:rsidR="006C7319" w:rsidRPr="00F759A7">
        <w:rPr>
          <w:rFonts w:ascii="Times New Roman" w:hAnsi="Times New Roman" w:cs="Times New Roman"/>
          <w:b/>
          <w:bCs/>
          <w:sz w:val="20"/>
          <w:szCs w:val="20"/>
        </w:rPr>
        <w:t>профессиональной подготовки</w:t>
      </w:r>
      <w:r w:rsidRPr="00F759A7">
        <w:rPr>
          <w:rFonts w:ascii="Times New Roman" w:hAnsi="Times New Roman" w:cs="Times New Roman"/>
          <w:b/>
          <w:bCs/>
          <w:sz w:val="20"/>
          <w:szCs w:val="20"/>
        </w:rPr>
        <w:t xml:space="preserve"> водителей транспортных средств категории «В»</w:t>
      </w:r>
    </w:p>
    <w:p w:rsidR="00855D39" w:rsidRPr="00F759A7" w:rsidRDefault="00855D39" w:rsidP="007B4A0C">
      <w:pPr>
        <w:shd w:val="clear" w:color="auto" w:fill="FFFFFF"/>
        <w:spacing w:after="0" w:line="240" w:lineRule="auto"/>
        <w:jc w:val="right"/>
        <w:rPr>
          <w:rFonts w:ascii="Times New Roman" w:hAnsi="Times New Roman" w:cs="Times New Roman"/>
          <w:sz w:val="20"/>
          <w:szCs w:val="20"/>
        </w:rPr>
      </w:pPr>
      <w:r w:rsidRPr="00F759A7">
        <w:rPr>
          <w:rFonts w:ascii="Times New Roman" w:hAnsi="Times New Roman" w:cs="Times New Roman"/>
          <w:sz w:val="20"/>
          <w:szCs w:val="20"/>
        </w:rPr>
        <w:t>Таблица 12</w:t>
      </w:r>
    </w:p>
    <w:tbl>
      <w:tblPr>
        <w:tblW w:w="1034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276"/>
        <w:gridCol w:w="850"/>
        <w:gridCol w:w="1694"/>
      </w:tblGrid>
      <w:tr w:rsidR="00855D39" w:rsidRPr="00F759A7" w:rsidTr="006C7319">
        <w:tc>
          <w:tcPr>
            <w:tcW w:w="6521"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Наименование учебного оборудования</w:t>
            </w:r>
          </w:p>
        </w:tc>
        <w:tc>
          <w:tcPr>
            <w:tcW w:w="1276"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Единица</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измерения</w:t>
            </w:r>
          </w:p>
        </w:tc>
        <w:tc>
          <w:tcPr>
            <w:tcW w:w="850"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Количество</w:t>
            </w:r>
          </w:p>
        </w:tc>
        <w:tc>
          <w:tcPr>
            <w:tcW w:w="1694"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Наличие</w:t>
            </w:r>
          </w:p>
        </w:tc>
      </w:tr>
      <w:tr w:rsidR="00855D39" w:rsidRPr="00F759A7" w:rsidTr="006C7319">
        <w:tc>
          <w:tcPr>
            <w:tcW w:w="6521" w:type="dxa"/>
          </w:tcPr>
          <w:p w:rsidR="00855D39" w:rsidRPr="00F759A7" w:rsidRDefault="00855D39" w:rsidP="001D22B3">
            <w:pPr>
              <w:spacing w:after="0" w:line="240" w:lineRule="auto"/>
              <w:jc w:val="center"/>
              <w:rPr>
                <w:rFonts w:ascii="Times New Roman" w:hAnsi="Times New Roman" w:cs="Times New Roman"/>
                <w:b/>
                <w:bCs/>
                <w:sz w:val="20"/>
                <w:szCs w:val="20"/>
              </w:rPr>
            </w:pPr>
          </w:p>
          <w:p w:rsidR="00855D39" w:rsidRPr="00F759A7" w:rsidRDefault="00855D39" w:rsidP="001D22B3">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Оборудование и технические средства обучения</w:t>
            </w:r>
          </w:p>
          <w:p w:rsidR="00855D39" w:rsidRPr="00F759A7" w:rsidRDefault="00855D39" w:rsidP="001D22B3">
            <w:pPr>
              <w:spacing w:after="0" w:line="240" w:lineRule="auto"/>
              <w:jc w:val="center"/>
              <w:rPr>
                <w:rFonts w:ascii="Times New Roman" w:hAnsi="Times New Roman" w:cs="Times New Roman"/>
                <w:b/>
                <w:bCs/>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Тренажер</w:t>
            </w:r>
            <w:r w:rsidRPr="00F759A7">
              <w:rPr>
                <w:rFonts w:ascii="Times New Roman" w:hAnsi="Times New Roman" w:cs="Times New Roman"/>
                <w:sz w:val="20"/>
                <w:szCs w:val="20"/>
                <w:vertAlign w:val="superscript"/>
              </w:rPr>
              <w:footnoteReference w:id="1"/>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xml:space="preserve">Аппаратно-программный комплекс тестирования и развития психофизиологических качеств водителя (АПК) </w:t>
            </w:r>
            <w:r w:rsidRPr="00F759A7">
              <w:rPr>
                <w:rFonts w:ascii="Times New Roman" w:hAnsi="Times New Roman" w:cs="Times New Roman"/>
                <w:sz w:val="20"/>
                <w:szCs w:val="20"/>
                <w:vertAlign w:val="superscript"/>
              </w:rPr>
              <w:footnoteReference w:id="2"/>
            </w: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Детское удерживающее устройство</w:t>
            </w: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Гибкое связующее звено (буксировочный трос)</w:t>
            </w: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Тягово-сцепное устройство</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Компьютер с соответствующим программным обеспечением</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Мультимедийный проектор</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Экран (монитор, электронная доска)</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Магнитная доска со схемой населенного пункта</w:t>
            </w:r>
            <w:r w:rsidRPr="00F759A7">
              <w:rPr>
                <w:rFonts w:ascii="Times New Roman" w:hAnsi="Times New Roman" w:cs="Times New Roman"/>
                <w:sz w:val="20"/>
                <w:szCs w:val="20"/>
                <w:vertAlign w:val="superscript"/>
              </w:rPr>
              <w:footnoteReference w:id="3"/>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ind w:left="720"/>
              <w:jc w:val="center"/>
              <w:rPr>
                <w:rFonts w:ascii="Times New Roman" w:hAnsi="Times New Roman" w:cs="Times New Roman"/>
                <w:sz w:val="20"/>
                <w:szCs w:val="20"/>
              </w:rPr>
            </w:pPr>
            <w:r w:rsidRPr="00F759A7">
              <w:rPr>
                <w:rFonts w:ascii="Times New Roman" w:hAnsi="Times New Roman" w:cs="Times New Roman"/>
                <w:b/>
                <w:bCs/>
                <w:sz w:val="20"/>
                <w:szCs w:val="20"/>
              </w:rPr>
              <w:t>Учебно-наглядные пособия</w:t>
            </w:r>
            <w:r w:rsidRPr="00F759A7">
              <w:rPr>
                <w:rFonts w:ascii="Times New Roman" w:hAnsi="Times New Roman" w:cs="Times New Roman"/>
                <w:sz w:val="20"/>
                <w:szCs w:val="20"/>
                <w:vertAlign w:val="superscript"/>
              </w:rPr>
              <w:footnoteReference w:id="4"/>
            </w:r>
          </w:p>
          <w:p w:rsidR="00855D39" w:rsidRPr="00F759A7" w:rsidRDefault="00855D39" w:rsidP="001D22B3">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Основы законодательства в сфере дорожного движения</w:t>
            </w:r>
          </w:p>
          <w:p w:rsidR="00855D39" w:rsidRPr="00F759A7" w:rsidRDefault="00855D39" w:rsidP="001D22B3">
            <w:pPr>
              <w:spacing w:after="0" w:line="240" w:lineRule="auto"/>
              <w:jc w:val="center"/>
              <w:rPr>
                <w:rFonts w:ascii="Times New Roman" w:hAnsi="Times New Roman" w:cs="Times New Roman"/>
                <w:b/>
                <w:bCs/>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Дорожные знаки</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 xml:space="preserve">Дорожная разметка </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Опознавательные и регистрационные знаки</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Средства регулирования дорожного движения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Сигналы регулировщика</w:t>
            </w:r>
          </w:p>
          <w:p w:rsidR="00855D39" w:rsidRPr="00F759A7" w:rsidRDefault="00855D39" w:rsidP="001D22B3">
            <w:pPr>
              <w:spacing w:after="0" w:line="240" w:lineRule="auto"/>
              <w:jc w:val="both"/>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Применение аварийной сигнализации и знака аварийной остановки</w:t>
            </w:r>
          </w:p>
          <w:p w:rsidR="00855D39" w:rsidRPr="00F759A7" w:rsidRDefault="00855D39" w:rsidP="001D22B3">
            <w:pPr>
              <w:spacing w:after="0" w:line="240" w:lineRule="auto"/>
              <w:jc w:val="both"/>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Начало движения, маневрирование. Способы разворота</w:t>
            </w:r>
          </w:p>
          <w:p w:rsidR="00855D39" w:rsidRPr="00F759A7" w:rsidRDefault="00855D39" w:rsidP="001D22B3">
            <w:pPr>
              <w:spacing w:after="0" w:line="240" w:lineRule="auto"/>
              <w:jc w:val="both"/>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Расположение транспортных средств на проезжей части</w:t>
            </w:r>
          </w:p>
          <w:p w:rsidR="00855D39" w:rsidRPr="00F759A7" w:rsidRDefault="00855D39" w:rsidP="001D22B3">
            <w:pPr>
              <w:spacing w:after="0" w:line="240" w:lineRule="auto"/>
              <w:jc w:val="both"/>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xml:space="preserve"> Скорость движения</w:t>
            </w:r>
          </w:p>
          <w:p w:rsidR="00855D39" w:rsidRPr="00F759A7" w:rsidRDefault="00855D39" w:rsidP="001D22B3">
            <w:pPr>
              <w:spacing w:after="0" w:line="240" w:lineRule="auto"/>
              <w:jc w:val="both"/>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Обгон, опережение, встречный разъезд</w:t>
            </w:r>
          </w:p>
          <w:p w:rsidR="00855D39" w:rsidRPr="00F759A7" w:rsidRDefault="00855D39" w:rsidP="001D22B3">
            <w:pPr>
              <w:spacing w:after="0" w:line="240" w:lineRule="auto"/>
              <w:jc w:val="both"/>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xml:space="preserve">Остановка и стоянка </w:t>
            </w:r>
          </w:p>
          <w:p w:rsidR="00855D39" w:rsidRPr="00F759A7" w:rsidRDefault="00855D39" w:rsidP="001D22B3">
            <w:pPr>
              <w:spacing w:after="0" w:line="240" w:lineRule="auto"/>
              <w:jc w:val="both"/>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Проезд перекрестков</w:t>
            </w:r>
          </w:p>
          <w:p w:rsidR="00855D39" w:rsidRPr="00F759A7" w:rsidRDefault="00855D39" w:rsidP="001D22B3">
            <w:pPr>
              <w:spacing w:after="0" w:line="240" w:lineRule="auto"/>
              <w:jc w:val="both"/>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Проезд пешеходных переходов, и мест остановок маршрутных транспортных средств</w:t>
            </w: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Движение через железнодорожные пути</w:t>
            </w:r>
          </w:p>
          <w:p w:rsidR="00855D39" w:rsidRPr="00F759A7" w:rsidRDefault="00855D39" w:rsidP="001D22B3">
            <w:pPr>
              <w:spacing w:after="0" w:line="240" w:lineRule="auto"/>
              <w:jc w:val="both"/>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Движение по автомагистралям</w:t>
            </w:r>
          </w:p>
          <w:p w:rsidR="00855D39" w:rsidRPr="00F759A7" w:rsidRDefault="00855D39" w:rsidP="001D22B3">
            <w:pPr>
              <w:spacing w:after="0" w:line="240" w:lineRule="auto"/>
              <w:jc w:val="both"/>
              <w:rPr>
                <w:rFonts w:ascii="Times New Roman" w:hAnsi="Times New Roman" w:cs="Times New Roman"/>
                <w:sz w:val="20"/>
                <w:szCs w:val="20"/>
              </w:rPr>
            </w:pP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Движение в жилых зонах</w:t>
            </w:r>
          </w:p>
          <w:p w:rsidR="00855D39" w:rsidRPr="00F759A7" w:rsidRDefault="00855D39" w:rsidP="001D22B3">
            <w:pPr>
              <w:spacing w:after="0" w:line="240" w:lineRule="auto"/>
              <w:jc w:val="both"/>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 xml:space="preserve">Перевозка пассажиров </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lastRenderedPageBreak/>
              <w:t>Перевозка грузов</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Неисправности и условия, при которых запрещается эксплуатация транспортных средств</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Ответственность за правонарушения в области дорожного движения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Страхование автогражданской ответственности</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Последовательность действий при ДТП</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Психофизиологические основы деятельности водителя</w:t>
            </w:r>
          </w:p>
          <w:p w:rsidR="00855D39" w:rsidRPr="00F759A7" w:rsidRDefault="00855D39" w:rsidP="001D22B3">
            <w:pPr>
              <w:spacing w:after="0" w:line="240" w:lineRule="auto"/>
              <w:jc w:val="center"/>
              <w:rPr>
                <w:rFonts w:ascii="Times New Roman" w:hAnsi="Times New Roman" w:cs="Times New Roman"/>
                <w:b/>
                <w:bCs/>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Психофизиологические особенности деятельности водителя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Воздействие на поведение водителя психотропных, наркотических веществ, алкоголя и медицинских препаратов</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Конфликтные ситуации в дорожном движении</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Факторы риска при вождении автомобиля</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 xml:space="preserve">Основы управления транспортными средствами </w:t>
            </w:r>
          </w:p>
          <w:p w:rsidR="00855D39" w:rsidRPr="00F759A7" w:rsidRDefault="00855D39" w:rsidP="001D22B3">
            <w:pPr>
              <w:spacing w:after="0" w:line="240" w:lineRule="auto"/>
              <w:jc w:val="center"/>
              <w:rPr>
                <w:rFonts w:ascii="Times New Roman" w:hAnsi="Times New Roman" w:cs="Times New Roman"/>
                <w:b/>
                <w:bCs/>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Сложные дорожные условия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Виды и причины ДТП</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Типичные опасные ситуации</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Сложные метеоусловия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Движение в темное время суток</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Посадка водителя за рулем. Экипировка водителя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 xml:space="preserve">Способы торможения </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 xml:space="preserve">Тормозной и остановочный путь </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Действия водителя в критических ситуациях</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Силы, действующие на транспортное средство</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 xml:space="preserve">Управление автомобилем в нештатных ситуациях  </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Профессиональная надежность водителя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Дистанция и боковой интервал. Организация наблюдения     в процессе управления транспортным средством</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Влияние дорожных условий на безопасность движения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Безопасное прохождение поворотов</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Безопасность пассажиров транспортных средств</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Безопасность пешеходов и велосипедистов</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Типичные ошибки пешеходов</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Типовые примеры допускаемых нарушений ПДД</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lastRenderedPageBreak/>
              <w:t>Устройство и техническое обслуживание транспортных средств категории «В» как объектов управления</w:t>
            </w:r>
          </w:p>
          <w:p w:rsidR="00855D39" w:rsidRPr="00F759A7" w:rsidRDefault="00855D39" w:rsidP="001D22B3">
            <w:pPr>
              <w:spacing w:after="0" w:line="240" w:lineRule="auto"/>
              <w:jc w:val="center"/>
              <w:rPr>
                <w:rFonts w:ascii="Times New Roman" w:hAnsi="Times New Roman" w:cs="Times New Roman"/>
                <w:b/>
                <w:bCs/>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Классификация автомобилей</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автомобиля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Кузов автомобиля, системы пассивной безопасности</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и принцип работы двигателя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Горюче-смазочные материалы и специальные жидкости</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Схемы трансмиссии автомобилей с различными приводами</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и принцип работы сцепления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и принцип работы механической коробки переключения передач</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и принцип работы автоматической коробки переключения передач</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Передняя и задняя подвески</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Конструкции и маркировка автомобильных шин</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и принцип работы тормозных систем</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и принцип работы системы рулевого управления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и маркировка аккумуляторных батарей</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и принцип работы генератора</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и принцип работы стартера</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и принцип работы бесконтактной и микропроцессорной систем зажигания</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Общее устройство и принцип работы, внешних световых приборов и звуковых сигналов</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Классификация прицепов</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 xml:space="preserve">Общее устройство прицепа </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 xml:space="preserve">Виды подвесок, применяемых на прицепах </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Электрооборудование прицепа</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 xml:space="preserve">Устройство узла сцепки и тягово-сцепного устройства </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Контрольный осмотр и ежедневное техническое обслуживание автомобиля и прицепа</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Организация и выполнение грузовых перевозок автомобильным транспортом</w:t>
            </w:r>
          </w:p>
          <w:p w:rsidR="00855D39" w:rsidRPr="00F759A7" w:rsidRDefault="00855D39" w:rsidP="001D22B3">
            <w:pPr>
              <w:spacing w:after="0" w:line="240" w:lineRule="auto"/>
              <w:jc w:val="center"/>
              <w:rPr>
                <w:rFonts w:ascii="Times New Roman" w:hAnsi="Times New Roman" w:cs="Times New Roman"/>
                <w:b/>
                <w:bCs/>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Нормативные правовые акты, определяющие порядок перевозки грузов автомобильным транспортом</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Организация и выполнение пассажирских перевозок автомобильным транспортом</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Нормативное правовое обеспечение пассажирских перевозок автомобильным транспортом</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ind w:left="720"/>
              <w:jc w:val="center"/>
              <w:rPr>
                <w:rFonts w:ascii="Times New Roman" w:hAnsi="Times New Roman" w:cs="Times New Roman"/>
                <w:b/>
                <w:bCs/>
                <w:sz w:val="20"/>
                <w:szCs w:val="20"/>
              </w:rPr>
            </w:pPr>
            <w:r w:rsidRPr="00F759A7">
              <w:rPr>
                <w:rFonts w:ascii="Times New Roman" w:hAnsi="Times New Roman" w:cs="Times New Roman"/>
                <w:b/>
                <w:bCs/>
                <w:sz w:val="20"/>
                <w:szCs w:val="20"/>
              </w:rPr>
              <w:t>Информационные материалы</w:t>
            </w:r>
          </w:p>
          <w:p w:rsidR="00855D39" w:rsidRPr="00F759A7" w:rsidRDefault="00855D39" w:rsidP="001D22B3">
            <w:pPr>
              <w:spacing w:after="0" w:line="240" w:lineRule="auto"/>
              <w:ind w:left="720"/>
              <w:jc w:val="center"/>
              <w:rPr>
                <w:rFonts w:ascii="Times New Roman" w:hAnsi="Times New Roman" w:cs="Times New Roman"/>
                <w:b/>
                <w:bCs/>
                <w:sz w:val="20"/>
                <w:szCs w:val="20"/>
              </w:rPr>
            </w:pPr>
          </w:p>
          <w:p w:rsidR="00855D39" w:rsidRPr="00F759A7" w:rsidRDefault="00855D39" w:rsidP="001D22B3">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Информационный стенд</w:t>
            </w:r>
          </w:p>
          <w:p w:rsidR="00855D39" w:rsidRPr="00F759A7" w:rsidRDefault="00855D39" w:rsidP="001D22B3">
            <w:pPr>
              <w:spacing w:after="0" w:line="240" w:lineRule="auto"/>
              <w:jc w:val="center"/>
              <w:rPr>
                <w:rFonts w:ascii="Times New Roman" w:hAnsi="Times New Roman" w:cs="Times New Roman"/>
                <w:b/>
                <w:bCs/>
                <w:sz w:val="20"/>
                <w:szCs w:val="20"/>
              </w:rPr>
            </w:pP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Закон Российской Федерации от 7 февраля 1992 г. № 2300-1 «О защите прав потребителей»</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Копия лицензии с соответствующим приложением</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Примерная программа профессиональной подготовки водителей транспортных средств категории «В»</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Программа профессиональной подготовки водителей транспортных средств категории «В», согласованная с Госавтоинспекцией</w:t>
            </w: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Учебный план</w:t>
            </w: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Календарный учебный график (на каждую учебную группу)</w:t>
            </w: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Расписание занятий (на каждую учебную группу)</w:t>
            </w:r>
          </w:p>
          <w:p w:rsidR="00855D39" w:rsidRPr="00F759A7" w:rsidRDefault="00855D39" w:rsidP="001D22B3">
            <w:pPr>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График учебного вождения (на каждую учебную группу)</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Схемы учебных маршрутов, утвержденные руководителем организации, осуществляющей образовательную деятельность</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Книга жалоб и предложений</w:t>
            </w:r>
          </w:p>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Адрес официального сайта в сети «Интернет»</w:t>
            </w:r>
          </w:p>
        </w:tc>
        <w:tc>
          <w:tcPr>
            <w:tcW w:w="1276" w:type="dxa"/>
          </w:tcPr>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lastRenderedPageBreak/>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E974D0">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626C3F" w:rsidRPr="00F759A7" w:rsidRDefault="00626C3F" w:rsidP="00626C3F">
            <w:pPr>
              <w:spacing w:after="0" w:line="240" w:lineRule="auto"/>
              <w:rPr>
                <w:rFonts w:ascii="Times New Roman" w:hAnsi="Times New Roman" w:cs="Times New Roman"/>
                <w:sz w:val="20"/>
                <w:szCs w:val="20"/>
              </w:rPr>
            </w:pPr>
          </w:p>
          <w:p w:rsidR="00855D39" w:rsidRPr="00F759A7" w:rsidRDefault="00855D39" w:rsidP="00626C3F">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E974D0">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E974D0">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E974D0">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tc>
        <w:tc>
          <w:tcPr>
            <w:tcW w:w="850" w:type="dxa"/>
          </w:tcPr>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lang w:val="en-US"/>
              </w:rPr>
            </w:pPr>
            <w:r w:rsidRPr="00F759A7">
              <w:rPr>
                <w:rFonts w:ascii="Times New Roman" w:hAnsi="Times New Roman" w:cs="Times New Roman"/>
                <w:sz w:val="20"/>
                <w:szCs w:val="20"/>
                <w:lang w:val="en-US"/>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626C3F" w:rsidRPr="00F759A7" w:rsidRDefault="00626C3F"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E974D0">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626C3F" w:rsidRPr="00F759A7" w:rsidRDefault="00626C3F" w:rsidP="00626C3F">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E974D0">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rPr>
                <w:rFonts w:ascii="Times New Roman" w:hAnsi="Times New Roman" w:cs="Times New Roman"/>
                <w:sz w:val="20"/>
                <w:szCs w:val="20"/>
              </w:rPr>
            </w:pPr>
          </w:p>
        </w:tc>
        <w:tc>
          <w:tcPr>
            <w:tcW w:w="1694" w:type="dxa"/>
          </w:tcPr>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Уч. трансп. средство</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нет</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стенд, плакаты,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стенд, плакаты,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Стенд, плакат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стенд, плакаты,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стенд,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плакат,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плакаты,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плакат,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плакат,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плакат,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плакат,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плакат,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плакат,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плакат,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плакат,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lastRenderedPageBreak/>
              <w:t xml:space="preserve">Эл.пособие,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плакат,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плакат,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плакат, учебник, стенд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 пособие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стенд, учебник </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плакат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плакат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плакат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плакат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плакат, стенд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Эл.пособие, учебник, плакат </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lastRenderedPageBreak/>
              <w:t>Эл.пособие,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626C3F">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 стенд</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lastRenderedPageBreak/>
              <w:t>Эл.пособие, учебник, плакат, модель</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 плакат, модель</w:t>
            </w:r>
          </w:p>
          <w:p w:rsidR="00855D39" w:rsidRPr="00F759A7" w:rsidRDefault="00855D39" w:rsidP="00626C3F">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w:t>
            </w:r>
          </w:p>
          <w:p w:rsidR="00855D39" w:rsidRPr="00F759A7" w:rsidRDefault="00626C3F" w:rsidP="00626C3F">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w:t>
            </w:r>
            <w:r w:rsidR="00855D39" w:rsidRPr="00F759A7">
              <w:rPr>
                <w:rFonts w:ascii="Times New Roman" w:hAnsi="Times New Roman" w:cs="Times New Roman"/>
                <w:sz w:val="20"/>
                <w:szCs w:val="20"/>
              </w:rPr>
              <w:t>меется</w:t>
            </w:r>
          </w:p>
          <w:p w:rsidR="00626C3F" w:rsidRPr="00F759A7" w:rsidRDefault="00626C3F" w:rsidP="00626C3F">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Эл.пособие, учебник</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626C3F">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E974D0">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lang w:val="en-US"/>
              </w:rPr>
              <w:t>www</w:t>
            </w:r>
            <w:r w:rsidRPr="00F759A7">
              <w:rPr>
                <w:rFonts w:ascii="Times New Roman" w:hAnsi="Times New Roman" w:cs="Times New Roman"/>
                <w:sz w:val="20"/>
                <w:szCs w:val="20"/>
              </w:rPr>
              <w:t>.</w:t>
            </w:r>
            <w:r w:rsidRPr="00F759A7">
              <w:rPr>
                <w:rFonts w:ascii="Times New Roman" w:hAnsi="Times New Roman" w:cs="Times New Roman"/>
                <w:sz w:val="20"/>
                <w:szCs w:val="20"/>
                <w:lang w:val="en-US"/>
              </w:rPr>
              <w:t>aurgazy</w:t>
            </w:r>
            <w:r w:rsidRPr="00F759A7">
              <w:rPr>
                <w:rFonts w:ascii="Times New Roman" w:hAnsi="Times New Roman" w:cs="Times New Roman"/>
                <w:sz w:val="20"/>
                <w:szCs w:val="20"/>
              </w:rPr>
              <w:t>-</w:t>
            </w:r>
            <w:r w:rsidRPr="00F759A7">
              <w:rPr>
                <w:rFonts w:ascii="Times New Roman" w:hAnsi="Times New Roman" w:cs="Times New Roman"/>
                <w:sz w:val="20"/>
                <w:szCs w:val="20"/>
                <w:lang w:val="en-US"/>
              </w:rPr>
              <w:t>college</w:t>
            </w:r>
            <w:r w:rsidRPr="00F759A7">
              <w:rPr>
                <w:rFonts w:ascii="Times New Roman" w:hAnsi="Times New Roman" w:cs="Times New Roman"/>
                <w:sz w:val="20"/>
                <w:szCs w:val="20"/>
              </w:rPr>
              <w:t>.</w:t>
            </w:r>
            <w:r w:rsidRPr="00F759A7">
              <w:rPr>
                <w:rFonts w:ascii="Times New Roman" w:hAnsi="Times New Roman" w:cs="Times New Roman"/>
                <w:sz w:val="20"/>
                <w:szCs w:val="20"/>
                <w:lang w:val="en-US"/>
              </w:rPr>
              <w:t>ru</w:t>
            </w:r>
          </w:p>
        </w:tc>
      </w:tr>
    </w:tbl>
    <w:p w:rsidR="00855D39" w:rsidRPr="00F759A7" w:rsidRDefault="00855D39" w:rsidP="001D22B3">
      <w:pPr>
        <w:spacing w:after="0" w:line="240" w:lineRule="auto"/>
        <w:jc w:val="center"/>
        <w:rPr>
          <w:rFonts w:ascii="Times New Roman" w:hAnsi="Times New Roman" w:cs="Times New Roman"/>
          <w:sz w:val="20"/>
          <w:szCs w:val="20"/>
        </w:rPr>
      </w:pPr>
    </w:p>
    <w:p w:rsidR="00855D39" w:rsidRPr="00F759A7" w:rsidRDefault="00855D39" w:rsidP="001D22B3">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Перечень материалов по предмету «Первая помощь при дорожно-транспортном происшествии»</w:t>
      </w:r>
    </w:p>
    <w:p w:rsidR="00855D39" w:rsidRPr="00F759A7" w:rsidRDefault="00855D39" w:rsidP="001D22B3">
      <w:pPr>
        <w:widowControl w:val="0"/>
        <w:shd w:val="clear" w:color="auto" w:fill="FFFFFF"/>
        <w:autoSpaceDE w:val="0"/>
        <w:autoSpaceDN w:val="0"/>
        <w:adjustRightInd w:val="0"/>
        <w:spacing w:after="0" w:line="240" w:lineRule="auto"/>
        <w:jc w:val="right"/>
        <w:rPr>
          <w:rFonts w:ascii="Times New Roman" w:hAnsi="Times New Roman" w:cs="Times New Roman"/>
          <w:sz w:val="20"/>
          <w:szCs w:val="20"/>
        </w:rPr>
      </w:pPr>
    </w:p>
    <w:tbl>
      <w:tblPr>
        <w:tblW w:w="102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16"/>
        <w:gridCol w:w="1281"/>
        <w:gridCol w:w="850"/>
        <w:gridCol w:w="1559"/>
      </w:tblGrid>
      <w:tr w:rsidR="00855D39" w:rsidRPr="00F759A7">
        <w:tc>
          <w:tcPr>
            <w:tcW w:w="6516"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Наименование учебных материалов</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Единица</w:t>
            </w:r>
          </w:p>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измерения</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 xml:space="preserve">Количество </w:t>
            </w:r>
          </w:p>
        </w:tc>
        <w:tc>
          <w:tcPr>
            <w:tcW w:w="1559"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Наличие</w:t>
            </w:r>
          </w:p>
        </w:tc>
      </w:tr>
      <w:tr w:rsidR="00855D39" w:rsidRPr="00F759A7">
        <w:tc>
          <w:tcPr>
            <w:tcW w:w="10206" w:type="dxa"/>
            <w:gridSpan w:val="4"/>
          </w:tcPr>
          <w:p w:rsidR="00855D39" w:rsidRPr="00F759A7" w:rsidRDefault="00855D39" w:rsidP="00E974D0">
            <w:pPr>
              <w:widowControl w:val="0"/>
              <w:autoSpaceDE w:val="0"/>
              <w:autoSpaceDN w:val="0"/>
              <w:adjustRightInd w:val="0"/>
              <w:spacing w:after="0" w:line="240" w:lineRule="auto"/>
              <w:jc w:val="center"/>
              <w:rPr>
                <w:rFonts w:ascii="Times New Roman" w:hAnsi="Times New Roman" w:cs="Times New Roman"/>
                <w:b/>
                <w:bCs/>
                <w:sz w:val="20"/>
                <w:szCs w:val="20"/>
              </w:rPr>
            </w:pPr>
          </w:p>
          <w:p w:rsidR="00855D39" w:rsidRPr="00F759A7" w:rsidRDefault="00855D39" w:rsidP="00E974D0">
            <w:pPr>
              <w:widowControl w:val="0"/>
              <w:autoSpaceDE w:val="0"/>
              <w:autoSpaceDN w:val="0"/>
              <w:adjustRightInd w:val="0"/>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 xml:space="preserve">Оборудование </w:t>
            </w:r>
          </w:p>
        </w:tc>
      </w:tr>
      <w:tr w:rsidR="00855D39" w:rsidRPr="00F759A7">
        <w:tc>
          <w:tcPr>
            <w:tcW w:w="6516" w:type="dxa"/>
          </w:tcPr>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tc>
        <w:tc>
          <w:tcPr>
            <w:tcW w:w="1559"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tc>
      </w:tr>
      <w:tr w:rsidR="00855D39" w:rsidRPr="00F759A7">
        <w:tc>
          <w:tcPr>
            <w:tcW w:w="6516" w:type="dxa"/>
          </w:tcPr>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tc>
        <w:tc>
          <w:tcPr>
            <w:tcW w:w="1559"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tc>
      </w:tr>
      <w:tr w:rsidR="00855D39" w:rsidRPr="00F759A7">
        <w:tc>
          <w:tcPr>
            <w:tcW w:w="6516" w:type="dxa"/>
          </w:tcPr>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tc>
        <w:tc>
          <w:tcPr>
            <w:tcW w:w="1559"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tc>
      </w:tr>
      <w:tr w:rsidR="00855D39" w:rsidRPr="00F759A7">
        <w:tc>
          <w:tcPr>
            <w:tcW w:w="6516" w:type="dxa"/>
          </w:tcPr>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20</w:t>
            </w:r>
          </w:p>
        </w:tc>
        <w:tc>
          <w:tcPr>
            <w:tcW w:w="1559"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tc>
      </w:tr>
      <w:tr w:rsidR="00855D39" w:rsidRPr="00F759A7">
        <w:tc>
          <w:tcPr>
            <w:tcW w:w="6516" w:type="dxa"/>
          </w:tcPr>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Мотоциклетный шлем</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штук</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tc>
        <w:tc>
          <w:tcPr>
            <w:tcW w:w="1559"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tc>
      </w:tr>
      <w:tr w:rsidR="00855D39" w:rsidRPr="00F759A7">
        <w:tc>
          <w:tcPr>
            <w:tcW w:w="10206" w:type="dxa"/>
            <w:gridSpan w:val="4"/>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 xml:space="preserve">Расходные материалы </w:t>
            </w:r>
          </w:p>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b/>
                <w:bCs/>
                <w:sz w:val="20"/>
                <w:szCs w:val="20"/>
              </w:rPr>
            </w:pPr>
          </w:p>
        </w:tc>
      </w:tr>
      <w:tr w:rsidR="00855D39" w:rsidRPr="00F759A7">
        <w:tc>
          <w:tcPr>
            <w:tcW w:w="6516" w:type="dxa"/>
          </w:tcPr>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Аптечка первой помощи (автомобильная)</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8</w:t>
            </w:r>
          </w:p>
        </w:tc>
        <w:tc>
          <w:tcPr>
            <w:tcW w:w="1559"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tc>
      </w:tr>
      <w:tr w:rsidR="00855D39" w:rsidRPr="00F759A7">
        <w:tc>
          <w:tcPr>
            <w:tcW w:w="6516" w:type="dxa"/>
          </w:tcPr>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Табельные средства для оказания первой помощи.</w:t>
            </w:r>
          </w:p>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Устройства для проведения искусственной вентиляции легких: лицевые маски с клапаном различных моделей.</w:t>
            </w:r>
          </w:p>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lastRenderedPageBreak/>
              <w:t>Средства для временной остановки кровотечения – жгуты.</w:t>
            </w:r>
          </w:p>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Средства иммобилизации для верхних, нижних конечностей, шейного отдела позвоночника (шины).</w:t>
            </w:r>
          </w:p>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Перевязочные средства (бинты, салфетки, лейкопластырь)</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lastRenderedPageBreak/>
              <w:t>комплект</w:t>
            </w:r>
          </w:p>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tc>
        <w:tc>
          <w:tcPr>
            <w:tcW w:w="1559"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tc>
      </w:tr>
      <w:tr w:rsidR="00855D39" w:rsidRPr="00F759A7">
        <w:tc>
          <w:tcPr>
            <w:tcW w:w="6516" w:type="dxa"/>
          </w:tcPr>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lastRenderedPageBreak/>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tc>
        <w:tc>
          <w:tcPr>
            <w:tcW w:w="1559"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tc>
      </w:tr>
      <w:tr w:rsidR="00855D39" w:rsidRPr="00F759A7">
        <w:tc>
          <w:tcPr>
            <w:tcW w:w="10206" w:type="dxa"/>
            <w:gridSpan w:val="4"/>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b/>
                <w:bCs/>
                <w:sz w:val="20"/>
                <w:szCs w:val="20"/>
              </w:rPr>
            </w:pPr>
          </w:p>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b/>
                <w:bCs/>
                <w:sz w:val="20"/>
                <w:szCs w:val="20"/>
              </w:rPr>
              <w:t>Учебно-наглядные пособия</w:t>
            </w:r>
            <w:r w:rsidRPr="00F759A7">
              <w:rPr>
                <w:rFonts w:ascii="Times New Roman" w:hAnsi="Times New Roman" w:cs="Times New Roman"/>
                <w:sz w:val="20"/>
                <w:szCs w:val="20"/>
                <w:vertAlign w:val="superscript"/>
              </w:rPr>
              <w:footnoteReference w:id="5"/>
            </w:r>
          </w:p>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p>
        </w:tc>
      </w:tr>
      <w:tr w:rsidR="00855D39" w:rsidRPr="00F759A7">
        <w:tc>
          <w:tcPr>
            <w:tcW w:w="6516" w:type="dxa"/>
          </w:tcPr>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Учебные пособия по первой помощи пострадавшим в дорожно-транспортных происшествиях для водителей</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18</w:t>
            </w:r>
          </w:p>
        </w:tc>
        <w:tc>
          <w:tcPr>
            <w:tcW w:w="1559"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p>
        </w:tc>
      </w:tr>
      <w:tr w:rsidR="00855D39" w:rsidRPr="00F759A7">
        <w:tc>
          <w:tcPr>
            <w:tcW w:w="6516" w:type="dxa"/>
          </w:tcPr>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Учебные фильмы по первой помощи пострадавшим в дорожно-транспортных происшествиях</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tc>
        <w:tc>
          <w:tcPr>
            <w:tcW w:w="1559"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p>
        </w:tc>
      </w:tr>
      <w:tr w:rsidR="00855D39" w:rsidRPr="00F759A7">
        <w:tc>
          <w:tcPr>
            <w:tcW w:w="6516" w:type="dxa"/>
          </w:tcPr>
          <w:p w:rsidR="00855D39" w:rsidRPr="00F759A7" w:rsidRDefault="00855D39" w:rsidP="001D22B3">
            <w:pPr>
              <w:widowControl w:val="0"/>
              <w:autoSpaceDE w:val="0"/>
              <w:autoSpaceDN w:val="0"/>
              <w:adjustRightInd w:val="0"/>
              <w:spacing w:after="0" w:line="240" w:lineRule="auto"/>
              <w:rPr>
                <w:rFonts w:ascii="Times New Roman" w:hAnsi="Times New Roman" w:cs="Times New Roman"/>
                <w:sz w:val="20"/>
                <w:szCs w:val="20"/>
              </w:rPr>
            </w:pPr>
            <w:r w:rsidRPr="00F759A7">
              <w:rPr>
                <w:rFonts w:ascii="Times New Roman" w:hAnsi="Times New Roman" w:cs="Times New Roman"/>
                <w:sz w:val="20"/>
                <w:szCs w:val="20"/>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tc>
        <w:tc>
          <w:tcPr>
            <w:tcW w:w="1559"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p>
        </w:tc>
      </w:tr>
      <w:tr w:rsidR="00855D39" w:rsidRPr="00F759A7">
        <w:tc>
          <w:tcPr>
            <w:tcW w:w="10206" w:type="dxa"/>
            <w:gridSpan w:val="4"/>
          </w:tcPr>
          <w:p w:rsidR="00855D39" w:rsidRPr="00F759A7" w:rsidRDefault="00855D39" w:rsidP="001D22B3">
            <w:pPr>
              <w:spacing w:after="0" w:line="240" w:lineRule="auto"/>
              <w:jc w:val="center"/>
              <w:rPr>
                <w:rFonts w:ascii="Times New Roman" w:hAnsi="Times New Roman" w:cs="Times New Roman"/>
                <w:b/>
                <w:bCs/>
                <w:sz w:val="20"/>
                <w:szCs w:val="20"/>
              </w:rPr>
            </w:pPr>
          </w:p>
          <w:p w:rsidR="00855D39" w:rsidRPr="00F759A7" w:rsidRDefault="00855D39" w:rsidP="001D22B3">
            <w:pPr>
              <w:spacing w:after="0" w:line="24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Технические средства обучения</w:t>
            </w:r>
          </w:p>
          <w:p w:rsidR="00855D39" w:rsidRPr="00F759A7" w:rsidRDefault="00855D39" w:rsidP="001D22B3">
            <w:pPr>
              <w:spacing w:after="0" w:line="240" w:lineRule="auto"/>
              <w:jc w:val="center"/>
              <w:rPr>
                <w:rFonts w:ascii="Times New Roman" w:hAnsi="Times New Roman" w:cs="Times New Roman"/>
                <w:b/>
                <w:bCs/>
                <w:sz w:val="20"/>
                <w:szCs w:val="20"/>
              </w:rPr>
            </w:pPr>
          </w:p>
        </w:tc>
      </w:tr>
      <w:tr w:rsidR="00855D39" w:rsidRPr="00F759A7">
        <w:tc>
          <w:tcPr>
            <w:tcW w:w="6516" w:type="dxa"/>
          </w:tcPr>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Компьютер с соответствующим программным обеспечением</w:t>
            </w:r>
          </w:p>
        </w:tc>
        <w:tc>
          <w:tcPr>
            <w:tcW w:w="1281"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tc>
        <w:tc>
          <w:tcPr>
            <w:tcW w:w="1559"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tc>
      </w:tr>
      <w:tr w:rsidR="00855D39" w:rsidRPr="00F759A7">
        <w:tc>
          <w:tcPr>
            <w:tcW w:w="6516" w:type="dxa"/>
          </w:tcPr>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Мультимедийный проектор</w:t>
            </w:r>
          </w:p>
        </w:tc>
        <w:tc>
          <w:tcPr>
            <w:tcW w:w="1281"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tc>
        <w:tc>
          <w:tcPr>
            <w:tcW w:w="1559"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tc>
      </w:tr>
      <w:tr w:rsidR="00855D39" w:rsidRPr="00F759A7">
        <w:tc>
          <w:tcPr>
            <w:tcW w:w="6516" w:type="dxa"/>
          </w:tcPr>
          <w:p w:rsidR="00855D39" w:rsidRPr="00F759A7" w:rsidRDefault="00855D39" w:rsidP="001D22B3">
            <w:pPr>
              <w:spacing w:after="0" w:line="240" w:lineRule="auto"/>
              <w:rPr>
                <w:rFonts w:ascii="Times New Roman" w:hAnsi="Times New Roman" w:cs="Times New Roman"/>
                <w:sz w:val="20"/>
                <w:szCs w:val="20"/>
              </w:rPr>
            </w:pPr>
            <w:r w:rsidRPr="00F759A7">
              <w:rPr>
                <w:rFonts w:ascii="Times New Roman" w:hAnsi="Times New Roman" w:cs="Times New Roman"/>
                <w:sz w:val="20"/>
                <w:szCs w:val="20"/>
              </w:rPr>
              <w:t>Экран (электронная доска)</w:t>
            </w:r>
          </w:p>
        </w:tc>
        <w:tc>
          <w:tcPr>
            <w:tcW w:w="1281"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комплект</w:t>
            </w:r>
          </w:p>
        </w:tc>
        <w:tc>
          <w:tcPr>
            <w:tcW w:w="850" w:type="dxa"/>
          </w:tcPr>
          <w:p w:rsidR="00855D39" w:rsidRPr="00F759A7" w:rsidRDefault="00855D39" w:rsidP="001D22B3">
            <w:pPr>
              <w:widowControl w:val="0"/>
              <w:autoSpaceDE w:val="0"/>
              <w:autoSpaceDN w:val="0"/>
              <w:adjustRightInd w:val="0"/>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1</w:t>
            </w:r>
          </w:p>
        </w:tc>
        <w:tc>
          <w:tcPr>
            <w:tcW w:w="1559" w:type="dxa"/>
          </w:tcPr>
          <w:p w:rsidR="00855D39" w:rsidRPr="00F759A7" w:rsidRDefault="00855D39" w:rsidP="001D22B3">
            <w:pPr>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имеется</w:t>
            </w:r>
          </w:p>
        </w:tc>
      </w:tr>
    </w:tbl>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Учебно-наглядные пособия допустимо представлять в виде печатных изданий, плакатов, электронных учебных ма</w:t>
      </w:r>
      <w:r w:rsidR="003B537C" w:rsidRPr="00F759A7">
        <w:rPr>
          <w:rFonts w:ascii="Times New Roman" w:hAnsi="Times New Roman" w:cs="Times New Roman"/>
          <w:sz w:val="20"/>
          <w:szCs w:val="20"/>
        </w:rPr>
        <w:t>териалов, тематических фильмов.</w:t>
      </w:r>
    </w:p>
    <w:p w:rsidR="0017267C" w:rsidRPr="00F759A7" w:rsidRDefault="00855D39" w:rsidP="0017267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ab/>
      </w:r>
      <w:r w:rsidR="0017267C" w:rsidRPr="00F759A7">
        <w:rPr>
          <w:rFonts w:ascii="Times New Roman" w:hAnsi="Times New Roman" w:cs="Times New Roman"/>
          <w:sz w:val="20"/>
          <w:szCs w:val="20"/>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пункту 2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 1097 «О допуске к управлению транспортными средствами» (Собрание законодательства Российской Федерации, 2014, № 44, ст. 6063; 2019, № 52, ст. 7974) (далее - Требования к техническим средствам контроля).</w:t>
      </w:r>
    </w:p>
    <w:p w:rsidR="00855D39" w:rsidRPr="00F759A7" w:rsidRDefault="0017267C"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пункту 3 Требований к техническим средствам контроля.</w:t>
      </w:r>
    </w:p>
    <w:p w:rsidR="0017267C" w:rsidRPr="00F759A7" w:rsidRDefault="0017267C" w:rsidP="0017267C">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ab/>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17267C" w:rsidRPr="00F759A7" w:rsidRDefault="0017267C"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Зоны испытательных упражнений автодрома, автоматизированного автодрома и закрытой площадки должны иметь однородное асфальте- или цементобетонное покрытие согласно пункту 5 Требований к техническим средствам контроля.</w:t>
      </w:r>
    </w:p>
    <w:p w:rsidR="0017267C" w:rsidRPr="00F759A7" w:rsidRDefault="0017267C" w:rsidP="0017267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Наклонный участок должен иметь продольный уклон в пределах 8-16 процентов включительно. Использование колейной эстакады не допускается согласно пункту 5 Требований к техническим средствам контроля.</w:t>
      </w:r>
    </w:p>
    <w:p w:rsidR="0017267C" w:rsidRPr="00F759A7" w:rsidRDefault="0017267C" w:rsidP="0017267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w:t>
      </w:r>
    </w:p>
    <w:p w:rsidR="0017267C" w:rsidRPr="00F759A7" w:rsidRDefault="0017267C" w:rsidP="0017267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пункту 5 Требований к техническим средствам контроля.</w:t>
      </w:r>
    </w:p>
    <w:p w:rsidR="0017267C" w:rsidRPr="00F759A7" w:rsidRDefault="0017267C" w:rsidP="0017267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 1245-ст (М., Стандартинформ, 2017). </w:t>
      </w:r>
    </w:p>
    <w:p w:rsidR="0017267C" w:rsidRPr="00F759A7" w:rsidRDefault="0017267C" w:rsidP="0017267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lastRenderedPageBreak/>
        <w:t>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w:t>
      </w:r>
    </w:p>
    <w:p w:rsidR="0017267C" w:rsidRPr="00F759A7" w:rsidRDefault="0017267C" w:rsidP="0017267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пункту 7 Требований к техническим средствам контроля.</w:t>
      </w:r>
    </w:p>
    <w:p w:rsidR="0017267C" w:rsidRPr="00F759A7" w:rsidRDefault="0017267C" w:rsidP="0017267C">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пункту 8 Требований к техническим средствам контроля.</w:t>
      </w:r>
    </w:p>
    <w:p w:rsidR="00496ECC" w:rsidRDefault="00496ECC" w:rsidP="00E974D0">
      <w:pPr>
        <w:shd w:val="clear" w:color="auto" w:fill="FFFFFF"/>
        <w:spacing w:after="0" w:line="240" w:lineRule="auto"/>
        <w:jc w:val="center"/>
        <w:rPr>
          <w:rFonts w:ascii="Times New Roman" w:hAnsi="Times New Roman" w:cs="Times New Roman"/>
          <w:sz w:val="20"/>
          <w:szCs w:val="20"/>
        </w:rPr>
      </w:pPr>
    </w:p>
    <w:p w:rsidR="00855D39" w:rsidRPr="00F759A7" w:rsidRDefault="00855D39" w:rsidP="00E974D0">
      <w:pPr>
        <w:shd w:val="clear" w:color="auto" w:fill="FFFFFF"/>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VI. Система оценки результатов освоения рабочей программы</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F31E43" w:rsidRPr="00F759A7" w:rsidRDefault="00F31E43" w:rsidP="00F31E43">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F31E43" w:rsidRPr="00F759A7" w:rsidRDefault="00F31E43" w:rsidP="00E974D0">
      <w:pPr>
        <w:shd w:val="clear" w:color="auto" w:fill="FFFFFF"/>
        <w:spacing w:after="0" w:line="240" w:lineRule="auto"/>
        <w:ind w:firstLine="708"/>
        <w:jc w:val="both"/>
        <w:rPr>
          <w:rFonts w:ascii="Times New Roman" w:hAnsi="Times New Roman" w:cs="Times New Roman"/>
          <w:sz w:val="20"/>
          <w:szCs w:val="20"/>
        </w:rPr>
      </w:pPr>
    </w:p>
    <w:p w:rsidR="00F31E43" w:rsidRPr="00F759A7" w:rsidRDefault="00F31E43" w:rsidP="00F31E43">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31E43" w:rsidRPr="00F759A7" w:rsidRDefault="00F31E43" w:rsidP="00F31E43">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К проведению квалификационного экзамена привлекаются представители работодателей, их объединений согласно статье 74 Федерального закона об образовании (Собрание законодательства Российской Федерации, 2012, № 53, ст. 7598; 2020, № 22, ст. 3379).</w:t>
      </w:r>
    </w:p>
    <w:p w:rsidR="00F31E43" w:rsidRPr="00F759A7" w:rsidRDefault="00F31E43" w:rsidP="00F31E43">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Проверка теоретических знаний при проведении квалификационного экзамена проводится по предметам:</w:t>
      </w:r>
    </w:p>
    <w:p w:rsidR="00F31E43" w:rsidRPr="00F759A7" w:rsidRDefault="00F31E43" w:rsidP="00F31E43">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«Основы законодательства Российской Федерации в сфере дорожного движения»;</w:t>
      </w:r>
    </w:p>
    <w:p w:rsidR="00F31E43" w:rsidRPr="00F759A7" w:rsidRDefault="00F31E43" w:rsidP="00F31E43">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«Устройство и техническое обслуживание транспортных средств категории «В» как объектов управления»;</w:t>
      </w:r>
    </w:p>
    <w:p w:rsidR="00F31E43" w:rsidRPr="00F759A7" w:rsidRDefault="00F31E43" w:rsidP="00F31E43">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«Основы управления транспортными средствами категории «В»;</w:t>
      </w:r>
    </w:p>
    <w:p w:rsidR="00F31E43" w:rsidRPr="00F759A7" w:rsidRDefault="00F31E43" w:rsidP="00F31E43">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«Организация и выполнение грузовых перевозок автомобильным транспортом»;</w:t>
      </w:r>
    </w:p>
    <w:p w:rsidR="00F31E43" w:rsidRPr="00F759A7" w:rsidRDefault="00F31E43" w:rsidP="00F31E43">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«Организация и выполнение пассажирских перевозок автомобильным транспортом».</w:t>
      </w:r>
    </w:p>
    <w:p w:rsidR="00F31E43" w:rsidRPr="00F759A7" w:rsidRDefault="00F31E43" w:rsidP="00F31E43">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31E43" w:rsidRPr="00F759A7" w:rsidRDefault="00F31E43" w:rsidP="00F31E43">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rsidR="00220082" w:rsidRPr="00F759A7" w:rsidRDefault="00220082" w:rsidP="0022008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пункту 2 части 10 статьи 60 Федерального закона об образовании (Собрание законодательства Российской Федерации, 2012, № 53, ст. 7598, 2020, № 22, ст. 3379).</w:t>
      </w:r>
    </w:p>
    <w:p w:rsidR="00220082" w:rsidRPr="00F759A7" w:rsidRDefault="00220082" w:rsidP="0022008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55D39" w:rsidRPr="00F759A7" w:rsidRDefault="00220082" w:rsidP="00220082">
      <w:pPr>
        <w:shd w:val="clear" w:color="auto" w:fill="FFFFFF"/>
        <w:spacing w:after="0" w:line="240" w:lineRule="auto"/>
        <w:ind w:firstLine="708"/>
        <w:jc w:val="both"/>
        <w:rPr>
          <w:rFonts w:ascii="Times New Roman" w:hAnsi="Times New Roman" w:cs="Times New Roman"/>
          <w:sz w:val="20"/>
          <w:szCs w:val="20"/>
        </w:rPr>
      </w:pPr>
      <w:r w:rsidRPr="00F759A7">
        <w:rPr>
          <w:rFonts w:ascii="Times New Roman" w:hAnsi="Times New Roman" w:cs="Times New Roman"/>
          <w:sz w:val="20"/>
          <w:szCs w:val="20"/>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220082" w:rsidRPr="00F759A7" w:rsidRDefault="00220082" w:rsidP="00220082">
      <w:pPr>
        <w:shd w:val="clear" w:color="auto" w:fill="FFFFFF"/>
        <w:spacing w:after="0" w:line="240" w:lineRule="auto"/>
        <w:ind w:firstLine="708"/>
        <w:jc w:val="both"/>
        <w:rPr>
          <w:rFonts w:ascii="Times New Roman" w:hAnsi="Times New Roman" w:cs="Times New Roman"/>
          <w:sz w:val="20"/>
          <w:szCs w:val="20"/>
        </w:rPr>
      </w:pPr>
    </w:p>
    <w:p w:rsidR="00855D39" w:rsidRPr="00F759A7" w:rsidRDefault="00855D39" w:rsidP="00E974D0">
      <w:pPr>
        <w:shd w:val="clear" w:color="auto" w:fill="FFFFFF"/>
        <w:spacing w:after="0" w:line="240" w:lineRule="auto"/>
        <w:jc w:val="center"/>
        <w:rPr>
          <w:rFonts w:ascii="Times New Roman" w:hAnsi="Times New Roman" w:cs="Times New Roman"/>
          <w:sz w:val="20"/>
          <w:szCs w:val="20"/>
        </w:rPr>
      </w:pPr>
      <w:r w:rsidRPr="00F759A7">
        <w:rPr>
          <w:rFonts w:ascii="Times New Roman" w:hAnsi="Times New Roman" w:cs="Times New Roman"/>
          <w:sz w:val="20"/>
          <w:szCs w:val="20"/>
        </w:rPr>
        <w:t>VII. Учебно-методические материалы, обеспечивающие реализацию рабочей программы</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b/>
          <w:bCs/>
          <w:sz w:val="20"/>
          <w:szCs w:val="20"/>
        </w:rPr>
      </w:pPr>
      <w:r w:rsidRPr="00F759A7">
        <w:rPr>
          <w:rFonts w:ascii="Times New Roman" w:hAnsi="Times New Roman" w:cs="Times New Roman"/>
          <w:b/>
          <w:bCs/>
          <w:sz w:val="20"/>
          <w:szCs w:val="20"/>
        </w:rPr>
        <w:t>Учебно-методические материалы представлены:</w:t>
      </w:r>
    </w:p>
    <w:p w:rsidR="00855D39" w:rsidRPr="00F759A7" w:rsidRDefault="00855D39" w:rsidP="00E974D0">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Рабочей программой профессиональной подготовки водителей транспортных средств категории "В", утвержденной в установленном порядке;</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_____________________________</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lastRenderedPageBreak/>
        <w:t>* </w:t>
      </w:r>
      <w:hyperlink r:id="rId21" w:history="1">
        <w:r w:rsidRPr="00F759A7">
          <w:rPr>
            <w:rFonts w:ascii="Times New Roman" w:hAnsi="Times New Roman" w:cs="Times New Roman"/>
            <w:sz w:val="20"/>
            <w:szCs w:val="20"/>
          </w:rPr>
          <w:t>Постановление</w:t>
        </w:r>
      </w:hyperlink>
      <w:r w:rsidRPr="00F759A7">
        <w:rPr>
          <w:rFonts w:ascii="Times New Roman" w:hAnsi="Times New Roman" w:cs="Times New Roman"/>
          <w:sz w:val="20"/>
          <w:szCs w:val="20"/>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931;N 27, ст. 2693; 2003, N 20, ст. 1899; 2003, N 40, ст. 3891; 2005, N 52, ст. 5733; 2006, N 11, ст. 1179; 2008, N 8, ст. 741; N 11. ст. 1882; 2009, N 2, ст. 233; N 5, ст. 610; 2010, N 9, ст. 976; N 20, ст. 2471;2011, N 42, ст. 5922; 2012, N 1, ст. 154; N 15, ст. 1780; N 30, ст. 4289; N 47, ст. 6505; 2013, N 5, ст. 371; N 5, ст. 404; N 24, ст. 2999; N 31, ст. 4218; N 41, ст. 5194).</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w:t>
      </w:r>
      <w:hyperlink r:id="rId22" w:anchor="block_74" w:history="1">
        <w:r w:rsidRPr="00F759A7">
          <w:rPr>
            <w:rFonts w:ascii="Times New Roman" w:hAnsi="Times New Roman" w:cs="Times New Roman"/>
            <w:sz w:val="20"/>
            <w:szCs w:val="20"/>
          </w:rPr>
          <w:t>Статья 74</w:t>
        </w:r>
      </w:hyperlink>
      <w:r w:rsidRPr="00F759A7">
        <w:rPr>
          <w:rFonts w:ascii="Times New Roman" w:hAnsi="Times New Roman" w:cs="Times New Roman"/>
          <w:sz w:val="20"/>
          <w:szCs w:val="20"/>
        </w:rPr>
        <w:t> Федерального закона от 29 декабря 2012 г. N 273-ФЗ "Об образовании в Российской Федерации".</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r w:rsidRPr="00F759A7">
        <w:rPr>
          <w:rFonts w:ascii="Times New Roman" w:hAnsi="Times New Roman" w:cs="Times New Roman"/>
          <w:sz w:val="20"/>
          <w:szCs w:val="20"/>
        </w:rPr>
        <w:t>*** </w:t>
      </w:r>
      <w:hyperlink r:id="rId23" w:anchor="block_60" w:history="1">
        <w:r w:rsidRPr="00F759A7">
          <w:rPr>
            <w:rFonts w:ascii="Times New Roman" w:hAnsi="Times New Roman" w:cs="Times New Roman"/>
            <w:sz w:val="20"/>
            <w:szCs w:val="20"/>
          </w:rPr>
          <w:t>Статья 60</w:t>
        </w:r>
      </w:hyperlink>
      <w:r w:rsidRPr="00F759A7">
        <w:rPr>
          <w:rFonts w:ascii="Times New Roman" w:hAnsi="Times New Roman" w:cs="Times New Roman"/>
          <w:sz w:val="20"/>
          <w:szCs w:val="20"/>
        </w:rPr>
        <w:t> Федерального закона от 29 декабря 2012 г. N 273-ФЗ "Об образовании в Российской Федерации".</w:t>
      </w: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48259E">
      <w:pPr>
        <w:shd w:val="clear" w:color="auto" w:fill="FFFFFF"/>
        <w:spacing w:after="0" w:line="240" w:lineRule="auto"/>
        <w:jc w:val="both"/>
        <w:rPr>
          <w:rFonts w:ascii="Times New Roman" w:hAnsi="Times New Roman" w:cs="Times New Roman"/>
          <w:sz w:val="20"/>
          <w:szCs w:val="20"/>
        </w:rPr>
      </w:pPr>
    </w:p>
    <w:p w:rsidR="00855D39" w:rsidRDefault="00855D39" w:rsidP="0048259E">
      <w:pPr>
        <w:shd w:val="clear" w:color="auto" w:fill="FFFFFF"/>
        <w:spacing w:after="0" w:line="240" w:lineRule="auto"/>
        <w:jc w:val="both"/>
        <w:rPr>
          <w:rFonts w:ascii="Times New Roman" w:hAnsi="Times New Roman" w:cs="Times New Roman"/>
          <w:sz w:val="20"/>
          <w:szCs w:val="20"/>
        </w:rPr>
      </w:pPr>
    </w:p>
    <w:p w:rsidR="00474E22" w:rsidRPr="00F759A7" w:rsidRDefault="00474E22" w:rsidP="0048259E">
      <w:pPr>
        <w:shd w:val="clear" w:color="auto" w:fill="FFFFFF"/>
        <w:spacing w:after="0" w:line="240" w:lineRule="auto"/>
        <w:jc w:val="both"/>
        <w:rPr>
          <w:rFonts w:ascii="Times New Roman" w:hAnsi="Times New Roman" w:cs="Times New Roman"/>
          <w:sz w:val="20"/>
          <w:szCs w:val="20"/>
        </w:rPr>
      </w:pPr>
    </w:p>
    <w:p w:rsidR="00855D39" w:rsidRDefault="00855D39"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Default="00496ECC" w:rsidP="0048259E">
      <w:pPr>
        <w:shd w:val="clear" w:color="auto" w:fill="FFFFFF"/>
        <w:spacing w:after="0" w:line="240" w:lineRule="auto"/>
        <w:jc w:val="both"/>
        <w:rPr>
          <w:rFonts w:ascii="Times New Roman" w:hAnsi="Times New Roman" w:cs="Times New Roman"/>
          <w:sz w:val="20"/>
          <w:szCs w:val="20"/>
        </w:rPr>
      </w:pPr>
    </w:p>
    <w:p w:rsidR="00496ECC" w:rsidRPr="00F759A7" w:rsidRDefault="00496ECC" w:rsidP="0048259E">
      <w:pPr>
        <w:shd w:val="clear" w:color="auto" w:fill="FFFFFF"/>
        <w:spacing w:after="0" w:line="240" w:lineRule="auto"/>
        <w:jc w:val="both"/>
        <w:rPr>
          <w:rFonts w:ascii="Times New Roman" w:hAnsi="Times New Roman" w:cs="Times New Roman"/>
          <w:sz w:val="20"/>
          <w:szCs w:val="20"/>
        </w:rPr>
      </w:pPr>
    </w:p>
    <w:p w:rsidR="00855D39" w:rsidRPr="00F759A7" w:rsidRDefault="00855D39" w:rsidP="00FF6F63">
      <w:pPr>
        <w:shd w:val="clear" w:color="auto" w:fill="FFFFFF"/>
        <w:spacing w:after="0"/>
        <w:ind w:left="6372" w:firstLine="708"/>
        <w:jc w:val="both"/>
        <w:rPr>
          <w:rFonts w:ascii="Times New Roman" w:hAnsi="Times New Roman" w:cs="Times New Roman"/>
          <w:sz w:val="20"/>
          <w:szCs w:val="20"/>
        </w:rPr>
      </w:pPr>
      <w:r w:rsidRPr="00F759A7">
        <w:rPr>
          <w:rFonts w:ascii="Times New Roman" w:hAnsi="Times New Roman" w:cs="Times New Roman"/>
          <w:sz w:val="20"/>
          <w:szCs w:val="20"/>
        </w:rPr>
        <w:lastRenderedPageBreak/>
        <w:t xml:space="preserve">             УТВЕРЖДАЮ</w:t>
      </w:r>
    </w:p>
    <w:p w:rsidR="00220082" w:rsidRPr="00F759A7" w:rsidRDefault="00855D39" w:rsidP="00FF6F63">
      <w:pPr>
        <w:shd w:val="clear" w:color="auto" w:fill="FFFFFF"/>
        <w:spacing w:after="0"/>
        <w:jc w:val="right"/>
        <w:rPr>
          <w:rFonts w:ascii="Times New Roman" w:hAnsi="Times New Roman" w:cs="Times New Roman"/>
          <w:sz w:val="20"/>
          <w:szCs w:val="20"/>
        </w:rPr>
      </w:pPr>
      <w:r w:rsidRPr="00F759A7">
        <w:rPr>
          <w:rFonts w:ascii="Times New Roman" w:hAnsi="Times New Roman" w:cs="Times New Roman"/>
          <w:sz w:val="20"/>
          <w:szCs w:val="20"/>
        </w:rPr>
        <w:tab/>
      </w:r>
      <w:r w:rsidRPr="00F759A7">
        <w:rPr>
          <w:rFonts w:ascii="Times New Roman" w:hAnsi="Times New Roman" w:cs="Times New Roman"/>
          <w:sz w:val="20"/>
          <w:szCs w:val="20"/>
        </w:rPr>
        <w:tab/>
      </w:r>
      <w:r w:rsidRPr="00F759A7">
        <w:rPr>
          <w:rFonts w:ascii="Times New Roman" w:hAnsi="Times New Roman" w:cs="Times New Roman"/>
          <w:sz w:val="20"/>
          <w:szCs w:val="20"/>
        </w:rPr>
        <w:tab/>
      </w:r>
      <w:r w:rsidRPr="00F759A7">
        <w:rPr>
          <w:rFonts w:ascii="Times New Roman" w:hAnsi="Times New Roman" w:cs="Times New Roman"/>
          <w:sz w:val="20"/>
          <w:szCs w:val="20"/>
        </w:rPr>
        <w:tab/>
        <w:t xml:space="preserve">                                                    </w:t>
      </w:r>
      <w:r w:rsidR="00220082" w:rsidRPr="00F759A7">
        <w:rPr>
          <w:rFonts w:ascii="Times New Roman" w:hAnsi="Times New Roman" w:cs="Times New Roman"/>
          <w:sz w:val="20"/>
          <w:szCs w:val="20"/>
        </w:rPr>
        <w:t xml:space="preserve">Исполняющий обязанности </w:t>
      </w:r>
    </w:p>
    <w:p w:rsidR="00855D39" w:rsidRPr="00F759A7" w:rsidRDefault="00220082" w:rsidP="00FF6F63">
      <w:pPr>
        <w:shd w:val="clear" w:color="auto" w:fill="FFFFFF"/>
        <w:spacing w:after="0"/>
        <w:jc w:val="right"/>
        <w:rPr>
          <w:rFonts w:ascii="Times New Roman" w:hAnsi="Times New Roman" w:cs="Times New Roman"/>
          <w:sz w:val="20"/>
          <w:szCs w:val="20"/>
        </w:rPr>
      </w:pPr>
      <w:r w:rsidRPr="00F759A7">
        <w:rPr>
          <w:rFonts w:ascii="Times New Roman" w:hAnsi="Times New Roman" w:cs="Times New Roman"/>
          <w:sz w:val="20"/>
          <w:szCs w:val="20"/>
        </w:rPr>
        <w:t>д</w:t>
      </w:r>
      <w:r w:rsidR="00855D39" w:rsidRPr="00F759A7">
        <w:rPr>
          <w:rFonts w:ascii="Times New Roman" w:hAnsi="Times New Roman" w:cs="Times New Roman"/>
          <w:sz w:val="20"/>
          <w:szCs w:val="20"/>
        </w:rPr>
        <w:t>иректор</w:t>
      </w:r>
      <w:r w:rsidRPr="00F759A7">
        <w:rPr>
          <w:rFonts w:ascii="Times New Roman" w:hAnsi="Times New Roman" w:cs="Times New Roman"/>
          <w:sz w:val="20"/>
          <w:szCs w:val="20"/>
        </w:rPr>
        <w:t>а</w:t>
      </w:r>
      <w:r w:rsidR="00855D39" w:rsidRPr="00F759A7">
        <w:rPr>
          <w:rFonts w:ascii="Times New Roman" w:hAnsi="Times New Roman" w:cs="Times New Roman"/>
          <w:sz w:val="20"/>
          <w:szCs w:val="20"/>
        </w:rPr>
        <w:t xml:space="preserve"> ГБПОУ Аургазинский                         </w:t>
      </w:r>
    </w:p>
    <w:p w:rsidR="00855D39" w:rsidRPr="00F759A7" w:rsidRDefault="00855D39" w:rsidP="00FF6F63">
      <w:pPr>
        <w:shd w:val="clear" w:color="auto" w:fill="FFFFFF"/>
        <w:spacing w:after="0"/>
        <w:jc w:val="right"/>
        <w:rPr>
          <w:rFonts w:ascii="Times New Roman" w:hAnsi="Times New Roman" w:cs="Times New Roman"/>
          <w:sz w:val="20"/>
          <w:szCs w:val="20"/>
        </w:rPr>
      </w:pPr>
      <w:r w:rsidRPr="00F759A7">
        <w:rPr>
          <w:rFonts w:ascii="Times New Roman" w:hAnsi="Times New Roman" w:cs="Times New Roman"/>
          <w:sz w:val="20"/>
          <w:szCs w:val="20"/>
        </w:rPr>
        <w:t xml:space="preserve">                                                                                                           многопрофильный колледж</w:t>
      </w:r>
    </w:p>
    <w:p w:rsidR="00855D39" w:rsidRPr="00F759A7" w:rsidRDefault="00855D39" w:rsidP="00220082">
      <w:pPr>
        <w:shd w:val="clear" w:color="auto" w:fill="FFFFFF"/>
        <w:spacing w:after="0"/>
        <w:jc w:val="right"/>
        <w:rPr>
          <w:rFonts w:ascii="Times New Roman" w:hAnsi="Times New Roman" w:cs="Times New Roman"/>
          <w:sz w:val="20"/>
          <w:szCs w:val="20"/>
        </w:rPr>
      </w:pPr>
      <w:r w:rsidRPr="00F759A7">
        <w:rPr>
          <w:rFonts w:ascii="Times New Roman" w:hAnsi="Times New Roman" w:cs="Times New Roman"/>
          <w:sz w:val="20"/>
          <w:szCs w:val="20"/>
        </w:rPr>
        <w:t xml:space="preserve">                                                                         </w:t>
      </w:r>
      <w:r w:rsidR="00220082" w:rsidRPr="00F759A7">
        <w:rPr>
          <w:rFonts w:ascii="Times New Roman" w:hAnsi="Times New Roman" w:cs="Times New Roman"/>
          <w:sz w:val="20"/>
          <w:szCs w:val="20"/>
        </w:rPr>
        <w:t xml:space="preserve">                 __________ В.П. Ларионова</w:t>
      </w:r>
    </w:p>
    <w:p w:rsidR="00855D39" w:rsidRPr="00F759A7" w:rsidRDefault="00855D39" w:rsidP="00FF6F63">
      <w:pPr>
        <w:shd w:val="clear" w:color="auto" w:fill="FFFFFF"/>
        <w:spacing w:after="0"/>
        <w:jc w:val="right"/>
        <w:rPr>
          <w:rFonts w:ascii="Times New Roman" w:hAnsi="Times New Roman" w:cs="Times New Roman"/>
          <w:sz w:val="20"/>
          <w:szCs w:val="20"/>
        </w:rPr>
      </w:pPr>
      <w:r w:rsidRPr="00F759A7">
        <w:rPr>
          <w:rFonts w:ascii="Times New Roman" w:hAnsi="Times New Roman" w:cs="Times New Roman"/>
          <w:sz w:val="20"/>
          <w:szCs w:val="20"/>
        </w:rPr>
        <w:t xml:space="preserve">                                                                                             </w:t>
      </w:r>
      <w:r w:rsidR="00220082" w:rsidRPr="00F759A7">
        <w:rPr>
          <w:rFonts w:ascii="Times New Roman" w:hAnsi="Times New Roman" w:cs="Times New Roman"/>
          <w:sz w:val="20"/>
          <w:szCs w:val="20"/>
        </w:rPr>
        <w:t xml:space="preserve"> «___» ____________ 2022</w:t>
      </w:r>
      <w:r w:rsidRPr="00F759A7">
        <w:rPr>
          <w:rFonts w:ascii="Times New Roman" w:hAnsi="Times New Roman" w:cs="Times New Roman"/>
          <w:sz w:val="20"/>
          <w:szCs w:val="20"/>
        </w:rPr>
        <w:t xml:space="preserve"> г.</w:t>
      </w:r>
    </w:p>
    <w:p w:rsidR="00855D39" w:rsidRPr="00F759A7" w:rsidRDefault="00855D39" w:rsidP="00FF6F63">
      <w:pPr>
        <w:shd w:val="clear" w:color="auto" w:fill="FFFFFF"/>
        <w:spacing w:after="0" w:line="360" w:lineRule="auto"/>
        <w:jc w:val="right"/>
        <w:rPr>
          <w:rFonts w:ascii="Times New Roman" w:hAnsi="Times New Roman" w:cs="Times New Roman"/>
          <w:sz w:val="20"/>
          <w:szCs w:val="20"/>
        </w:rPr>
      </w:pPr>
    </w:p>
    <w:p w:rsidR="00855D39" w:rsidRPr="00F759A7" w:rsidRDefault="00855D39" w:rsidP="00916BEB">
      <w:pPr>
        <w:shd w:val="clear" w:color="auto" w:fill="FFFFFF"/>
        <w:spacing w:after="0" w:line="360" w:lineRule="auto"/>
        <w:jc w:val="center"/>
        <w:rPr>
          <w:rFonts w:ascii="Times New Roman" w:hAnsi="Times New Roman" w:cs="Times New Roman"/>
          <w:b/>
          <w:bCs/>
          <w:sz w:val="20"/>
          <w:szCs w:val="20"/>
        </w:rPr>
      </w:pPr>
      <w:r w:rsidRPr="00F759A7">
        <w:rPr>
          <w:rFonts w:ascii="Times New Roman" w:hAnsi="Times New Roman" w:cs="Times New Roman"/>
          <w:b/>
          <w:bCs/>
          <w:sz w:val="20"/>
          <w:szCs w:val="20"/>
        </w:rPr>
        <w:t>Календарный учебный график</w:t>
      </w: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851"/>
        <w:gridCol w:w="850"/>
        <w:gridCol w:w="548"/>
        <w:gridCol w:w="870"/>
        <w:gridCol w:w="708"/>
        <w:gridCol w:w="709"/>
        <w:gridCol w:w="709"/>
        <w:gridCol w:w="674"/>
      </w:tblGrid>
      <w:tr w:rsidR="00855D39" w:rsidRPr="00F759A7">
        <w:tc>
          <w:tcPr>
            <w:tcW w:w="4219"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Учебные предметы</w:t>
            </w:r>
          </w:p>
        </w:tc>
        <w:tc>
          <w:tcPr>
            <w:tcW w:w="2249" w:type="dxa"/>
            <w:gridSpan w:val="3"/>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Количество часов</w:t>
            </w:r>
          </w:p>
        </w:tc>
        <w:tc>
          <w:tcPr>
            <w:tcW w:w="3670" w:type="dxa"/>
            <w:gridSpan w:val="5"/>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Номер занятия</w:t>
            </w:r>
          </w:p>
        </w:tc>
      </w:tr>
      <w:tr w:rsidR="00855D39" w:rsidRPr="00F759A7">
        <w:tc>
          <w:tcPr>
            <w:tcW w:w="4219"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Всего</w:t>
            </w:r>
          </w:p>
        </w:tc>
        <w:tc>
          <w:tcPr>
            <w:tcW w:w="1398" w:type="dxa"/>
            <w:gridSpan w:val="2"/>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Из них:</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3</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4</w:t>
            </w:r>
          </w:p>
        </w:tc>
        <w:tc>
          <w:tcPr>
            <w:tcW w:w="67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5</w:t>
            </w:r>
          </w:p>
        </w:tc>
      </w:tr>
      <w:tr w:rsidR="00855D39" w:rsidRPr="00F759A7">
        <w:tc>
          <w:tcPr>
            <w:tcW w:w="10138" w:type="dxa"/>
            <w:gridSpan w:val="9"/>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Учебные предметы базового цикла</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w:t>
            </w:r>
            <w:hyperlink r:id="rId24" w:anchor="block_4" w:history="1">
              <w:r w:rsidRPr="00F759A7">
                <w:rPr>
                  <w:rFonts w:ascii="Times New Roman" w:hAnsi="Times New Roman" w:cs="Times New Roman"/>
                  <w:sz w:val="20"/>
                  <w:szCs w:val="20"/>
                  <w:lang w:eastAsia="en-US"/>
                </w:rPr>
                <w:t>законодательства</w:t>
              </w:r>
            </w:hyperlink>
            <w:r w:rsidRPr="00F759A7">
              <w:rPr>
                <w:rFonts w:ascii="Times New Roman" w:hAnsi="Times New Roman" w:cs="Times New Roman"/>
                <w:sz w:val="20"/>
                <w:szCs w:val="20"/>
                <w:lang w:eastAsia="en-US"/>
              </w:rPr>
              <w:t> в сфере дорожного движения</w:t>
            </w:r>
          </w:p>
          <w:p w:rsidR="00855D39" w:rsidRPr="00F759A7" w:rsidRDefault="00855D39" w:rsidP="00163E10">
            <w:pPr>
              <w:spacing w:after="0" w:line="360" w:lineRule="auto"/>
              <w:jc w:val="both"/>
              <w:rPr>
                <w:rFonts w:ascii="Times New Roman" w:hAnsi="Times New Roman" w:cs="Times New Roman"/>
                <w:sz w:val="20"/>
                <w:szCs w:val="20"/>
                <w:lang w:eastAsia="en-US"/>
              </w:rPr>
            </w:pPr>
          </w:p>
        </w:tc>
        <w:tc>
          <w:tcPr>
            <w:tcW w:w="851"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42</w:t>
            </w: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Теор.</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30</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Т1,Т2/2</w:t>
            </w: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Т2/2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Т3/2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Т4/2</w:t>
            </w: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Т5/2</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Прак.</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12</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Психофизиологические основы деятельности водителя</w:t>
            </w:r>
          </w:p>
        </w:tc>
        <w:tc>
          <w:tcPr>
            <w:tcW w:w="851"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12</w:t>
            </w: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Теор.</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Т1/2</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Т2/2</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Т3/2</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Т4/2</w:t>
            </w: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Прак.</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4</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Т5/2</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управления транспортными средствами</w:t>
            </w:r>
          </w:p>
        </w:tc>
        <w:tc>
          <w:tcPr>
            <w:tcW w:w="851"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14</w:t>
            </w: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Теор.</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12</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Т1/2</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Т2/2</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Т3/2</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Т4/2</w:t>
            </w:r>
          </w:p>
        </w:tc>
        <w:tc>
          <w:tcPr>
            <w:tcW w:w="67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Прак.</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Т4/2</w:t>
            </w: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Первая помощь при дорожно-транспортном происшествии</w:t>
            </w:r>
          </w:p>
        </w:tc>
        <w:tc>
          <w:tcPr>
            <w:tcW w:w="851"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16</w:t>
            </w: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Теор.</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Прак.</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r>
      <w:tr w:rsidR="00855D39" w:rsidRPr="00F759A7">
        <w:tc>
          <w:tcPr>
            <w:tcW w:w="10138" w:type="dxa"/>
            <w:gridSpan w:val="9"/>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Учебные предметы специального цикла</w:t>
            </w:r>
          </w:p>
        </w:tc>
      </w:tr>
      <w:tr w:rsidR="00855D39" w:rsidRPr="00F759A7">
        <w:tc>
          <w:tcPr>
            <w:tcW w:w="4219" w:type="dxa"/>
            <w:vMerge w:val="restart"/>
          </w:tcPr>
          <w:p w:rsidR="00855D39" w:rsidRPr="00F759A7" w:rsidRDefault="00855D39" w:rsidP="00163E10">
            <w:pPr>
              <w:spacing w:after="0" w:line="360" w:lineRule="auto"/>
              <w:rPr>
                <w:rFonts w:ascii="Times New Roman" w:hAnsi="Times New Roman" w:cs="Times New Roman"/>
                <w:sz w:val="20"/>
                <w:szCs w:val="20"/>
                <w:lang w:eastAsia="en-US"/>
              </w:rPr>
            </w:pPr>
            <w:r w:rsidRPr="00F759A7">
              <w:rPr>
                <w:rFonts w:ascii="Times New Roman" w:hAnsi="Times New Roman" w:cs="Times New Roman"/>
                <w:sz w:val="20"/>
                <w:szCs w:val="20"/>
                <w:lang w:eastAsia="en-US"/>
              </w:rPr>
              <w:t>Устройство и техническое обслуживание транспортных средств категории "В" как объектов управления</w:t>
            </w:r>
          </w:p>
        </w:tc>
        <w:tc>
          <w:tcPr>
            <w:tcW w:w="851"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20</w:t>
            </w: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Теор.</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18</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Прак.</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управления транспортными средствами категории "В"</w:t>
            </w:r>
          </w:p>
        </w:tc>
        <w:tc>
          <w:tcPr>
            <w:tcW w:w="851"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12</w:t>
            </w: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Теор.</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i/>
                <w:iCs/>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Прак.</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4</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10138" w:type="dxa"/>
            <w:gridSpan w:val="9"/>
          </w:tcPr>
          <w:p w:rsidR="00855D39" w:rsidRPr="00F759A7" w:rsidRDefault="00855D39" w:rsidP="00163E10">
            <w:pPr>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Учебные предметы профессионального цикла</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Организация и выполнение грузовых перевозок автомобильным транспортом</w:t>
            </w:r>
          </w:p>
        </w:tc>
        <w:tc>
          <w:tcPr>
            <w:tcW w:w="851"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Теор.</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Прак.</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Организация и выполнение пассажирских перевозок автомобильным транспортом</w:t>
            </w:r>
          </w:p>
        </w:tc>
        <w:tc>
          <w:tcPr>
            <w:tcW w:w="851"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6</w:t>
            </w: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Теор.</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6</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Прак.</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10138" w:type="dxa"/>
            <w:gridSpan w:val="9"/>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Квалификационный экзамен</w:t>
            </w:r>
          </w:p>
        </w:tc>
      </w:tr>
      <w:tr w:rsidR="00855D39" w:rsidRPr="00F759A7">
        <w:trPr>
          <w:trHeight w:val="129"/>
        </w:trPr>
        <w:tc>
          <w:tcPr>
            <w:tcW w:w="4219" w:type="dxa"/>
            <w:vMerge w:val="restart"/>
          </w:tcPr>
          <w:p w:rsidR="00855D39" w:rsidRPr="00F759A7" w:rsidRDefault="00855D39" w:rsidP="00163E10">
            <w:pPr>
              <w:spacing w:after="0" w:line="360" w:lineRule="auto"/>
              <w:rPr>
                <w:rFonts w:ascii="Times New Roman" w:hAnsi="Times New Roman" w:cs="Times New Roman"/>
                <w:sz w:val="20"/>
                <w:szCs w:val="20"/>
                <w:lang w:eastAsia="en-US"/>
              </w:rPr>
            </w:pPr>
            <w:r w:rsidRPr="00F759A7">
              <w:rPr>
                <w:rFonts w:ascii="Times New Roman" w:hAnsi="Times New Roman" w:cs="Times New Roman"/>
                <w:sz w:val="20"/>
                <w:szCs w:val="20"/>
                <w:lang w:eastAsia="en-US"/>
              </w:rPr>
              <w:t>Квалификационный экзамен</w:t>
            </w:r>
          </w:p>
        </w:tc>
        <w:tc>
          <w:tcPr>
            <w:tcW w:w="851"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4</w:t>
            </w: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Теор.</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rPr>
          <w:trHeight w:val="129"/>
        </w:trPr>
        <w:tc>
          <w:tcPr>
            <w:tcW w:w="4219" w:type="dxa"/>
            <w:vMerge/>
          </w:tcPr>
          <w:p w:rsidR="00855D39" w:rsidRPr="00F759A7" w:rsidRDefault="00855D39" w:rsidP="00163E10">
            <w:pPr>
              <w:spacing w:after="0" w:line="360" w:lineRule="auto"/>
              <w:rPr>
                <w:rFonts w:ascii="Times New Roman" w:hAnsi="Times New Roman" w:cs="Times New Roman"/>
                <w:sz w:val="20"/>
                <w:szCs w:val="20"/>
                <w:lang w:eastAsia="en-US"/>
              </w:rPr>
            </w:pPr>
          </w:p>
        </w:tc>
        <w:tc>
          <w:tcPr>
            <w:tcW w:w="851"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Прак.</w:t>
            </w:r>
          </w:p>
        </w:tc>
        <w:tc>
          <w:tcPr>
            <w:tcW w:w="54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7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rPr>
          <w:trHeight w:val="129"/>
        </w:trPr>
        <w:tc>
          <w:tcPr>
            <w:tcW w:w="4219" w:type="dxa"/>
          </w:tcPr>
          <w:p w:rsidR="00855D39" w:rsidRPr="00F759A7" w:rsidRDefault="00855D39" w:rsidP="00163E10">
            <w:pPr>
              <w:spacing w:after="0" w:line="360" w:lineRule="auto"/>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Итого</w:t>
            </w:r>
          </w:p>
        </w:tc>
        <w:tc>
          <w:tcPr>
            <w:tcW w:w="2249" w:type="dxa"/>
            <w:gridSpan w:val="3"/>
          </w:tcPr>
          <w:p w:rsidR="00855D39" w:rsidRPr="00F759A7" w:rsidRDefault="00855D39" w:rsidP="00163E10">
            <w:pPr>
              <w:shd w:val="clear" w:color="auto" w:fill="FFFFFF"/>
              <w:spacing w:after="0" w:line="360" w:lineRule="auto"/>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134</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674"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r>
      <w:tr w:rsidR="00855D39" w:rsidRPr="00F759A7">
        <w:trPr>
          <w:trHeight w:val="470"/>
        </w:trPr>
        <w:tc>
          <w:tcPr>
            <w:tcW w:w="4219" w:type="dxa"/>
          </w:tcPr>
          <w:p w:rsidR="00855D39" w:rsidRPr="00F759A7" w:rsidRDefault="00855D39" w:rsidP="00163E10">
            <w:pPr>
              <w:spacing w:after="0" w:line="360" w:lineRule="auto"/>
              <w:rPr>
                <w:rFonts w:ascii="Times New Roman" w:hAnsi="Times New Roman" w:cs="Times New Roman"/>
                <w:b/>
                <w:bCs/>
                <w:sz w:val="20"/>
                <w:szCs w:val="20"/>
                <w:lang w:eastAsia="en-US"/>
              </w:rPr>
            </w:pPr>
            <w:r w:rsidRPr="00F759A7">
              <w:rPr>
                <w:rFonts w:ascii="Times New Roman" w:hAnsi="Times New Roman" w:cs="Times New Roman"/>
                <w:sz w:val="20"/>
                <w:szCs w:val="20"/>
                <w:lang w:eastAsia="en-US"/>
              </w:rPr>
              <w:t>Вождение транспортных средств категории "В" (с механической)</w:t>
            </w:r>
            <w:hyperlink r:id="rId25" w:anchor="block_2100111" w:history="1">
              <w:r w:rsidRPr="00F759A7">
                <w:rPr>
                  <w:rFonts w:ascii="Times New Roman" w:hAnsi="Times New Roman" w:cs="Times New Roman"/>
                  <w:sz w:val="20"/>
                  <w:szCs w:val="20"/>
                  <w:lang w:eastAsia="en-US"/>
                </w:rPr>
                <w:t>*</w:t>
              </w:r>
            </w:hyperlink>
          </w:p>
        </w:tc>
        <w:tc>
          <w:tcPr>
            <w:tcW w:w="2249" w:type="dxa"/>
            <w:gridSpan w:val="3"/>
          </w:tcPr>
          <w:p w:rsidR="00855D39" w:rsidRPr="00F759A7" w:rsidRDefault="00855D39" w:rsidP="00163E10">
            <w:pPr>
              <w:shd w:val="clear" w:color="auto" w:fill="FFFFFF"/>
              <w:spacing w:after="0" w:line="360" w:lineRule="auto"/>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56</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674"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r>
    </w:tbl>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709"/>
        <w:gridCol w:w="851"/>
        <w:gridCol w:w="690"/>
        <w:gridCol w:w="870"/>
        <w:gridCol w:w="708"/>
        <w:gridCol w:w="709"/>
        <w:gridCol w:w="709"/>
        <w:gridCol w:w="849"/>
      </w:tblGrid>
      <w:tr w:rsidR="00855D39" w:rsidRPr="00F759A7">
        <w:tc>
          <w:tcPr>
            <w:tcW w:w="4219"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Учебные предметы</w:t>
            </w:r>
          </w:p>
        </w:tc>
        <w:tc>
          <w:tcPr>
            <w:tcW w:w="6095" w:type="dxa"/>
            <w:gridSpan w:val="8"/>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Номер занятия</w:t>
            </w:r>
          </w:p>
        </w:tc>
      </w:tr>
      <w:tr w:rsidR="00855D39" w:rsidRPr="00F759A7">
        <w:tc>
          <w:tcPr>
            <w:tcW w:w="4219"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6</w:t>
            </w: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7</w:t>
            </w: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9</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10</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11</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12</w:t>
            </w:r>
          </w:p>
        </w:tc>
        <w:tc>
          <w:tcPr>
            <w:tcW w:w="84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13</w:t>
            </w:r>
          </w:p>
        </w:tc>
      </w:tr>
      <w:tr w:rsidR="00855D39" w:rsidRPr="00F759A7">
        <w:tc>
          <w:tcPr>
            <w:tcW w:w="10314" w:type="dxa"/>
            <w:gridSpan w:val="9"/>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lastRenderedPageBreak/>
              <w:t>Учебные предметы базового цикла</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w:t>
            </w:r>
            <w:hyperlink r:id="rId26" w:anchor="block_4" w:history="1">
              <w:r w:rsidRPr="00F759A7">
                <w:rPr>
                  <w:rFonts w:ascii="Times New Roman" w:hAnsi="Times New Roman" w:cs="Times New Roman"/>
                  <w:sz w:val="20"/>
                  <w:szCs w:val="20"/>
                  <w:lang w:eastAsia="en-US"/>
                </w:rPr>
                <w:t>законодательства</w:t>
              </w:r>
            </w:hyperlink>
            <w:r w:rsidRPr="00F759A7">
              <w:rPr>
                <w:rFonts w:ascii="Times New Roman" w:hAnsi="Times New Roman" w:cs="Times New Roman"/>
                <w:sz w:val="20"/>
                <w:szCs w:val="20"/>
                <w:lang w:eastAsia="en-US"/>
              </w:rPr>
              <w:t> в сфере дорожного движения</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Т5/2</w:t>
            </w: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Т5, 6/2</w:t>
            </w: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Т7/2</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Т7/2</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Т8/2</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Т9/2</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Т10/2</w:t>
            </w:r>
          </w:p>
        </w:tc>
        <w:tc>
          <w:tcPr>
            <w:tcW w:w="84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Т10/2</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Т7/2</w:t>
            </w: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Т8/2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Т10/2</w:t>
            </w: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Психофизиологические основы деятельности водителя</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Т5, Зачёт/2</w:t>
            </w: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управления транспортными средствами</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Т5/2</w:t>
            </w: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Т6, Зачёт/2</w:t>
            </w: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Первая помощь при дорожно-транспортном происшествии</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Т1/2</w:t>
            </w:r>
          </w:p>
        </w:tc>
        <w:tc>
          <w:tcPr>
            <w:tcW w:w="69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Т2/2</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Т3/2</w:t>
            </w: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Т4/2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Т2/2</w:t>
            </w: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Т3/2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Т4/2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Т4, Зачёт/2</w:t>
            </w: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10314" w:type="dxa"/>
            <w:gridSpan w:val="9"/>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Учебные предметы специального цикла</w:t>
            </w:r>
          </w:p>
        </w:tc>
      </w:tr>
      <w:tr w:rsidR="00855D39" w:rsidRPr="00F759A7">
        <w:tc>
          <w:tcPr>
            <w:tcW w:w="4219" w:type="dxa"/>
            <w:vMerge w:val="restart"/>
          </w:tcPr>
          <w:p w:rsidR="00855D39" w:rsidRPr="00F759A7" w:rsidRDefault="00855D39" w:rsidP="00163E10">
            <w:pPr>
              <w:spacing w:after="0" w:line="360" w:lineRule="auto"/>
              <w:rPr>
                <w:rFonts w:ascii="Times New Roman" w:hAnsi="Times New Roman" w:cs="Times New Roman"/>
                <w:sz w:val="20"/>
                <w:szCs w:val="20"/>
                <w:lang w:eastAsia="en-US"/>
              </w:rPr>
            </w:pPr>
            <w:r w:rsidRPr="00F759A7">
              <w:rPr>
                <w:rFonts w:ascii="Times New Roman" w:hAnsi="Times New Roman" w:cs="Times New Roman"/>
                <w:sz w:val="20"/>
                <w:szCs w:val="20"/>
                <w:lang w:eastAsia="en-US"/>
              </w:rPr>
              <w:t>Устройство и техническое обслуживание транспортных средств категории "В" как объектов управления</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w:t>
            </w:r>
          </w:p>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Т2/2</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управления транспортными средствами категории "В"</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i/>
                <w:iCs/>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10314" w:type="dxa"/>
            <w:gridSpan w:val="9"/>
          </w:tcPr>
          <w:p w:rsidR="00855D39" w:rsidRPr="00F759A7" w:rsidRDefault="00855D39" w:rsidP="00163E10">
            <w:pPr>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Учебные предметы профессионального цикла</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Организация и выполнение грузовых перевозок автомобильным транспортом</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Организация и выполнение пассажирских перевозок автомобильным транспортом</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10314" w:type="dxa"/>
            <w:gridSpan w:val="9"/>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Квалификационный экзамен</w:t>
            </w:r>
          </w:p>
        </w:tc>
      </w:tr>
      <w:tr w:rsidR="00855D39" w:rsidRPr="00F759A7">
        <w:trPr>
          <w:trHeight w:val="129"/>
        </w:trPr>
        <w:tc>
          <w:tcPr>
            <w:tcW w:w="4219" w:type="dxa"/>
            <w:vMerge w:val="restart"/>
          </w:tcPr>
          <w:p w:rsidR="00855D39" w:rsidRPr="00F759A7" w:rsidRDefault="00855D39" w:rsidP="00163E10">
            <w:pPr>
              <w:spacing w:after="0" w:line="360" w:lineRule="auto"/>
              <w:rPr>
                <w:rFonts w:ascii="Times New Roman" w:hAnsi="Times New Roman" w:cs="Times New Roman"/>
                <w:sz w:val="20"/>
                <w:szCs w:val="20"/>
                <w:lang w:eastAsia="en-US"/>
              </w:rPr>
            </w:pPr>
            <w:r w:rsidRPr="00F759A7">
              <w:rPr>
                <w:rFonts w:ascii="Times New Roman" w:hAnsi="Times New Roman" w:cs="Times New Roman"/>
                <w:sz w:val="20"/>
                <w:szCs w:val="20"/>
                <w:lang w:eastAsia="en-US"/>
              </w:rPr>
              <w:t>Квалификационный экзамен</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rPr>
          <w:trHeight w:val="129"/>
        </w:trPr>
        <w:tc>
          <w:tcPr>
            <w:tcW w:w="4219" w:type="dxa"/>
            <w:vMerge/>
          </w:tcPr>
          <w:p w:rsidR="00855D39" w:rsidRPr="00F759A7" w:rsidRDefault="00855D39" w:rsidP="00163E10">
            <w:pPr>
              <w:spacing w:after="0" w:line="360" w:lineRule="auto"/>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7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4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rPr>
          <w:trHeight w:val="129"/>
        </w:trPr>
        <w:tc>
          <w:tcPr>
            <w:tcW w:w="4219" w:type="dxa"/>
          </w:tcPr>
          <w:p w:rsidR="00855D39" w:rsidRPr="00F759A7" w:rsidRDefault="00855D39" w:rsidP="00163E10">
            <w:pPr>
              <w:spacing w:after="0" w:line="360" w:lineRule="auto"/>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Итого</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84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r>
      <w:tr w:rsidR="00855D39" w:rsidRPr="00F759A7">
        <w:trPr>
          <w:trHeight w:val="470"/>
        </w:trPr>
        <w:tc>
          <w:tcPr>
            <w:tcW w:w="4219" w:type="dxa"/>
          </w:tcPr>
          <w:p w:rsidR="00855D39" w:rsidRPr="00F759A7" w:rsidRDefault="00855D39" w:rsidP="00163E10">
            <w:pPr>
              <w:spacing w:after="0" w:line="360" w:lineRule="auto"/>
              <w:rPr>
                <w:rFonts w:ascii="Times New Roman" w:hAnsi="Times New Roman" w:cs="Times New Roman"/>
                <w:b/>
                <w:bCs/>
                <w:sz w:val="20"/>
                <w:szCs w:val="20"/>
                <w:lang w:eastAsia="en-US"/>
              </w:rPr>
            </w:pPr>
            <w:r w:rsidRPr="00F759A7">
              <w:rPr>
                <w:rFonts w:ascii="Times New Roman" w:hAnsi="Times New Roman" w:cs="Times New Roman"/>
                <w:sz w:val="20"/>
                <w:szCs w:val="20"/>
                <w:lang w:eastAsia="en-US"/>
              </w:rPr>
              <w:t>Вождение транспортных средств категории "В" (с механической)</w:t>
            </w:r>
            <w:hyperlink r:id="rId27" w:anchor="block_2100111" w:history="1">
              <w:r w:rsidRPr="00F759A7">
                <w:rPr>
                  <w:rFonts w:ascii="Times New Roman" w:hAnsi="Times New Roman" w:cs="Times New Roman"/>
                  <w:sz w:val="20"/>
                  <w:szCs w:val="20"/>
                  <w:lang w:eastAsia="en-US"/>
                </w:rPr>
                <w:t>*</w:t>
              </w:r>
            </w:hyperlink>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69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87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84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r>
    </w:tbl>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709"/>
        <w:gridCol w:w="851"/>
        <w:gridCol w:w="850"/>
        <w:gridCol w:w="710"/>
        <w:gridCol w:w="708"/>
        <w:gridCol w:w="709"/>
        <w:gridCol w:w="709"/>
        <w:gridCol w:w="708"/>
      </w:tblGrid>
      <w:tr w:rsidR="00855D39" w:rsidRPr="00F759A7">
        <w:tc>
          <w:tcPr>
            <w:tcW w:w="4219"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Учебные предметы</w:t>
            </w:r>
          </w:p>
        </w:tc>
        <w:tc>
          <w:tcPr>
            <w:tcW w:w="5954" w:type="dxa"/>
            <w:gridSpan w:val="8"/>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Номер занятия</w:t>
            </w:r>
          </w:p>
        </w:tc>
      </w:tr>
      <w:tr w:rsidR="00855D39" w:rsidRPr="00F759A7">
        <w:tc>
          <w:tcPr>
            <w:tcW w:w="4219"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14</w:t>
            </w: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15</w:t>
            </w: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16</w:t>
            </w:r>
          </w:p>
        </w:tc>
        <w:tc>
          <w:tcPr>
            <w:tcW w:w="71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17</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18</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19</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20</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21</w:t>
            </w:r>
          </w:p>
        </w:tc>
      </w:tr>
      <w:tr w:rsidR="00855D39" w:rsidRPr="00F759A7">
        <w:tc>
          <w:tcPr>
            <w:tcW w:w="10173" w:type="dxa"/>
            <w:gridSpan w:val="9"/>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lastRenderedPageBreak/>
              <w:t>Учебные предметы базового цикла</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w:t>
            </w:r>
            <w:hyperlink r:id="rId28" w:anchor="block_4" w:history="1">
              <w:r w:rsidRPr="00F759A7">
                <w:rPr>
                  <w:rFonts w:ascii="Times New Roman" w:hAnsi="Times New Roman" w:cs="Times New Roman"/>
                  <w:sz w:val="20"/>
                  <w:szCs w:val="20"/>
                  <w:lang w:eastAsia="en-US"/>
                </w:rPr>
                <w:t>законодательства</w:t>
              </w:r>
            </w:hyperlink>
            <w:r w:rsidRPr="00F759A7">
              <w:rPr>
                <w:rFonts w:ascii="Times New Roman" w:hAnsi="Times New Roman" w:cs="Times New Roman"/>
                <w:sz w:val="20"/>
                <w:szCs w:val="20"/>
                <w:lang w:eastAsia="en-US"/>
              </w:rPr>
              <w:t> в сфере дорожного движения</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Т11/2</w:t>
            </w: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Т12/2</w:t>
            </w: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Т13,14, Зачёт/2</w:t>
            </w:r>
          </w:p>
        </w:tc>
        <w:tc>
          <w:tcPr>
            <w:tcW w:w="71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Т11/2</w:t>
            </w: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Т11/2</w:t>
            </w: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Психофизиологические основы деятельности водителя</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управления транспортными средствами</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Первая помощь при дорожно-транспортном происшествии</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10173" w:type="dxa"/>
            <w:gridSpan w:val="9"/>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Учебные предметы специального цикла</w:t>
            </w:r>
          </w:p>
        </w:tc>
      </w:tr>
      <w:tr w:rsidR="00855D39" w:rsidRPr="00F759A7">
        <w:tc>
          <w:tcPr>
            <w:tcW w:w="4219" w:type="dxa"/>
            <w:vMerge w:val="restart"/>
          </w:tcPr>
          <w:p w:rsidR="00855D39" w:rsidRPr="00F759A7" w:rsidRDefault="00855D39" w:rsidP="00163E10">
            <w:pPr>
              <w:spacing w:after="0" w:line="360" w:lineRule="auto"/>
              <w:rPr>
                <w:rFonts w:ascii="Times New Roman" w:hAnsi="Times New Roman" w:cs="Times New Roman"/>
                <w:sz w:val="20"/>
                <w:szCs w:val="20"/>
                <w:lang w:eastAsia="en-US"/>
              </w:rPr>
            </w:pPr>
            <w:r w:rsidRPr="00F759A7">
              <w:rPr>
                <w:rFonts w:ascii="Times New Roman" w:hAnsi="Times New Roman" w:cs="Times New Roman"/>
                <w:sz w:val="20"/>
                <w:szCs w:val="20"/>
                <w:lang w:eastAsia="en-US"/>
              </w:rPr>
              <w:t>Устройство и техническое обслуживание транспортных средств категории "В" как объектов управления</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Т3/2</w:t>
            </w: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Т4/2</w:t>
            </w: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Т5/2</w:t>
            </w: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Т6/2</w:t>
            </w: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Т7/2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Т8/2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Т9, Т10/2</w:t>
            </w: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Т11, Т12/2</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Т13, Зачёт /2</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управления транспортными средствами категории "В"</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Т1/2</w:t>
            </w: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Т2/2</w:t>
            </w: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i/>
                <w:iCs/>
                <w:sz w:val="20"/>
                <w:szCs w:val="20"/>
                <w:lang w:eastAsia="en-US"/>
              </w:rPr>
            </w:pPr>
            <w:r w:rsidRPr="00F759A7">
              <w:rPr>
                <w:rFonts w:ascii="Times New Roman" w:hAnsi="Times New Roman" w:cs="Times New Roman"/>
                <w:sz w:val="20"/>
                <w:szCs w:val="20"/>
                <w:lang w:eastAsia="en-US"/>
              </w:rPr>
              <w:t>Т2/2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Т3/2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Т2/2</w:t>
            </w: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Т3, Зачёт/2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10173" w:type="dxa"/>
            <w:gridSpan w:val="9"/>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Учебные предметы профессионального цикла</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Организация и выполнение грузовых перевозок автомобильным транспортом</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Т1/2</w:t>
            </w: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Т2, Т3/4</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Т4/2</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Организация и выполнение пассажирских перевозок автомобильным транспортом</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c>
          <w:tcPr>
            <w:tcW w:w="10173" w:type="dxa"/>
            <w:gridSpan w:val="9"/>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Квалификационный экзамен</w:t>
            </w:r>
          </w:p>
        </w:tc>
      </w:tr>
      <w:tr w:rsidR="00855D39" w:rsidRPr="00F759A7">
        <w:trPr>
          <w:trHeight w:val="129"/>
        </w:trPr>
        <w:tc>
          <w:tcPr>
            <w:tcW w:w="4219" w:type="dxa"/>
            <w:vMerge w:val="restart"/>
          </w:tcPr>
          <w:p w:rsidR="00855D39" w:rsidRPr="00F759A7" w:rsidRDefault="00855D39" w:rsidP="00163E10">
            <w:pPr>
              <w:spacing w:after="0" w:line="360" w:lineRule="auto"/>
              <w:rPr>
                <w:rFonts w:ascii="Times New Roman" w:hAnsi="Times New Roman" w:cs="Times New Roman"/>
                <w:sz w:val="20"/>
                <w:szCs w:val="20"/>
                <w:lang w:eastAsia="en-US"/>
              </w:rPr>
            </w:pPr>
            <w:r w:rsidRPr="00F759A7">
              <w:rPr>
                <w:rFonts w:ascii="Times New Roman" w:hAnsi="Times New Roman" w:cs="Times New Roman"/>
                <w:sz w:val="20"/>
                <w:szCs w:val="20"/>
                <w:lang w:eastAsia="en-US"/>
              </w:rPr>
              <w:t>Квалификационный экзамен</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rPr>
          <w:trHeight w:val="129"/>
        </w:trPr>
        <w:tc>
          <w:tcPr>
            <w:tcW w:w="4219" w:type="dxa"/>
            <w:vMerge/>
          </w:tcPr>
          <w:p w:rsidR="00855D39" w:rsidRPr="00F759A7" w:rsidRDefault="00855D39" w:rsidP="00163E10">
            <w:pPr>
              <w:spacing w:after="0" w:line="360" w:lineRule="auto"/>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71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9"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708"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r>
      <w:tr w:rsidR="00855D39" w:rsidRPr="00F759A7">
        <w:trPr>
          <w:trHeight w:val="129"/>
        </w:trPr>
        <w:tc>
          <w:tcPr>
            <w:tcW w:w="4219" w:type="dxa"/>
          </w:tcPr>
          <w:p w:rsidR="00855D39" w:rsidRPr="00F759A7" w:rsidRDefault="00855D39" w:rsidP="00163E10">
            <w:pPr>
              <w:spacing w:after="0" w:line="360" w:lineRule="auto"/>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Итого</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71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6</w:t>
            </w:r>
          </w:p>
        </w:tc>
      </w:tr>
      <w:tr w:rsidR="00855D39" w:rsidRPr="00F759A7">
        <w:trPr>
          <w:trHeight w:val="470"/>
        </w:trPr>
        <w:tc>
          <w:tcPr>
            <w:tcW w:w="4219" w:type="dxa"/>
          </w:tcPr>
          <w:p w:rsidR="00855D39" w:rsidRPr="00F759A7" w:rsidRDefault="00855D39" w:rsidP="00163E10">
            <w:pPr>
              <w:spacing w:after="0" w:line="360" w:lineRule="auto"/>
              <w:rPr>
                <w:rFonts w:ascii="Times New Roman" w:hAnsi="Times New Roman" w:cs="Times New Roman"/>
                <w:b/>
                <w:bCs/>
                <w:sz w:val="20"/>
                <w:szCs w:val="20"/>
                <w:lang w:eastAsia="en-US"/>
              </w:rPr>
            </w:pPr>
            <w:r w:rsidRPr="00F759A7">
              <w:rPr>
                <w:rFonts w:ascii="Times New Roman" w:hAnsi="Times New Roman" w:cs="Times New Roman"/>
                <w:sz w:val="20"/>
                <w:szCs w:val="20"/>
                <w:lang w:eastAsia="en-US"/>
              </w:rPr>
              <w:t>Вождение транспортных средств категории "В" (с механической)</w:t>
            </w:r>
            <w:hyperlink r:id="rId29" w:anchor="block_2100111" w:history="1">
              <w:r w:rsidRPr="00F759A7">
                <w:rPr>
                  <w:rFonts w:ascii="Times New Roman" w:hAnsi="Times New Roman" w:cs="Times New Roman"/>
                  <w:sz w:val="20"/>
                  <w:szCs w:val="20"/>
                  <w:lang w:eastAsia="en-US"/>
                </w:rPr>
                <w:t>*</w:t>
              </w:r>
            </w:hyperlink>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71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709"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708"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r>
    </w:tbl>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134"/>
        <w:gridCol w:w="992"/>
        <w:gridCol w:w="993"/>
        <w:gridCol w:w="1134"/>
        <w:gridCol w:w="850"/>
        <w:gridCol w:w="851"/>
      </w:tblGrid>
      <w:tr w:rsidR="00855D39" w:rsidRPr="00F759A7">
        <w:tc>
          <w:tcPr>
            <w:tcW w:w="4219"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Учебные предметы</w:t>
            </w:r>
          </w:p>
        </w:tc>
        <w:tc>
          <w:tcPr>
            <w:tcW w:w="5103" w:type="dxa"/>
            <w:gridSpan w:val="5"/>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Номер занятия</w:t>
            </w:r>
          </w:p>
        </w:tc>
        <w:tc>
          <w:tcPr>
            <w:tcW w:w="851" w:type="dxa"/>
            <w:vMerge w:val="restart"/>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Итого</w:t>
            </w:r>
          </w:p>
        </w:tc>
      </w:tr>
      <w:tr w:rsidR="00855D39" w:rsidRPr="00F759A7">
        <w:tc>
          <w:tcPr>
            <w:tcW w:w="4219"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22</w:t>
            </w:r>
          </w:p>
        </w:tc>
        <w:tc>
          <w:tcPr>
            <w:tcW w:w="992"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23</w:t>
            </w: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24</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vMerge/>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r>
      <w:tr w:rsidR="00855D39" w:rsidRPr="00F759A7">
        <w:tc>
          <w:tcPr>
            <w:tcW w:w="10173" w:type="dxa"/>
            <w:gridSpan w:val="7"/>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lastRenderedPageBreak/>
              <w:t>Учебные предметы базового цикла</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w:t>
            </w:r>
            <w:hyperlink r:id="rId30" w:anchor="block_4" w:history="1">
              <w:r w:rsidRPr="00F759A7">
                <w:rPr>
                  <w:rFonts w:ascii="Times New Roman" w:hAnsi="Times New Roman" w:cs="Times New Roman"/>
                  <w:sz w:val="20"/>
                  <w:szCs w:val="20"/>
                  <w:lang w:eastAsia="en-US"/>
                </w:rPr>
                <w:t>законодательства</w:t>
              </w:r>
            </w:hyperlink>
            <w:r w:rsidRPr="00F759A7">
              <w:rPr>
                <w:rFonts w:ascii="Times New Roman" w:hAnsi="Times New Roman" w:cs="Times New Roman"/>
                <w:sz w:val="20"/>
                <w:szCs w:val="20"/>
                <w:lang w:eastAsia="en-US"/>
              </w:rPr>
              <w:t> в сфере дорожного движения</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30</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12</w:t>
            </w: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Психофизиологические основы деятельности водителя</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4</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управления транспортными средствами</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12</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w:t>
            </w: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Первая помощь при дорожно-транспортном происшествии</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r>
      <w:tr w:rsidR="00855D39" w:rsidRPr="00F759A7">
        <w:tc>
          <w:tcPr>
            <w:tcW w:w="10173" w:type="dxa"/>
            <w:gridSpan w:val="7"/>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Учебные предметы специального цикла</w:t>
            </w:r>
          </w:p>
        </w:tc>
      </w:tr>
      <w:tr w:rsidR="00855D39" w:rsidRPr="00F759A7">
        <w:tc>
          <w:tcPr>
            <w:tcW w:w="4219" w:type="dxa"/>
            <w:vMerge w:val="restart"/>
          </w:tcPr>
          <w:p w:rsidR="00855D39" w:rsidRPr="00F759A7" w:rsidRDefault="00855D39" w:rsidP="00163E10">
            <w:pPr>
              <w:spacing w:after="0" w:line="360" w:lineRule="auto"/>
              <w:rPr>
                <w:rFonts w:ascii="Times New Roman" w:hAnsi="Times New Roman" w:cs="Times New Roman"/>
                <w:sz w:val="20"/>
                <w:szCs w:val="20"/>
                <w:lang w:eastAsia="en-US"/>
              </w:rPr>
            </w:pPr>
            <w:r w:rsidRPr="00F759A7">
              <w:rPr>
                <w:rFonts w:ascii="Times New Roman" w:hAnsi="Times New Roman" w:cs="Times New Roman"/>
                <w:sz w:val="20"/>
                <w:szCs w:val="20"/>
                <w:lang w:eastAsia="en-US"/>
              </w:rPr>
              <w:t>Устройство и техническое обслуживание транспортных средств категории "В" как объектов управления</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18</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Основы управления транспортными средствами категории "В"</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4</w:t>
            </w:r>
          </w:p>
        </w:tc>
      </w:tr>
      <w:tr w:rsidR="00855D39" w:rsidRPr="00F759A7">
        <w:tc>
          <w:tcPr>
            <w:tcW w:w="10173" w:type="dxa"/>
            <w:gridSpan w:val="7"/>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Учебные предметы профессионального цикла</w:t>
            </w:r>
          </w:p>
        </w:tc>
      </w:tr>
      <w:tr w:rsidR="00855D39" w:rsidRPr="00F759A7">
        <w:tc>
          <w:tcPr>
            <w:tcW w:w="4219" w:type="dxa"/>
            <w:vMerge w:val="restart"/>
          </w:tcPr>
          <w:p w:rsidR="00855D39" w:rsidRPr="00F759A7" w:rsidRDefault="00855D39" w:rsidP="00163E10">
            <w:pPr>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Организация и выполнение грузовых перевозок автомобильным транспортом</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8</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Зачёт/1</w:t>
            </w: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w:t>
            </w:r>
          </w:p>
        </w:tc>
      </w:tr>
      <w:tr w:rsidR="00855D39" w:rsidRPr="00F759A7">
        <w:tc>
          <w:tcPr>
            <w:tcW w:w="4219" w:type="dxa"/>
            <w:vMerge w:val="restart"/>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Организация и выполнение пассажирских перевозок автомобильным транспортом</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Т1, Т2, Т3/4</w:t>
            </w:r>
          </w:p>
        </w:tc>
        <w:tc>
          <w:tcPr>
            <w:tcW w:w="992"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Т4/2</w:t>
            </w: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6</w:t>
            </w:r>
          </w:p>
        </w:tc>
      </w:tr>
      <w:tr w:rsidR="00855D39" w:rsidRPr="00F759A7">
        <w:tc>
          <w:tcPr>
            <w:tcW w:w="4219" w:type="dxa"/>
            <w:vMerge/>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r w:rsidRPr="00F759A7">
              <w:rPr>
                <w:rFonts w:ascii="Times New Roman" w:hAnsi="Times New Roman" w:cs="Times New Roman"/>
                <w:sz w:val="20"/>
                <w:szCs w:val="20"/>
                <w:lang w:eastAsia="en-US"/>
              </w:rPr>
              <w:t>Зачёт/1</w:t>
            </w: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1</w:t>
            </w:r>
          </w:p>
        </w:tc>
      </w:tr>
      <w:tr w:rsidR="00855D39" w:rsidRPr="00F759A7">
        <w:tc>
          <w:tcPr>
            <w:tcW w:w="10173" w:type="dxa"/>
            <w:gridSpan w:val="7"/>
          </w:tcPr>
          <w:p w:rsidR="00855D39" w:rsidRPr="00F759A7" w:rsidRDefault="00855D39" w:rsidP="00163E10">
            <w:pPr>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Квалификационный экзамен</w:t>
            </w:r>
          </w:p>
        </w:tc>
      </w:tr>
      <w:tr w:rsidR="00855D39" w:rsidRPr="00F759A7">
        <w:trPr>
          <w:trHeight w:val="129"/>
        </w:trPr>
        <w:tc>
          <w:tcPr>
            <w:tcW w:w="4219" w:type="dxa"/>
            <w:vMerge w:val="restart"/>
          </w:tcPr>
          <w:p w:rsidR="00855D39" w:rsidRPr="00F759A7" w:rsidRDefault="00855D39" w:rsidP="00163E10">
            <w:pPr>
              <w:spacing w:after="0" w:line="360" w:lineRule="auto"/>
              <w:rPr>
                <w:rFonts w:ascii="Times New Roman" w:hAnsi="Times New Roman" w:cs="Times New Roman"/>
                <w:sz w:val="20"/>
                <w:szCs w:val="20"/>
                <w:lang w:eastAsia="en-US"/>
              </w:rPr>
            </w:pPr>
            <w:r w:rsidRPr="00F759A7">
              <w:rPr>
                <w:rFonts w:ascii="Times New Roman" w:hAnsi="Times New Roman" w:cs="Times New Roman"/>
                <w:sz w:val="20"/>
                <w:szCs w:val="20"/>
                <w:lang w:eastAsia="en-US"/>
              </w:rPr>
              <w:t>Квалификационный экзамен</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Экзамен/2</w:t>
            </w: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w:t>
            </w:r>
          </w:p>
        </w:tc>
      </w:tr>
      <w:tr w:rsidR="00855D39" w:rsidRPr="00F759A7">
        <w:trPr>
          <w:trHeight w:val="129"/>
        </w:trPr>
        <w:tc>
          <w:tcPr>
            <w:tcW w:w="4219" w:type="dxa"/>
            <w:vMerge/>
          </w:tcPr>
          <w:p w:rsidR="00855D39" w:rsidRPr="00F759A7" w:rsidRDefault="00855D39" w:rsidP="00163E10">
            <w:pPr>
              <w:spacing w:after="0" w:line="360" w:lineRule="auto"/>
              <w:rPr>
                <w:rFonts w:ascii="Times New Roman" w:hAnsi="Times New Roman" w:cs="Times New Roman"/>
                <w:sz w:val="20"/>
                <w:szCs w:val="20"/>
                <w:lang w:eastAsia="en-US"/>
              </w:rPr>
            </w:pP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p>
        </w:tc>
        <w:tc>
          <w:tcPr>
            <w:tcW w:w="992"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Экзамен/2</w:t>
            </w:r>
          </w:p>
        </w:tc>
        <w:tc>
          <w:tcPr>
            <w:tcW w:w="1134"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0" w:type="dxa"/>
          </w:tcPr>
          <w:p w:rsidR="00855D39" w:rsidRPr="00F759A7" w:rsidRDefault="00855D39" w:rsidP="00163E10">
            <w:pPr>
              <w:shd w:val="clear" w:color="auto" w:fill="FFFFFF"/>
              <w:spacing w:after="0" w:line="360" w:lineRule="auto"/>
              <w:jc w:val="both"/>
              <w:rPr>
                <w:rFonts w:ascii="Times New Roman" w:hAnsi="Times New Roman" w:cs="Times New Roman"/>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sz w:val="20"/>
                <w:szCs w:val="20"/>
                <w:lang w:eastAsia="en-US"/>
              </w:rPr>
            </w:pPr>
            <w:r w:rsidRPr="00F759A7">
              <w:rPr>
                <w:rFonts w:ascii="Times New Roman" w:hAnsi="Times New Roman" w:cs="Times New Roman"/>
                <w:sz w:val="20"/>
                <w:szCs w:val="20"/>
                <w:lang w:eastAsia="en-US"/>
              </w:rPr>
              <w:t>2</w:t>
            </w:r>
          </w:p>
        </w:tc>
      </w:tr>
      <w:tr w:rsidR="00855D39" w:rsidRPr="00F759A7">
        <w:trPr>
          <w:trHeight w:val="129"/>
        </w:trPr>
        <w:tc>
          <w:tcPr>
            <w:tcW w:w="4219" w:type="dxa"/>
          </w:tcPr>
          <w:p w:rsidR="00855D39" w:rsidRPr="00F759A7" w:rsidRDefault="00855D39" w:rsidP="00163E10">
            <w:pPr>
              <w:spacing w:after="0" w:line="360" w:lineRule="auto"/>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Итого</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5</w:t>
            </w:r>
          </w:p>
        </w:tc>
        <w:tc>
          <w:tcPr>
            <w:tcW w:w="992"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5</w:t>
            </w: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2</w:t>
            </w: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136</w:t>
            </w:r>
          </w:p>
        </w:tc>
      </w:tr>
      <w:tr w:rsidR="00855D39" w:rsidRPr="00F759A7">
        <w:trPr>
          <w:trHeight w:val="470"/>
        </w:trPr>
        <w:tc>
          <w:tcPr>
            <w:tcW w:w="4219" w:type="dxa"/>
          </w:tcPr>
          <w:p w:rsidR="00855D39" w:rsidRPr="00F759A7" w:rsidRDefault="00855D39" w:rsidP="00163E10">
            <w:pPr>
              <w:spacing w:after="0" w:line="360" w:lineRule="auto"/>
              <w:rPr>
                <w:rFonts w:ascii="Times New Roman" w:hAnsi="Times New Roman" w:cs="Times New Roman"/>
                <w:b/>
                <w:bCs/>
                <w:sz w:val="20"/>
                <w:szCs w:val="20"/>
                <w:lang w:eastAsia="en-US"/>
              </w:rPr>
            </w:pPr>
            <w:r w:rsidRPr="00F759A7">
              <w:rPr>
                <w:rFonts w:ascii="Times New Roman" w:hAnsi="Times New Roman" w:cs="Times New Roman"/>
                <w:sz w:val="20"/>
                <w:szCs w:val="20"/>
                <w:lang w:eastAsia="en-US"/>
              </w:rPr>
              <w:t>Вождение транспортных средств категории "В" (с механической)</w:t>
            </w:r>
            <w:hyperlink r:id="rId31" w:anchor="block_2100111" w:history="1">
              <w:r w:rsidRPr="00F759A7">
                <w:rPr>
                  <w:rFonts w:ascii="Times New Roman" w:hAnsi="Times New Roman" w:cs="Times New Roman"/>
                  <w:sz w:val="20"/>
                  <w:szCs w:val="20"/>
                  <w:lang w:eastAsia="en-US"/>
                </w:rPr>
                <w:t>*</w:t>
              </w:r>
            </w:hyperlink>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992"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993"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1134"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850"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p>
        </w:tc>
        <w:tc>
          <w:tcPr>
            <w:tcW w:w="851" w:type="dxa"/>
          </w:tcPr>
          <w:p w:rsidR="00855D39" w:rsidRPr="00F759A7" w:rsidRDefault="00855D39" w:rsidP="00163E10">
            <w:pPr>
              <w:shd w:val="clear" w:color="auto" w:fill="FFFFFF"/>
              <w:spacing w:after="0" w:line="360" w:lineRule="auto"/>
              <w:jc w:val="center"/>
              <w:rPr>
                <w:rFonts w:ascii="Times New Roman" w:hAnsi="Times New Roman" w:cs="Times New Roman"/>
                <w:b/>
                <w:bCs/>
                <w:sz w:val="20"/>
                <w:szCs w:val="20"/>
                <w:lang w:eastAsia="en-US"/>
              </w:rPr>
            </w:pPr>
            <w:r w:rsidRPr="00F759A7">
              <w:rPr>
                <w:rFonts w:ascii="Times New Roman" w:hAnsi="Times New Roman" w:cs="Times New Roman"/>
                <w:b/>
                <w:bCs/>
                <w:sz w:val="20"/>
                <w:szCs w:val="20"/>
                <w:lang w:eastAsia="en-US"/>
              </w:rPr>
              <w:t>56</w:t>
            </w:r>
          </w:p>
        </w:tc>
      </w:tr>
    </w:tbl>
    <w:p w:rsidR="00855D39" w:rsidRPr="00F759A7" w:rsidRDefault="00855D39" w:rsidP="00916BEB">
      <w:pPr>
        <w:shd w:val="clear" w:color="auto" w:fill="FFFFFF"/>
        <w:spacing w:after="0" w:line="360" w:lineRule="auto"/>
        <w:jc w:val="both"/>
        <w:rPr>
          <w:rFonts w:ascii="Times New Roman" w:hAnsi="Times New Roman" w:cs="Times New Roman"/>
          <w:sz w:val="20"/>
          <w:szCs w:val="20"/>
        </w:rPr>
      </w:pPr>
    </w:p>
    <w:sectPr w:rsidR="00855D39" w:rsidRPr="00F759A7" w:rsidSect="0091232A">
      <w:headerReference w:type="default" r:id="rId32"/>
      <w:pgSz w:w="11906" w:h="16838"/>
      <w:pgMar w:top="1134" w:right="566" w:bottom="1134" w:left="1276" w:header="708" w:footer="708" w:gutter="0"/>
      <w:pgNumType w:start="2"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C8B" w:rsidRDefault="004B1C8B" w:rsidP="001D22B3">
      <w:pPr>
        <w:spacing w:after="0" w:line="240" w:lineRule="auto"/>
      </w:pPr>
      <w:r>
        <w:separator/>
      </w:r>
    </w:p>
  </w:endnote>
  <w:endnote w:type="continuationSeparator" w:id="0">
    <w:p w:rsidR="004B1C8B" w:rsidRDefault="004B1C8B" w:rsidP="001D2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C8B" w:rsidRDefault="004B1C8B" w:rsidP="001D22B3">
      <w:pPr>
        <w:spacing w:after="0" w:line="240" w:lineRule="auto"/>
      </w:pPr>
      <w:r>
        <w:separator/>
      </w:r>
    </w:p>
  </w:footnote>
  <w:footnote w:type="continuationSeparator" w:id="0">
    <w:p w:rsidR="004B1C8B" w:rsidRDefault="004B1C8B" w:rsidP="001D22B3">
      <w:pPr>
        <w:spacing w:after="0" w:line="240" w:lineRule="auto"/>
      </w:pPr>
      <w:r>
        <w:continuationSeparator/>
      </w:r>
    </w:p>
  </w:footnote>
  <w:footnote w:id="1">
    <w:p w:rsidR="00F759A7" w:rsidRPr="00626C3F" w:rsidRDefault="00F759A7" w:rsidP="001D22B3">
      <w:pPr>
        <w:pStyle w:val="af4"/>
        <w:jc w:val="both"/>
        <w:rPr>
          <w:rFonts w:ascii="Times New Roman" w:hAnsi="Times New Roman" w:cs="Times New Roman"/>
          <w:sz w:val="16"/>
          <w:szCs w:val="16"/>
        </w:rPr>
      </w:pPr>
      <w:r w:rsidRPr="00626C3F">
        <w:rPr>
          <w:rStyle w:val="af6"/>
          <w:rFonts w:ascii="Times New Roman" w:hAnsi="Times New Roman" w:cs="Times New Roman"/>
          <w:sz w:val="16"/>
          <w:szCs w:val="16"/>
        </w:rPr>
        <w:footnoteRef/>
      </w:r>
      <w:r w:rsidRPr="00626C3F">
        <w:rPr>
          <w:rFonts w:ascii="Times New Roman" w:hAnsi="Times New Roman" w:cs="Times New Roman"/>
          <w:sz w:val="16"/>
          <w:szCs w:val="16"/>
        </w:rPr>
        <w:t xml:space="preserve"> В качестве тренажера может использоваться учебное транспортное средство.</w:t>
      </w:r>
    </w:p>
  </w:footnote>
  <w:footnote w:id="2">
    <w:p w:rsidR="00F759A7" w:rsidRPr="00626C3F" w:rsidRDefault="00F759A7" w:rsidP="001D22B3">
      <w:pPr>
        <w:pStyle w:val="af4"/>
        <w:jc w:val="both"/>
        <w:rPr>
          <w:rFonts w:ascii="Times New Roman" w:hAnsi="Times New Roman" w:cs="Times New Roman"/>
          <w:sz w:val="16"/>
          <w:szCs w:val="16"/>
        </w:rPr>
      </w:pPr>
      <w:r w:rsidRPr="00626C3F">
        <w:rPr>
          <w:rStyle w:val="af6"/>
          <w:rFonts w:ascii="Times New Roman" w:hAnsi="Times New Roman" w:cs="Times New Roman"/>
          <w:sz w:val="16"/>
          <w:szCs w:val="16"/>
        </w:rPr>
        <w:footnoteRef/>
      </w:r>
      <w:r w:rsidRPr="00626C3F">
        <w:rPr>
          <w:rFonts w:ascii="Times New Roman" w:hAnsi="Times New Roman" w:cs="Times New Roman"/>
          <w:sz w:val="16"/>
          <w:szCs w:val="16"/>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footnote>
  <w:footnote w:id="3">
    <w:p w:rsidR="00F759A7" w:rsidRPr="00626C3F" w:rsidRDefault="00F759A7" w:rsidP="001D22B3">
      <w:pPr>
        <w:pStyle w:val="af4"/>
        <w:jc w:val="both"/>
        <w:rPr>
          <w:rFonts w:ascii="Times New Roman" w:hAnsi="Times New Roman" w:cs="Times New Roman"/>
          <w:sz w:val="16"/>
          <w:szCs w:val="16"/>
        </w:rPr>
      </w:pPr>
      <w:r w:rsidRPr="00626C3F">
        <w:rPr>
          <w:rStyle w:val="af6"/>
          <w:rFonts w:ascii="Times New Roman" w:hAnsi="Times New Roman" w:cs="Times New Roman"/>
          <w:sz w:val="16"/>
          <w:szCs w:val="16"/>
        </w:rPr>
        <w:footnoteRef/>
      </w:r>
      <w:r w:rsidRPr="00626C3F">
        <w:rPr>
          <w:rFonts w:ascii="Times New Roman" w:hAnsi="Times New Roman" w:cs="Times New Roman"/>
          <w:sz w:val="16"/>
          <w:szCs w:val="16"/>
        </w:rPr>
        <w:t xml:space="preserve"> Магнитная доска со схемой населенного пункта может быть заменена соответствующим электронным учебным пособием.</w:t>
      </w:r>
    </w:p>
  </w:footnote>
  <w:footnote w:id="4">
    <w:p w:rsidR="00F759A7" w:rsidRDefault="00F759A7" w:rsidP="001D22B3">
      <w:pPr>
        <w:pStyle w:val="af4"/>
        <w:jc w:val="both"/>
      </w:pPr>
      <w:r w:rsidRPr="00626C3F">
        <w:rPr>
          <w:rStyle w:val="af6"/>
          <w:rFonts w:ascii="Times New Roman" w:hAnsi="Times New Roman" w:cs="Times New Roman"/>
          <w:sz w:val="16"/>
          <w:szCs w:val="16"/>
        </w:rPr>
        <w:footnoteRef/>
      </w:r>
      <w:r w:rsidRPr="00626C3F">
        <w:rPr>
          <w:rFonts w:ascii="Times New Roman" w:hAnsi="Times New Roman" w:cs="Times New Roman"/>
          <w:sz w:val="16"/>
          <w:szCs w:val="16"/>
        </w:rP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 w:id="5">
    <w:p w:rsidR="00F759A7" w:rsidRDefault="00F759A7" w:rsidP="001D22B3">
      <w:pPr>
        <w:pStyle w:val="af4"/>
        <w:jc w:val="both"/>
      </w:pPr>
      <w:r w:rsidRPr="00DD1C31">
        <w:rPr>
          <w:rStyle w:val="af6"/>
        </w:rPr>
        <w:footnoteRef/>
      </w:r>
      <w:r>
        <w:t>Указать, в каком виде представлено учебно-наглядное пособие: плакат, стенд, макет, планшет, модель, схема, кинофильм, видеофильм, мультимедийные слайды и т. п.</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9A7" w:rsidRDefault="00F759A7">
    <w:pPr>
      <w:pStyle w:val="af2"/>
      <w:jc w:val="right"/>
    </w:pPr>
    <w:r>
      <w:fldChar w:fldCharType="begin"/>
    </w:r>
    <w:r>
      <w:instrText>PAGE   \* MERGEFORMAT</w:instrText>
    </w:r>
    <w:r>
      <w:fldChar w:fldCharType="separate"/>
    </w:r>
    <w:r w:rsidR="002640D1">
      <w:rPr>
        <w:noProof/>
      </w:rPr>
      <w:t>2</w:t>
    </w:r>
    <w:r>
      <w:rPr>
        <w:noProof/>
      </w:rPr>
      <w:fldChar w:fldCharType="end"/>
    </w:r>
  </w:p>
  <w:p w:rsidR="00F759A7" w:rsidRDefault="00F759A7">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C52A9"/>
    <w:multiLevelType w:val="hybridMultilevel"/>
    <w:tmpl w:val="72D2865E"/>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1" w15:restartNumberingAfterBreak="0">
    <w:nsid w:val="45B02C92"/>
    <w:multiLevelType w:val="multilevel"/>
    <w:tmpl w:val="8FECCB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68567DD6"/>
    <w:multiLevelType w:val="multilevel"/>
    <w:tmpl w:val="A548306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72DB077B"/>
    <w:multiLevelType w:val="hybridMultilevel"/>
    <w:tmpl w:val="D0D8833E"/>
    <w:lvl w:ilvl="0" w:tplc="FFFFFFFF">
      <w:start w:val="3"/>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4" w15:restartNumberingAfterBreak="0">
    <w:nsid w:val="76724420"/>
    <w:multiLevelType w:val="hybridMultilevel"/>
    <w:tmpl w:val="4BC67110"/>
    <w:lvl w:ilvl="0" w:tplc="FFFFFFFF">
      <w:start w:val="1"/>
      <w:numFmt w:val="decimal"/>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DB"/>
    <w:rsid w:val="00030E24"/>
    <w:rsid w:val="000704B3"/>
    <w:rsid w:val="000A71E7"/>
    <w:rsid w:val="001572DD"/>
    <w:rsid w:val="001574F8"/>
    <w:rsid w:val="00163E10"/>
    <w:rsid w:val="0017267C"/>
    <w:rsid w:val="001C4065"/>
    <w:rsid w:val="001D22B3"/>
    <w:rsid w:val="00220082"/>
    <w:rsid w:val="0023030C"/>
    <w:rsid w:val="002303B3"/>
    <w:rsid w:val="0023186B"/>
    <w:rsid w:val="00252D87"/>
    <w:rsid w:val="00252DB1"/>
    <w:rsid w:val="00261EA0"/>
    <w:rsid w:val="002640D1"/>
    <w:rsid w:val="002713E3"/>
    <w:rsid w:val="00287A78"/>
    <w:rsid w:val="0029475F"/>
    <w:rsid w:val="002D27EA"/>
    <w:rsid w:val="002D3BF3"/>
    <w:rsid w:val="003348C1"/>
    <w:rsid w:val="00337075"/>
    <w:rsid w:val="00365917"/>
    <w:rsid w:val="00366776"/>
    <w:rsid w:val="00383C1F"/>
    <w:rsid w:val="003A7190"/>
    <w:rsid w:val="003B19C6"/>
    <w:rsid w:val="003B537C"/>
    <w:rsid w:val="004028FD"/>
    <w:rsid w:val="00474E22"/>
    <w:rsid w:val="0048259E"/>
    <w:rsid w:val="00496ECC"/>
    <w:rsid w:val="004A2CA2"/>
    <w:rsid w:val="004B1C8B"/>
    <w:rsid w:val="00500E58"/>
    <w:rsid w:val="00531A4A"/>
    <w:rsid w:val="00584242"/>
    <w:rsid w:val="00584FFE"/>
    <w:rsid w:val="00594FDC"/>
    <w:rsid w:val="00626C3F"/>
    <w:rsid w:val="00671958"/>
    <w:rsid w:val="0068743A"/>
    <w:rsid w:val="00694AA5"/>
    <w:rsid w:val="006A7739"/>
    <w:rsid w:val="006C7319"/>
    <w:rsid w:val="00710433"/>
    <w:rsid w:val="00753544"/>
    <w:rsid w:val="00773F4A"/>
    <w:rsid w:val="007B4A0C"/>
    <w:rsid w:val="007B50E1"/>
    <w:rsid w:val="007D0A85"/>
    <w:rsid w:val="007E3CD4"/>
    <w:rsid w:val="0080593A"/>
    <w:rsid w:val="008477FC"/>
    <w:rsid w:val="00855D39"/>
    <w:rsid w:val="0089208E"/>
    <w:rsid w:val="0091232A"/>
    <w:rsid w:val="00916BEB"/>
    <w:rsid w:val="009950D6"/>
    <w:rsid w:val="00A06161"/>
    <w:rsid w:val="00A26658"/>
    <w:rsid w:val="00A87D26"/>
    <w:rsid w:val="00A934F5"/>
    <w:rsid w:val="00AC7FC8"/>
    <w:rsid w:val="00AF0E14"/>
    <w:rsid w:val="00B00BD3"/>
    <w:rsid w:val="00B13A1F"/>
    <w:rsid w:val="00B92EF3"/>
    <w:rsid w:val="00BC545F"/>
    <w:rsid w:val="00C102EA"/>
    <w:rsid w:val="00C11DDB"/>
    <w:rsid w:val="00C603BB"/>
    <w:rsid w:val="00C70DFE"/>
    <w:rsid w:val="00C720F4"/>
    <w:rsid w:val="00C760CF"/>
    <w:rsid w:val="00C81871"/>
    <w:rsid w:val="00C93A44"/>
    <w:rsid w:val="00CA38ED"/>
    <w:rsid w:val="00D20F6C"/>
    <w:rsid w:val="00D5552C"/>
    <w:rsid w:val="00DB0892"/>
    <w:rsid w:val="00DD1C31"/>
    <w:rsid w:val="00DF35D0"/>
    <w:rsid w:val="00DF4534"/>
    <w:rsid w:val="00E000F0"/>
    <w:rsid w:val="00E16AC1"/>
    <w:rsid w:val="00E31CF3"/>
    <w:rsid w:val="00E974D0"/>
    <w:rsid w:val="00ED25DC"/>
    <w:rsid w:val="00F165EB"/>
    <w:rsid w:val="00F31E43"/>
    <w:rsid w:val="00F47E9B"/>
    <w:rsid w:val="00F759A7"/>
    <w:rsid w:val="00FA08CC"/>
    <w:rsid w:val="00FB31F8"/>
    <w:rsid w:val="00FE06EA"/>
    <w:rsid w:val="00FF6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F9F63"/>
  <w15:docId w15:val="{F8925C3D-6BBA-409A-B60F-4325F24F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958"/>
    <w:pPr>
      <w:spacing w:after="200" w:line="276" w:lineRule="auto"/>
    </w:pPr>
    <w:rPr>
      <w:rFonts w:cs="Calibri"/>
    </w:rPr>
  </w:style>
  <w:style w:type="paragraph" w:styleId="1">
    <w:name w:val="heading 1"/>
    <w:basedOn w:val="a"/>
    <w:link w:val="10"/>
    <w:uiPriority w:val="99"/>
    <w:qFormat/>
    <w:rsid w:val="00C11DDB"/>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1D22B3"/>
    <w:pPr>
      <w:keepNext/>
      <w:spacing w:after="0" w:line="240" w:lineRule="auto"/>
      <w:jc w:val="center"/>
      <w:outlineLvl w:val="1"/>
    </w:pPr>
    <w:rPr>
      <w:b/>
      <w:bCs/>
      <w:sz w:val="24"/>
      <w:szCs w:val="24"/>
    </w:rPr>
  </w:style>
  <w:style w:type="paragraph" w:styleId="3">
    <w:name w:val="heading 3"/>
    <w:basedOn w:val="a"/>
    <w:next w:val="a"/>
    <w:link w:val="30"/>
    <w:uiPriority w:val="99"/>
    <w:qFormat/>
    <w:rsid w:val="001D22B3"/>
    <w:pPr>
      <w:keepNext/>
      <w:spacing w:after="0" w:line="240" w:lineRule="auto"/>
      <w:outlineLvl w:val="2"/>
    </w:pPr>
    <w:rPr>
      <w:rFonts w:ascii="Bookman Old Style" w:hAnsi="Bookman Old Style" w:cs="Bookman Old Style"/>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DDB"/>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D22B3"/>
    <w:rPr>
      <w:rFonts w:ascii="Times New Roman" w:hAnsi="Times New Roman" w:cs="Times New Roman"/>
      <w:b/>
      <w:bCs/>
      <w:sz w:val="24"/>
      <w:szCs w:val="24"/>
    </w:rPr>
  </w:style>
  <w:style w:type="character" w:customStyle="1" w:styleId="30">
    <w:name w:val="Заголовок 3 Знак"/>
    <w:basedOn w:val="a0"/>
    <w:link w:val="3"/>
    <w:uiPriority w:val="99"/>
    <w:locked/>
    <w:rsid w:val="001D22B3"/>
    <w:rPr>
      <w:rFonts w:ascii="Bookman Old Style" w:hAnsi="Bookman Old Style" w:cs="Bookman Old Style"/>
      <w:sz w:val="24"/>
      <w:szCs w:val="24"/>
    </w:rPr>
  </w:style>
  <w:style w:type="character" w:styleId="a3">
    <w:name w:val="Hyperlink"/>
    <w:basedOn w:val="a0"/>
    <w:uiPriority w:val="99"/>
    <w:rsid w:val="00C11DDB"/>
    <w:rPr>
      <w:color w:val="0000FF"/>
      <w:u w:val="single"/>
    </w:rPr>
  </w:style>
  <w:style w:type="character" w:styleId="a4">
    <w:name w:val="FollowedHyperlink"/>
    <w:basedOn w:val="a0"/>
    <w:uiPriority w:val="99"/>
    <w:semiHidden/>
    <w:rsid w:val="00C11DDB"/>
    <w:rPr>
      <w:color w:val="800080"/>
      <w:u w:val="single"/>
    </w:rPr>
  </w:style>
  <w:style w:type="paragraph" w:styleId="z-">
    <w:name w:val="HTML Top of Form"/>
    <w:basedOn w:val="a"/>
    <w:next w:val="a"/>
    <w:link w:val="z-0"/>
    <w:hidden/>
    <w:uiPriority w:val="99"/>
    <w:semiHidden/>
    <w:rsid w:val="00C11DDB"/>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basedOn w:val="a0"/>
    <w:link w:val="z-"/>
    <w:uiPriority w:val="99"/>
    <w:semiHidden/>
    <w:locked/>
    <w:rsid w:val="00C11DDB"/>
    <w:rPr>
      <w:rFonts w:ascii="Arial" w:hAnsi="Arial" w:cs="Arial"/>
      <w:vanish/>
      <w:sz w:val="16"/>
      <w:szCs w:val="16"/>
    </w:rPr>
  </w:style>
  <w:style w:type="paragraph" w:styleId="z-1">
    <w:name w:val="HTML Bottom of Form"/>
    <w:basedOn w:val="a"/>
    <w:next w:val="a"/>
    <w:link w:val="z-2"/>
    <w:hidden/>
    <w:uiPriority w:val="99"/>
    <w:semiHidden/>
    <w:rsid w:val="00C11DDB"/>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basedOn w:val="a0"/>
    <w:link w:val="z-1"/>
    <w:uiPriority w:val="99"/>
    <w:semiHidden/>
    <w:locked/>
    <w:rsid w:val="00C11DDB"/>
    <w:rPr>
      <w:rFonts w:ascii="Arial" w:hAnsi="Arial" w:cs="Arial"/>
      <w:vanish/>
      <w:sz w:val="16"/>
      <w:szCs w:val="16"/>
    </w:rPr>
  </w:style>
  <w:style w:type="character" w:customStyle="1" w:styleId="apple-converted-space">
    <w:name w:val="apple-converted-space"/>
    <w:basedOn w:val="a0"/>
    <w:uiPriority w:val="99"/>
    <w:rsid w:val="00C11DDB"/>
  </w:style>
  <w:style w:type="paragraph" w:customStyle="1" w:styleId="s1">
    <w:name w:val="s_1"/>
    <w:basedOn w:val="a"/>
    <w:uiPriority w:val="99"/>
    <w:rsid w:val="00C11DDB"/>
    <w:pPr>
      <w:spacing w:before="100" w:beforeAutospacing="1" w:after="100" w:afterAutospacing="1" w:line="240" w:lineRule="auto"/>
    </w:pPr>
    <w:rPr>
      <w:sz w:val="24"/>
      <w:szCs w:val="24"/>
    </w:rPr>
  </w:style>
  <w:style w:type="character" w:customStyle="1" w:styleId="s10">
    <w:name w:val="s_10"/>
    <w:basedOn w:val="a0"/>
    <w:uiPriority w:val="99"/>
    <w:rsid w:val="00C11DDB"/>
  </w:style>
  <w:style w:type="paragraph" w:customStyle="1" w:styleId="s3">
    <w:name w:val="s_3"/>
    <w:basedOn w:val="a"/>
    <w:uiPriority w:val="99"/>
    <w:rsid w:val="00C11DDB"/>
    <w:pPr>
      <w:spacing w:before="100" w:beforeAutospacing="1" w:after="100" w:afterAutospacing="1" w:line="240" w:lineRule="auto"/>
    </w:pPr>
    <w:rPr>
      <w:sz w:val="24"/>
      <w:szCs w:val="24"/>
    </w:rPr>
  </w:style>
  <w:style w:type="paragraph" w:customStyle="1" w:styleId="s16">
    <w:name w:val="s_16"/>
    <w:basedOn w:val="a"/>
    <w:uiPriority w:val="99"/>
    <w:rsid w:val="00C11DDB"/>
    <w:pPr>
      <w:spacing w:before="100" w:beforeAutospacing="1" w:after="100" w:afterAutospacing="1" w:line="240" w:lineRule="auto"/>
    </w:pPr>
    <w:rPr>
      <w:sz w:val="24"/>
      <w:szCs w:val="24"/>
    </w:rPr>
  </w:style>
  <w:style w:type="paragraph" w:styleId="HTML">
    <w:name w:val="HTML Preformatted"/>
    <w:basedOn w:val="a"/>
    <w:link w:val="HTML0"/>
    <w:uiPriority w:val="99"/>
    <w:semiHidden/>
    <w:rsid w:val="00C11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C11DDB"/>
    <w:rPr>
      <w:rFonts w:ascii="Courier New" w:hAnsi="Courier New" w:cs="Courier New"/>
      <w:sz w:val="20"/>
      <w:szCs w:val="20"/>
    </w:rPr>
  </w:style>
  <w:style w:type="paragraph" w:styleId="a5">
    <w:name w:val="Normal (Web)"/>
    <w:basedOn w:val="a"/>
    <w:uiPriority w:val="99"/>
    <w:semiHidden/>
    <w:rsid w:val="00C11DDB"/>
    <w:pPr>
      <w:spacing w:before="100" w:beforeAutospacing="1" w:after="100" w:afterAutospacing="1" w:line="240" w:lineRule="auto"/>
    </w:pPr>
    <w:rPr>
      <w:sz w:val="24"/>
      <w:szCs w:val="24"/>
    </w:rPr>
  </w:style>
  <w:style w:type="paragraph" w:styleId="a6">
    <w:name w:val="Balloon Text"/>
    <w:basedOn w:val="a"/>
    <w:link w:val="a7"/>
    <w:uiPriority w:val="99"/>
    <w:semiHidden/>
    <w:rsid w:val="00C11D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11DDB"/>
    <w:rPr>
      <w:rFonts w:ascii="Tahoma" w:hAnsi="Tahoma" w:cs="Tahoma"/>
      <w:sz w:val="16"/>
      <w:szCs w:val="16"/>
    </w:rPr>
  </w:style>
  <w:style w:type="character" w:styleId="a8">
    <w:name w:val="Placeholder Text"/>
    <w:basedOn w:val="a0"/>
    <w:uiPriority w:val="99"/>
    <w:semiHidden/>
    <w:rsid w:val="0080593A"/>
    <w:rPr>
      <w:color w:val="808080"/>
    </w:rPr>
  </w:style>
  <w:style w:type="paragraph" w:styleId="a9">
    <w:name w:val="Body Text"/>
    <w:basedOn w:val="a"/>
    <w:link w:val="aa"/>
    <w:uiPriority w:val="99"/>
    <w:semiHidden/>
    <w:rsid w:val="001D22B3"/>
    <w:pPr>
      <w:spacing w:after="0" w:line="240" w:lineRule="auto"/>
      <w:jc w:val="center"/>
    </w:pPr>
    <w:rPr>
      <w:sz w:val="20"/>
      <w:szCs w:val="20"/>
    </w:rPr>
  </w:style>
  <w:style w:type="character" w:customStyle="1" w:styleId="aa">
    <w:name w:val="Основной текст Знак"/>
    <w:basedOn w:val="a0"/>
    <w:link w:val="a9"/>
    <w:uiPriority w:val="99"/>
    <w:semiHidden/>
    <w:locked/>
    <w:rsid w:val="001D22B3"/>
    <w:rPr>
      <w:rFonts w:ascii="Times New Roman" w:hAnsi="Times New Roman" w:cs="Times New Roman"/>
      <w:sz w:val="24"/>
      <w:szCs w:val="24"/>
    </w:rPr>
  </w:style>
  <w:style w:type="paragraph" w:styleId="ab">
    <w:name w:val="Body Text Indent"/>
    <w:basedOn w:val="a"/>
    <w:link w:val="ac"/>
    <w:uiPriority w:val="99"/>
    <w:semiHidden/>
    <w:rsid w:val="001D22B3"/>
    <w:pPr>
      <w:spacing w:after="0" w:line="240" w:lineRule="auto"/>
      <w:ind w:left="1260"/>
      <w:jc w:val="both"/>
    </w:pPr>
    <w:rPr>
      <w:sz w:val="24"/>
      <w:szCs w:val="24"/>
    </w:rPr>
  </w:style>
  <w:style w:type="character" w:customStyle="1" w:styleId="ac">
    <w:name w:val="Основной текст с отступом Знак"/>
    <w:basedOn w:val="a0"/>
    <w:link w:val="ab"/>
    <w:uiPriority w:val="99"/>
    <w:semiHidden/>
    <w:locked/>
    <w:rsid w:val="001D22B3"/>
    <w:rPr>
      <w:rFonts w:ascii="Times New Roman" w:hAnsi="Times New Roman" w:cs="Times New Roman"/>
      <w:sz w:val="24"/>
      <w:szCs w:val="24"/>
    </w:rPr>
  </w:style>
  <w:style w:type="paragraph" w:styleId="ad">
    <w:name w:val="Title"/>
    <w:basedOn w:val="a"/>
    <w:link w:val="ae"/>
    <w:uiPriority w:val="99"/>
    <w:qFormat/>
    <w:rsid w:val="001D22B3"/>
    <w:pPr>
      <w:spacing w:after="0" w:line="240" w:lineRule="auto"/>
      <w:jc w:val="center"/>
    </w:pPr>
    <w:rPr>
      <w:rFonts w:ascii="Bookman Old Style" w:hAnsi="Bookman Old Style" w:cs="Bookman Old Style"/>
      <w:b/>
      <w:bCs/>
      <w:sz w:val="32"/>
      <w:szCs w:val="32"/>
    </w:rPr>
  </w:style>
  <w:style w:type="character" w:customStyle="1" w:styleId="ae">
    <w:name w:val="Заголовок Знак"/>
    <w:basedOn w:val="a0"/>
    <w:link w:val="ad"/>
    <w:uiPriority w:val="99"/>
    <w:locked/>
    <w:rsid w:val="001D22B3"/>
    <w:rPr>
      <w:rFonts w:ascii="Bookman Old Style" w:hAnsi="Bookman Old Style" w:cs="Bookman Old Style"/>
      <w:b/>
      <w:bCs/>
      <w:sz w:val="24"/>
      <w:szCs w:val="24"/>
    </w:rPr>
  </w:style>
  <w:style w:type="paragraph" w:customStyle="1" w:styleId="ConsNormal">
    <w:name w:val="ConsNormal"/>
    <w:uiPriority w:val="99"/>
    <w:rsid w:val="001D22B3"/>
    <w:pPr>
      <w:widowControl w:val="0"/>
      <w:ind w:firstLine="720"/>
    </w:pPr>
    <w:rPr>
      <w:rFonts w:ascii="Arial" w:hAnsi="Arial" w:cs="Arial"/>
      <w:sz w:val="20"/>
      <w:szCs w:val="20"/>
    </w:rPr>
  </w:style>
  <w:style w:type="paragraph" w:customStyle="1" w:styleId="ConsTitle">
    <w:name w:val="ConsTitle"/>
    <w:uiPriority w:val="99"/>
    <w:rsid w:val="001D22B3"/>
    <w:pPr>
      <w:widowControl w:val="0"/>
    </w:pPr>
    <w:rPr>
      <w:rFonts w:ascii="Arial" w:hAnsi="Arial" w:cs="Arial"/>
      <w:b/>
      <w:bCs/>
      <w:sz w:val="16"/>
      <w:szCs w:val="16"/>
    </w:rPr>
  </w:style>
  <w:style w:type="paragraph" w:styleId="af">
    <w:name w:val="footer"/>
    <w:basedOn w:val="a"/>
    <w:link w:val="af0"/>
    <w:uiPriority w:val="99"/>
    <w:semiHidden/>
    <w:rsid w:val="001D22B3"/>
    <w:pPr>
      <w:tabs>
        <w:tab w:val="center" w:pos="4677"/>
        <w:tab w:val="right" w:pos="9355"/>
      </w:tabs>
      <w:spacing w:after="0" w:line="240" w:lineRule="auto"/>
    </w:pPr>
    <w:rPr>
      <w:sz w:val="24"/>
      <w:szCs w:val="24"/>
    </w:rPr>
  </w:style>
  <w:style w:type="character" w:customStyle="1" w:styleId="af0">
    <w:name w:val="Нижний колонтитул Знак"/>
    <w:basedOn w:val="a0"/>
    <w:link w:val="af"/>
    <w:uiPriority w:val="99"/>
    <w:semiHidden/>
    <w:locked/>
    <w:rsid w:val="001D22B3"/>
    <w:rPr>
      <w:rFonts w:ascii="Times New Roman" w:hAnsi="Times New Roman" w:cs="Times New Roman"/>
      <w:sz w:val="24"/>
      <w:szCs w:val="24"/>
    </w:rPr>
  </w:style>
  <w:style w:type="character" w:styleId="af1">
    <w:name w:val="page number"/>
    <w:basedOn w:val="a0"/>
    <w:uiPriority w:val="99"/>
    <w:semiHidden/>
    <w:rsid w:val="001D22B3"/>
  </w:style>
  <w:style w:type="paragraph" w:styleId="af2">
    <w:name w:val="header"/>
    <w:basedOn w:val="a"/>
    <w:link w:val="af3"/>
    <w:uiPriority w:val="99"/>
    <w:rsid w:val="001D22B3"/>
    <w:pPr>
      <w:tabs>
        <w:tab w:val="center" w:pos="4153"/>
        <w:tab w:val="right" w:pos="8306"/>
      </w:tabs>
      <w:spacing w:after="0" w:line="240" w:lineRule="auto"/>
    </w:pPr>
    <w:rPr>
      <w:sz w:val="24"/>
      <w:szCs w:val="24"/>
    </w:rPr>
  </w:style>
  <w:style w:type="character" w:customStyle="1" w:styleId="af3">
    <w:name w:val="Верхний колонтитул Знак"/>
    <w:basedOn w:val="a0"/>
    <w:link w:val="af2"/>
    <w:uiPriority w:val="99"/>
    <w:locked/>
    <w:rsid w:val="001D22B3"/>
    <w:rPr>
      <w:rFonts w:ascii="Times New Roman" w:hAnsi="Times New Roman" w:cs="Times New Roman"/>
      <w:sz w:val="24"/>
      <w:szCs w:val="24"/>
    </w:rPr>
  </w:style>
  <w:style w:type="paragraph" w:styleId="af4">
    <w:name w:val="footnote text"/>
    <w:basedOn w:val="a"/>
    <w:link w:val="af5"/>
    <w:uiPriority w:val="99"/>
    <w:semiHidden/>
    <w:rsid w:val="001D22B3"/>
    <w:pPr>
      <w:spacing w:after="0" w:line="240" w:lineRule="auto"/>
    </w:pPr>
    <w:rPr>
      <w:sz w:val="20"/>
      <w:szCs w:val="20"/>
    </w:rPr>
  </w:style>
  <w:style w:type="character" w:customStyle="1" w:styleId="af5">
    <w:name w:val="Текст сноски Знак"/>
    <w:basedOn w:val="a0"/>
    <w:link w:val="af4"/>
    <w:uiPriority w:val="99"/>
    <w:semiHidden/>
    <w:locked/>
    <w:rsid w:val="001D22B3"/>
    <w:rPr>
      <w:rFonts w:ascii="Times New Roman" w:hAnsi="Times New Roman" w:cs="Times New Roman"/>
      <w:sz w:val="20"/>
      <w:szCs w:val="20"/>
    </w:rPr>
  </w:style>
  <w:style w:type="character" w:styleId="af6">
    <w:name w:val="footnote reference"/>
    <w:basedOn w:val="a0"/>
    <w:uiPriority w:val="99"/>
    <w:semiHidden/>
    <w:rsid w:val="001D22B3"/>
    <w:rPr>
      <w:vertAlign w:val="superscript"/>
    </w:rPr>
  </w:style>
  <w:style w:type="table" w:styleId="af7">
    <w:name w:val="Table Grid"/>
    <w:basedOn w:val="a1"/>
    <w:uiPriority w:val="99"/>
    <w:rsid w:val="001D22B3"/>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носка"/>
    <w:basedOn w:val="af4"/>
    <w:link w:val="af9"/>
    <w:uiPriority w:val="99"/>
    <w:rsid w:val="001D22B3"/>
    <w:rPr>
      <w:rFonts w:cs="Times New Roman"/>
      <w:sz w:val="16"/>
      <w:szCs w:val="16"/>
    </w:rPr>
  </w:style>
  <w:style w:type="paragraph" w:customStyle="1" w:styleId="afa">
    <w:name w:val="приложение"/>
    <w:basedOn w:val="a"/>
    <w:link w:val="afb"/>
    <w:uiPriority w:val="99"/>
    <w:rsid w:val="001D22B3"/>
    <w:pPr>
      <w:spacing w:after="0" w:line="240" w:lineRule="auto"/>
      <w:ind w:left="5040"/>
      <w:jc w:val="center"/>
      <w:outlineLvl w:val="0"/>
    </w:pPr>
    <w:rPr>
      <w:rFonts w:cs="Times New Roman"/>
      <w:sz w:val="28"/>
      <w:szCs w:val="28"/>
      <w:lang w:eastAsia="en-US"/>
    </w:rPr>
  </w:style>
  <w:style w:type="character" w:customStyle="1" w:styleId="af9">
    <w:name w:val="сноска Знак"/>
    <w:link w:val="af8"/>
    <w:uiPriority w:val="99"/>
    <w:locked/>
    <w:rsid w:val="001D22B3"/>
    <w:rPr>
      <w:rFonts w:ascii="Times New Roman" w:hAnsi="Times New Roman" w:cs="Times New Roman"/>
      <w:sz w:val="16"/>
      <w:szCs w:val="16"/>
    </w:rPr>
  </w:style>
  <w:style w:type="paragraph" w:styleId="afc">
    <w:name w:val="endnote text"/>
    <w:basedOn w:val="a"/>
    <w:link w:val="afd"/>
    <w:uiPriority w:val="99"/>
    <w:semiHidden/>
    <w:rsid w:val="001D22B3"/>
    <w:pPr>
      <w:spacing w:after="0" w:line="240" w:lineRule="auto"/>
    </w:pPr>
    <w:rPr>
      <w:sz w:val="20"/>
      <w:szCs w:val="20"/>
    </w:rPr>
  </w:style>
  <w:style w:type="character" w:customStyle="1" w:styleId="afd">
    <w:name w:val="Текст концевой сноски Знак"/>
    <w:basedOn w:val="a0"/>
    <w:link w:val="afc"/>
    <w:uiPriority w:val="99"/>
    <w:semiHidden/>
    <w:locked/>
    <w:rsid w:val="001D22B3"/>
    <w:rPr>
      <w:rFonts w:ascii="Times New Roman" w:hAnsi="Times New Roman" w:cs="Times New Roman"/>
      <w:sz w:val="20"/>
      <w:szCs w:val="20"/>
    </w:rPr>
  </w:style>
  <w:style w:type="character" w:customStyle="1" w:styleId="afb">
    <w:name w:val="приложение Знак"/>
    <w:link w:val="afa"/>
    <w:uiPriority w:val="99"/>
    <w:locked/>
    <w:rsid w:val="001D22B3"/>
    <w:rPr>
      <w:rFonts w:ascii="Times New Roman" w:hAnsi="Times New Roman" w:cs="Times New Roman"/>
      <w:sz w:val="28"/>
      <w:szCs w:val="28"/>
      <w:lang w:eastAsia="en-US"/>
    </w:rPr>
  </w:style>
  <w:style w:type="character" w:styleId="afe">
    <w:name w:val="endnote reference"/>
    <w:basedOn w:val="a0"/>
    <w:uiPriority w:val="99"/>
    <w:semiHidden/>
    <w:rsid w:val="001D22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562267">
      <w:marLeft w:val="0"/>
      <w:marRight w:val="0"/>
      <w:marTop w:val="0"/>
      <w:marBottom w:val="0"/>
      <w:divBdr>
        <w:top w:val="none" w:sz="0" w:space="0" w:color="auto"/>
        <w:left w:val="none" w:sz="0" w:space="0" w:color="auto"/>
        <w:bottom w:val="none" w:sz="0" w:space="0" w:color="auto"/>
        <w:right w:val="none" w:sz="0" w:space="0" w:color="auto"/>
      </w:divBdr>
      <w:divsChild>
        <w:div w:id="1652562262">
          <w:marLeft w:val="0"/>
          <w:marRight w:val="0"/>
          <w:marTop w:val="0"/>
          <w:marBottom w:val="0"/>
          <w:divBdr>
            <w:top w:val="none" w:sz="0" w:space="0" w:color="auto"/>
            <w:left w:val="none" w:sz="0" w:space="0" w:color="auto"/>
            <w:bottom w:val="none" w:sz="0" w:space="0" w:color="auto"/>
            <w:right w:val="none" w:sz="0" w:space="0" w:color="auto"/>
          </w:divBdr>
          <w:divsChild>
            <w:div w:id="1652562285">
              <w:marLeft w:val="0"/>
              <w:marRight w:val="0"/>
              <w:marTop w:val="0"/>
              <w:marBottom w:val="0"/>
              <w:divBdr>
                <w:top w:val="none" w:sz="0" w:space="0" w:color="auto"/>
                <w:left w:val="none" w:sz="0" w:space="0" w:color="auto"/>
                <w:bottom w:val="none" w:sz="0" w:space="0" w:color="auto"/>
                <w:right w:val="none" w:sz="0" w:space="0" w:color="auto"/>
              </w:divBdr>
            </w:div>
          </w:divsChild>
        </w:div>
        <w:div w:id="1652562265">
          <w:marLeft w:val="0"/>
          <w:marRight w:val="0"/>
          <w:marTop w:val="0"/>
          <w:marBottom w:val="0"/>
          <w:divBdr>
            <w:top w:val="none" w:sz="0" w:space="0" w:color="auto"/>
            <w:left w:val="none" w:sz="0" w:space="0" w:color="auto"/>
            <w:bottom w:val="none" w:sz="0" w:space="0" w:color="auto"/>
            <w:right w:val="none" w:sz="0" w:space="0" w:color="auto"/>
          </w:divBdr>
          <w:divsChild>
            <w:div w:id="1652562303">
              <w:marLeft w:val="0"/>
              <w:marRight w:val="0"/>
              <w:marTop w:val="0"/>
              <w:marBottom w:val="0"/>
              <w:divBdr>
                <w:top w:val="none" w:sz="0" w:space="0" w:color="auto"/>
                <w:left w:val="none" w:sz="0" w:space="0" w:color="auto"/>
                <w:bottom w:val="none" w:sz="0" w:space="0" w:color="auto"/>
                <w:right w:val="none" w:sz="0" w:space="0" w:color="auto"/>
              </w:divBdr>
              <w:divsChild>
                <w:div w:id="1652562261">
                  <w:marLeft w:val="0"/>
                  <w:marRight w:val="0"/>
                  <w:marTop w:val="0"/>
                  <w:marBottom w:val="0"/>
                  <w:divBdr>
                    <w:top w:val="none" w:sz="0" w:space="0" w:color="auto"/>
                    <w:left w:val="none" w:sz="0" w:space="0" w:color="auto"/>
                    <w:bottom w:val="none" w:sz="0" w:space="0" w:color="auto"/>
                    <w:right w:val="none" w:sz="0" w:space="0" w:color="auto"/>
                  </w:divBdr>
                </w:div>
                <w:div w:id="1652562270">
                  <w:marLeft w:val="0"/>
                  <w:marRight w:val="0"/>
                  <w:marTop w:val="0"/>
                  <w:marBottom w:val="0"/>
                  <w:divBdr>
                    <w:top w:val="none" w:sz="0" w:space="0" w:color="auto"/>
                    <w:left w:val="none" w:sz="0" w:space="0" w:color="auto"/>
                    <w:bottom w:val="none" w:sz="0" w:space="0" w:color="auto"/>
                    <w:right w:val="none" w:sz="0" w:space="0" w:color="auto"/>
                  </w:divBdr>
                </w:div>
                <w:div w:id="1652562273">
                  <w:marLeft w:val="0"/>
                  <w:marRight w:val="0"/>
                  <w:marTop w:val="0"/>
                  <w:marBottom w:val="0"/>
                  <w:divBdr>
                    <w:top w:val="none" w:sz="0" w:space="0" w:color="auto"/>
                    <w:left w:val="none" w:sz="0" w:space="0" w:color="auto"/>
                    <w:bottom w:val="none" w:sz="0" w:space="0" w:color="auto"/>
                    <w:right w:val="none" w:sz="0" w:space="0" w:color="auto"/>
                  </w:divBdr>
                </w:div>
                <w:div w:id="1652562278">
                  <w:marLeft w:val="0"/>
                  <w:marRight w:val="0"/>
                  <w:marTop w:val="0"/>
                  <w:marBottom w:val="0"/>
                  <w:divBdr>
                    <w:top w:val="none" w:sz="0" w:space="0" w:color="auto"/>
                    <w:left w:val="none" w:sz="0" w:space="0" w:color="auto"/>
                    <w:bottom w:val="none" w:sz="0" w:space="0" w:color="auto"/>
                    <w:right w:val="none" w:sz="0" w:space="0" w:color="auto"/>
                  </w:divBdr>
                </w:div>
                <w:div w:id="1652562284">
                  <w:marLeft w:val="0"/>
                  <w:marRight w:val="0"/>
                  <w:marTop w:val="0"/>
                  <w:marBottom w:val="0"/>
                  <w:divBdr>
                    <w:top w:val="none" w:sz="0" w:space="0" w:color="auto"/>
                    <w:left w:val="none" w:sz="0" w:space="0" w:color="auto"/>
                    <w:bottom w:val="none" w:sz="0" w:space="0" w:color="auto"/>
                    <w:right w:val="none" w:sz="0" w:space="0" w:color="auto"/>
                  </w:divBdr>
                  <w:divsChild>
                    <w:div w:id="1652562264">
                      <w:marLeft w:val="0"/>
                      <w:marRight w:val="0"/>
                      <w:marTop w:val="0"/>
                      <w:marBottom w:val="0"/>
                      <w:divBdr>
                        <w:top w:val="none" w:sz="0" w:space="0" w:color="auto"/>
                        <w:left w:val="none" w:sz="0" w:space="0" w:color="auto"/>
                        <w:bottom w:val="none" w:sz="0" w:space="0" w:color="auto"/>
                        <w:right w:val="none" w:sz="0" w:space="0" w:color="auto"/>
                      </w:divBdr>
                    </w:div>
                    <w:div w:id="1652562286">
                      <w:marLeft w:val="0"/>
                      <w:marRight w:val="0"/>
                      <w:marTop w:val="0"/>
                      <w:marBottom w:val="0"/>
                      <w:divBdr>
                        <w:top w:val="none" w:sz="0" w:space="0" w:color="auto"/>
                        <w:left w:val="none" w:sz="0" w:space="0" w:color="auto"/>
                        <w:bottom w:val="none" w:sz="0" w:space="0" w:color="auto"/>
                        <w:right w:val="none" w:sz="0" w:space="0" w:color="auto"/>
                      </w:divBdr>
                    </w:div>
                    <w:div w:id="1652562295">
                      <w:marLeft w:val="0"/>
                      <w:marRight w:val="0"/>
                      <w:marTop w:val="0"/>
                      <w:marBottom w:val="0"/>
                      <w:divBdr>
                        <w:top w:val="none" w:sz="0" w:space="0" w:color="auto"/>
                        <w:left w:val="none" w:sz="0" w:space="0" w:color="auto"/>
                        <w:bottom w:val="none" w:sz="0" w:space="0" w:color="auto"/>
                        <w:right w:val="none" w:sz="0" w:space="0" w:color="auto"/>
                      </w:divBdr>
                    </w:div>
                    <w:div w:id="1652562301">
                      <w:marLeft w:val="0"/>
                      <w:marRight w:val="0"/>
                      <w:marTop w:val="0"/>
                      <w:marBottom w:val="0"/>
                      <w:divBdr>
                        <w:top w:val="none" w:sz="0" w:space="0" w:color="auto"/>
                        <w:left w:val="none" w:sz="0" w:space="0" w:color="auto"/>
                        <w:bottom w:val="none" w:sz="0" w:space="0" w:color="auto"/>
                        <w:right w:val="none" w:sz="0" w:space="0" w:color="auto"/>
                      </w:divBdr>
                    </w:div>
                  </w:divsChild>
                </w:div>
                <w:div w:id="1652562293">
                  <w:marLeft w:val="0"/>
                  <w:marRight w:val="0"/>
                  <w:marTop w:val="0"/>
                  <w:marBottom w:val="0"/>
                  <w:divBdr>
                    <w:top w:val="none" w:sz="0" w:space="0" w:color="auto"/>
                    <w:left w:val="none" w:sz="0" w:space="0" w:color="auto"/>
                    <w:bottom w:val="none" w:sz="0" w:space="0" w:color="auto"/>
                    <w:right w:val="none" w:sz="0" w:space="0" w:color="auto"/>
                  </w:divBdr>
                  <w:divsChild>
                    <w:div w:id="1652562268">
                      <w:marLeft w:val="0"/>
                      <w:marRight w:val="0"/>
                      <w:marTop w:val="0"/>
                      <w:marBottom w:val="0"/>
                      <w:divBdr>
                        <w:top w:val="none" w:sz="0" w:space="0" w:color="auto"/>
                        <w:left w:val="none" w:sz="0" w:space="0" w:color="auto"/>
                        <w:bottom w:val="none" w:sz="0" w:space="0" w:color="auto"/>
                        <w:right w:val="none" w:sz="0" w:space="0" w:color="auto"/>
                      </w:divBdr>
                      <w:divsChild>
                        <w:div w:id="1652562283">
                          <w:marLeft w:val="0"/>
                          <w:marRight w:val="0"/>
                          <w:marTop w:val="0"/>
                          <w:marBottom w:val="0"/>
                          <w:divBdr>
                            <w:top w:val="none" w:sz="0" w:space="0" w:color="auto"/>
                            <w:left w:val="none" w:sz="0" w:space="0" w:color="auto"/>
                            <w:bottom w:val="none" w:sz="0" w:space="0" w:color="auto"/>
                            <w:right w:val="none" w:sz="0" w:space="0" w:color="auto"/>
                          </w:divBdr>
                        </w:div>
                        <w:div w:id="1652562299">
                          <w:marLeft w:val="0"/>
                          <w:marRight w:val="0"/>
                          <w:marTop w:val="0"/>
                          <w:marBottom w:val="0"/>
                          <w:divBdr>
                            <w:top w:val="none" w:sz="0" w:space="0" w:color="auto"/>
                            <w:left w:val="none" w:sz="0" w:space="0" w:color="auto"/>
                            <w:bottom w:val="none" w:sz="0" w:space="0" w:color="auto"/>
                            <w:right w:val="none" w:sz="0" w:space="0" w:color="auto"/>
                          </w:divBdr>
                        </w:div>
                      </w:divsChild>
                    </w:div>
                    <w:div w:id="1652562276">
                      <w:marLeft w:val="0"/>
                      <w:marRight w:val="0"/>
                      <w:marTop w:val="0"/>
                      <w:marBottom w:val="0"/>
                      <w:divBdr>
                        <w:top w:val="none" w:sz="0" w:space="0" w:color="auto"/>
                        <w:left w:val="none" w:sz="0" w:space="0" w:color="auto"/>
                        <w:bottom w:val="none" w:sz="0" w:space="0" w:color="auto"/>
                        <w:right w:val="none" w:sz="0" w:space="0" w:color="auto"/>
                      </w:divBdr>
                      <w:divsChild>
                        <w:div w:id="1652562289">
                          <w:marLeft w:val="0"/>
                          <w:marRight w:val="0"/>
                          <w:marTop w:val="0"/>
                          <w:marBottom w:val="0"/>
                          <w:divBdr>
                            <w:top w:val="none" w:sz="0" w:space="0" w:color="auto"/>
                            <w:left w:val="none" w:sz="0" w:space="0" w:color="auto"/>
                            <w:bottom w:val="none" w:sz="0" w:space="0" w:color="auto"/>
                            <w:right w:val="none" w:sz="0" w:space="0" w:color="auto"/>
                          </w:divBdr>
                          <w:divsChild>
                            <w:div w:id="1652562275">
                              <w:marLeft w:val="0"/>
                              <w:marRight w:val="0"/>
                              <w:marTop w:val="0"/>
                              <w:marBottom w:val="0"/>
                              <w:divBdr>
                                <w:top w:val="none" w:sz="0" w:space="0" w:color="auto"/>
                                <w:left w:val="none" w:sz="0" w:space="0" w:color="auto"/>
                                <w:bottom w:val="none" w:sz="0" w:space="0" w:color="auto"/>
                                <w:right w:val="none" w:sz="0" w:space="0" w:color="auto"/>
                              </w:divBdr>
                            </w:div>
                            <w:div w:id="1652562305">
                              <w:marLeft w:val="0"/>
                              <w:marRight w:val="0"/>
                              <w:marTop w:val="0"/>
                              <w:marBottom w:val="0"/>
                              <w:divBdr>
                                <w:top w:val="none" w:sz="0" w:space="0" w:color="auto"/>
                                <w:left w:val="none" w:sz="0" w:space="0" w:color="auto"/>
                                <w:bottom w:val="none" w:sz="0" w:space="0" w:color="auto"/>
                                <w:right w:val="none" w:sz="0" w:space="0" w:color="auto"/>
                              </w:divBdr>
                            </w:div>
                          </w:divsChild>
                        </w:div>
                        <w:div w:id="1652562290">
                          <w:marLeft w:val="0"/>
                          <w:marRight w:val="0"/>
                          <w:marTop w:val="0"/>
                          <w:marBottom w:val="0"/>
                          <w:divBdr>
                            <w:top w:val="none" w:sz="0" w:space="0" w:color="auto"/>
                            <w:left w:val="none" w:sz="0" w:space="0" w:color="auto"/>
                            <w:bottom w:val="none" w:sz="0" w:space="0" w:color="auto"/>
                            <w:right w:val="none" w:sz="0" w:space="0" w:color="auto"/>
                          </w:divBdr>
                        </w:div>
                        <w:div w:id="1652562291">
                          <w:marLeft w:val="0"/>
                          <w:marRight w:val="0"/>
                          <w:marTop w:val="0"/>
                          <w:marBottom w:val="0"/>
                          <w:divBdr>
                            <w:top w:val="none" w:sz="0" w:space="0" w:color="auto"/>
                            <w:left w:val="none" w:sz="0" w:space="0" w:color="auto"/>
                            <w:bottom w:val="none" w:sz="0" w:space="0" w:color="auto"/>
                            <w:right w:val="none" w:sz="0" w:space="0" w:color="auto"/>
                          </w:divBdr>
                        </w:div>
                        <w:div w:id="1652562292">
                          <w:marLeft w:val="0"/>
                          <w:marRight w:val="0"/>
                          <w:marTop w:val="0"/>
                          <w:marBottom w:val="0"/>
                          <w:divBdr>
                            <w:top w:val="none" w:sz="0" w:space="0" w:color="auto"/>
                            <w:left w:val="none" w:sz="0" w:space="0" w:color="auto"/>
                            <w:bottom w:val="none" w:sz="0" w:space="0" w:color="auto"/>
                            <w:right w:val="none" w:sz="0" w:space="0" w:color="auto"/>
                          </w:divBdr>
                        </w:div>
                      </w:divsChild>
                    </w:div>
                    <w:div w:id="1652562279">
                      <w:marLeft w:val="0"/>
                      <w:marRight w:val="0"/>
                      <w:marTop w:val="0"/>
                      <w:marBottom w:val="0"/>
                      <w:divBdr>
                        <w:top w:val="none" w:sz="0" w:space="0" w:color="auto"/>
                        <w:left w:val="none" w:sz="0" w:space="0" w:color="auto"/>
                        <w:bottom w:val="none" w:sz="0" w:space="0" w:color="auto"/>
                        <w:right w:val="none" w:sz="0" w:space="0" w:color="auto"/>
                      </w:divBdr>
                      <w:divsChild>
                        <w:div w:id="1652562266">
                          <w:marLeft w:val="0"/>
                          <w:marRight w:val="0"/>
                          <w:marTop w:val="0"/>
                          <w:marBottom w:val="0"/>
                          <w:divBdr>
                            <w:top w:val="none" w:sz="0" w:space="0" w:color="auto"/>
                            <w:left w:val="none" w:sz="0" w:space="0" w:color="auto"/>
                            <w:bottom w:val="none" w:sz="0" w:space="0" w:color="auto"/>
                            <w:right w:val="none" w:sz="0" w:space="0" w:color="auto"/>
                          </w:divBdr>
                          <w:divsChild>
                            <w:div w:id="1652562263">
                              <w:marLeft w:val="0"/>
                              <w:marRight w:val="0"/>
                              <w:marTop w:val="0"/>
                              <w:marBottom w:val="0"/>
                              <w:divBdr>
                                <w:top w:val="none" w:sz="0" w:space="0" w:color="auto"/>
                                <w:left w:val="none" w:sz="0" w:space="0" w:color="auto"/>
                                <w:bottom w:val="none" w:sz="0" w:space="0" w:color="auto"/>
                                <w:right w:val="none" w:sz="0" w:space="0" w:color="auto"/>
                              </w:divBdr>
                            </w:div>
                            <w:div w:id="1652562297">
                              <w:marLeft w:val="0"/>
                              <w:marRight w:val="0"/>
                              <w:marTop w:val="0"/>
                              <w:marBottom w:val="0"/>
                              <w:divBdr>
                                <w:top w:val="none" w:sz="0" w:space="0" w:color="auto"/>
                                <w:left w:val="none" w:sz="0" w:space="0" w:color="auto"/>
                                <w:bottom w:val="none" w:sz="0" w:space="0" w:color="auto"/>
                                <w:right w:val="none" w:sz="0" w:space="0" w:color="auto"/>
                              </w:divBdr>
                            </w:div>
                          </w:divsChild>
                        </w:div>
                        <w:div w:id="1652562271">
                          <w:marLeft w:val="0"/>
                          <w:marRight w:val="0"/>
                          <w:marTop w:val="0"/>
                          <w:marBottom w:val="0"/>
                          <w:divBdr>
                            <w:top w:val="none" w:sz="0" w:space="0" w:color="auto"/>
                            <w:left w:val="none" w:sz="0" w:space="0" w:color="auto"/>
                            <w:bottom w:val="none" w:sz="0" w:space="0" w:color="auto"/>
                            <w:right w:val="none" w:sz="0" w:space="0" w:color="auto"/>
                          </w:divBdr>
                        </w:div>
                        <w:div w:id="1652562288">
                          <w:marLeft w:val="0"/>
                          <w:marRight w:val="0"/>
                          <w:marTop w:val="0"/>
                          <w:marBottom w:val="0"/>
                          <w:divBdr>
                            <w:top w:val="none" w:sz="0" w:space="0" w:color="auto"/>
                            <w:left w:val="none" w:sz="0" w:space="0" w:color="auto"/>
                            <w:bottom w:val="none" w:sz="0" w:space="0" w:color="auto"/>
                            <w:right w:val="none" w:sz="0" w:space="0" w:color="auto"/>
                          </w:divBdr>
                          <w:divsChild>
                            <w:div w:id="1652562277">
                              <w:marLeft w:val="0"/>
                              <w:marRight w:val="0"/>
                              <w:marTop w:val="0"/>
                              <w:marBottom w:val="0"/>
                              <w:divBdr>
                                <w:top w:val="none" w:sz="0" w:space="0" w:color="auto"/>
                                <w:left w:val="none" w:sz="0" w:space="0" w:color="auto"/>
                                <w:bottom w:val="none" w:sz="0" w:space="0" w:color="auto"/>
                                <w:right w:val="none" w:sz="0" w:space="0" w:color="auto"/>
                              </w:divBdr>
                            </w:div>
                            <w:div w:id="1652562298">
                              <w:marLeft w:val="0"/>
                              <w:marRight w:val="0"/>
                              <w:marTop w:val="0"/>
                              <w:marBottom w:val="0"/>
                              <w:divBdr>
                                <w:top w:val="none" w:sz="0" w:space="0" w:color="auto"/>
                                <w:left w:val="none" w:sz="0" w:space="0" w:color="auto"/>
                                <w:bottom w:val="none" w:sz="0" w:space="0" w:color="auto"/>
                                <w:right w:val="none" w:sz="0" w:space="0" w:color="auto"/>
                              </w:divBdr>
                            </w:div>
                          </w:divsChild>
                        </w:div>
                        <w:div w:id="1652562302">
                          <w:marLeft w:val="0"/>
                          <w:marRight w:val="0"/>
                          <w:marTop w:val="0"/>
                          <w:marBottom w:val="0"/>
                          <w:divBdr>
                            <w:top w:val="none" w:sz="0" w:space="0" w:color="auto"/>
                            <w:left w:val="none" w:sz="0" w:space="0" w:color="auto"/>
                            <w:bottom w:val="none" w:sz="0" w:space="0" w:color="auto"/>
                            <w:right w:val="none" w:sz="0" w:space="0" w:color="auto"/>
                          </w:divBdr>
                          <w:divsChild>
                            <w:div w:id="1652562272">
                              <w:marLeft w:val="0"/>
                              <w:marRight w:val="0"/>
                              <w:marTop w:val="0"/>
                              <w:marBottom w:val="0"/>
                              <w:divBdr>
                                <w:top w:val="none" w:sz="0" w:space="0" w:color="auto"/>
                                <w:left w:val="none" w:sz="0" w:space="0" w:color="auto"/>
                                <w:bottom w:val="none" w:sz="0" w:space="0" w:color="auto"/>
                                <w:right w:val="none" w:sz="0" w:space="0" w:color="auto"/>
                              </w:divBdr>
                            </w:div>
                            <w:div w:id="165256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2281">
          <w:marLeft w:val="0"/>
          <w:marRight w:val="0"/>
          <w:marTop w:val="0"/>
          <w:marBottom w:val="0"/>
          <w:divBdr>
            <w:top w:val="none" w:sz="0" w:space="0" w:color="auto"/>
            <w:left w:val="none" w:sz="0" w:space="0" w:color="auto"/>
            <w:bottom w:val="none" w:sz="0" w:space="0" w:color="auto"/>
            <w:right w:val="none" w:sz="0" w:space="0" w:color="auto"/>
          </w:divBdr>
          <w:divsChild>
            <w:div w:id="1652562274">
              <w:marLeft w:val="0"/>
              <w:marRight w:val="0"/>
              <w:marTop w:val="0"/>
              <w:marBottom w:val="0"/>
              <w:divBdr>
                <w:top w:val="none" w:sz="0" w:space="0" w:color="auto"/>
                <w:left w:val="none" w:sz="0" w:space="0" w:color="auto"/>
                <w:bottom w:val="none" w:sz="0" w:space="0" w:color="auto"/>
                <w:right w:val="none" w:sz="0" w:space="0" w:color="auto"/>
              </w:divBdr>
            </w:div>
          </w:divsChild>
        </w:div>
        <w:div w:id="1652562282">
          <w:marLeft w:val="0"/>
          <w:marRight w:val="0"/>
          <w:marTop w:val="0"/>
          <w:marBottom w:val="0"/>
          <w:divBdr>
            <w:top w:val="none" w:sz="0" w:space="0" w:color="auto"/>
            <w:left w:val="none" w:sz="0" w:space="0" w:color="auto"/>
            <w:bottom w:val="none" w:sz="0" w:space="0" w:color="auto"/>
            <w:right w:val="none" w:sz="0" w:space="0" w:color="auto"/>
          </w:divBdr>
        </w:div>
        <w:div w:id="1652562294">
          <w:marLeft w:val="0"/>
          <w:marRight w:val="0"/>
          <w:marTop w:val="0"/>
          <w:marBottom w:val="0"/>
          <w:divBdr>
            <w:top w:val="none" w:sz="0" w:space="0" w:color="auto"/>
            <w:left w:val="none" w:sz="0" w:space="0" w:color="auto"/>
            <w:bottom w:val="none" w:sz="0" w:space="0" w:color="auto"/>
            <w:right w:val="none" w:sz="0" w:space="0" w:color="auto"/>
          </w:divBdr>
          <w:divsChild>
            <w:div w:id="1652562280">
              <w:marLeft w:val="0"/>
              <w:marRight w:val="0"/>
              <w:marTop w:val="0"/>
              <w:marBottom w:val="204"/>
              <w:divBdr>
                <w:top w:val="none" w:sz="0" w:space="0" w:color="auto"/>
                <w:left w:val="none" w:sz="0" w:space="0" w:color="auto"/>
                <w:bottom w:val="none" w:sz="0" w:space="0" w:color="auto"/>
                <w:right w:val="none" w:sz="0" w:space="0" w:color="auto"/>
              </w:divBdr>
            </w:div>
          </w:divsChild>
        </w:div>
        <w:div w:id="1652562300">
          <w:marLeft w:val="0"/>
          <w:marRight w:val="0"/>
          <w:marTop w:val="0"/>
          <w:marBottom w:val="0"/>
          <w:divBdr>
            <w:top w:val="none" w:sz="0" w:space="0" w:color="auto"/>
            <w:left w:val="none" w:sz="0" w:space="0" w:color="auto"/>
            <w:bottom w:val="none" w:sz="0" w:space="0" w:color="auto"/>
            <w:right w:val="none" w:sz="0" w:space="0" w:color="auto"/>
          </w:divBdr>
          <w:divsChild>
            <w:div w:id="1652562269">
              <w:marLeft w:val="0"/>
              <w:marRight w:val="0"/>
              <w:marTop w:val="0"/>
              <w:marBottom w:val="0"/>
              <w:divBdr>
                <w:top w:val="none" w:sz="0" w:space="0" w:color="auto"/>
                <w:left w:val="none" w:sz="0" w:space="0" w:color="auto"/>
                <w:bottom w:val="none" w:sz="0" w:space="0" w:color="auto"/>
                <w:right w:val="none" w:sz="0" w:space="0" w:color="auto"/>
              </w:divBdr>
            </w:div>
            <w:div w:id="16525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5643/1/" TargetMode="External"/><Relationship Id="rId13" Type="http://schemas.openxmlformats.org/officeDocument/2006/relationships/image" Target="media/image2.png"/><Relationship Id="rId18" Type="http://schemas.openxmlformats.org/officeDocument/2006/relationships/hyperlink" Target="http://base.garant.ru/1305770/" TargetMode="External"/><Relationship Id="rId26" Type="http://schemas.openxmlformats.org/officeDocument/2006/relationships/hyperlink" Target="http://base.garant.ru/10105643/1/" TargetMode="External"/><Relationship Id="rId3" Type="http://schemas.openxmlformats.org/officeDocument/2006/relationships/settings" Target="settings.xml"/><Relationship Id="rId21" Type="http://schemas.openxmlformats.org/officeDocument/2006/relationships/hyperlink" Target="http://base.garant.ru/130577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base.garant.ru/70695708/3/" TargetMode="External"/><Relationship Id="rId17" Type="http://schemas.openxmlformats.org/officeDocument/2006/relationships/image" Target="media/image5.png"/><Relationship Id="rId25" Type="http://schemas.openxmlformats.org/officeDocument/2006/relationships/hyperlink" Target="http://base.garant.ru/70695708/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base.garant.ru/7069570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695708/3/" TargetMode="External"/><Relationship Id="rId24" Type="http://schemas.openxmlformats.org/officeDocument/2006/relationships/hyperlink" Target="http://base.garant.ru/10105643/1/"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yperlink" Target="http://base.garant.ru/70291362/6/" TargetMode="External"/><Relationship Id="rId28" Type="http://schemas.openxmlformats.org/officeDocument/2006/relationships/hyperlink" Target="http://base.garant.ru/10105643/1/" TargetMode="External"/><Relationship Id="rId10" Type="http://schemas.openxmlformats.org/officeDocument/2006/relationships/hyperlink" Target="http://base.garant.ru/1305770/" TargetMode="External"/><Relationship Id="rId19" Type="http://schemas.openxmlformats.org/officeDocument/2006/relationships/hyperlink" Target="http://base.garant.ru/70695708/3/" TargetMode="External"/><Relationship Id="rId31" Type="http://schemas.openxmlformats.org/officeDocument/2006/relationships/hyperlink" Target="http://base.garant.ru/70695708/3/" TargetMode="External"/><Relationship Id="rId4" Type="http://schemas.openxmlformats.org/officeDocument/2006/relationships/webSettings" Target="webSettings.xml"/><Relationship Id="rId9" Type="http://schemas.openxmlformats.org/officeDocument/2006/relationships/hyperlink" Target="http://base.garant.ru/70695708/3/" TargetMode="External"/><Relationship Id="rId14" Type="http://schemas.openxmlformats.org/officeDocument/2006/relationships/image" Target="media/image3.wmf"/><Relationship Id="rId22" Type="http://schemas.openxmlformats.org/officeDocument/2006/relationships/hyperlink" Target="http://base.garant.ru/70291362/9/" TargetMode="External"/><Relationship Id="rId27" Type="http://schemas.openxmlformats.org/officeDocument/2006/relationships/hyperlink" Target="http://base.garant.ru/70695708/3/" TargetMode="External"/><Relationship Id="rId30" Type="http://schemas.openxmlformats.org/officeDocument/2006/relationships/hyperlink" Target="http://base.garant.ru/1010564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18210</Words>
  <Characters>103802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I</vt:lpstr>
    </vt:vector>
  </TitlesOfParts>
  <Company>Grizli777</Company>
  <LinksUpToDate>false</LinksUpToDate>
  <CharactersWithSpaces>121769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Раиль</dc:creator>
  <cp:keywords/>
  <dc:description/>
  <cp:lastModifiedBy>Пользователь</cp:lastModifiedBy>
  <cp:revision>3</cp:revision>
  <cp:lastPrinted>2022-05-23T07:17:00Z</cp:lastPrinted>
  <dcterms:created xsi:type="dcterms:W3CDTF">2023-03-21T06:40:00Z</dcterms:created>
  <dcterms:modified xsi:type="dcterms:W3CDTF">2023-03-21T06:40:00Z</dcterms:modified>
</cp:coreProperties>
</file>