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A5" w:rsidRDefault="00357CA5" w:rsidP="00357CA5">
      <w:pPr>
        <w:pStyle w:val="10"/>
        <w:keepNext/>
        <w:keepLines/>
        <w:shd w:val="clear" w:color="auto" w:fill="auto"/>
        <w:spacing w:line="240" w:lineRule="auto"/>
        <w:ind w:left="2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№_______</w:t>
      </w:r>
    </w:p>
    <w:p w:rsidR="00357CA5" w:rsidRDefault="00357CA5" w:rsidP="00357C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2"/>
      <w:r>
        <w:rPr>
          <w:rFonts w:ascii="Times New Roman" w:hAnsi="Times New Roman" w:cs="Times New Roman"/>
          <w:b/>
          <w:bCs/>
          <w:sz w:val="20"/>
          <w:szCs w:val="20"/>
        </w:rPr>
        <w:t>об оказании образовательных услуг  по основным программам профессионального обучения</w:t>
      </w:r>
    </w:p>
    <w:p w:rsidR="00357CA5" w:rsidRDefault="00357CA5" w:rsidP="00357CA5">
      <w:pPr>
        <w:pStyle w:val="10"/>
        <w:keepNext/>
        <w:keepLines/>
        <w:shd w:val="clear" w:color="auto" w:fill="auto"/>
        <w:tabs>
          <w:tab w:val="left" w:pos="4968"/>
          <w:tab w:val="left" w:pos="7062"/>
          <w:tab w:val="left" w:leader="underscore" w:pos="7604"/>
          <w:tab w:val="left" w:leader="underscore" w:pos="9058"/>
          <w:tab w:val="left" w:leader="underscore" w:pos="9658"/>
        </w:tabs>
        <w:spacing w:line="360" w:lineRule="auto"/>
        <w:ind w:left="54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с. Толбазы</w:t>
      </w:r>
      <w:r>
        <w:rPr>
          <w:i/>
          <w:sz w:val="20"/>
          <w:szCs w:val="20"/>
        </w:rPr>
        <w:tab/>
        <w:t xml:space="preserve">                                                      «_____» ___________ г.</w:t>
      </w:r>
      <w:bookmarkEnd w:id="0"/>
    </w:p>
    <w:p w:rsidR="00357CA5" w:rsidRDefault="00357CA5" w:rsidP="00357C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Аургазинский многопрофильный колледж, именуемое в дальнейшем</w:t>
      </w:r>
      <w:r>
        <w:rPr>
          <w:rStyle w:val="a8"/>
          <w:rFonts w:eastAsia="Century Schoolbook"/>
        </w:rPr>
        <w:t xml:space="preserve"> - Исполнитель, </w:t>
      </w:r>
      <w:r>
        <w:rPr>
          <w:rFonts w:ascii="Times New Roman" w:hAnsi="Times New Roman" w:cs="Times New Roman"/>
        </w:rPr>
        <w:t xml:space="preserve">на основании Лицензии серии 02 Л01 №0004917, регистрационный номер 3178 от 31.08.2015 года, выданной Управлением по контролю инадзору в сфере образования Республики Башкортостан, на срок "бессрочно", в лице Директора </w:t>
      </w:r>
      <w:r>
        <w:rPr>
          <w:rFonts w:ascii="Times New Roman" w:hAnsi="Times New Roman" w:cs="Times New Roman"/>
          <w:b/>
          <w:i/>
        </w:rPr>
        <w:t>Худайбердина Минуллы Шайхлисламовича</w:t>
      </w:r>
      <w:r>
        <w:rPr>
          <w:rFonts w:ascii="Times New Roman" w:hAnsi="Times New Roman" w:cs="Times New Roman"/>
        </w:rPr>
        <w:t>, действующего на основании Устава, с одной стороны, и</w:t>
      </w:r>
    </w:p>
    <w:p w:rsidR="00357CA5" w:rsidRDefault="00357CA5" w:rsidP="0035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57CA5" w:rsidRDefault="00357CA5" w:rsidP="00357CA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>
        <w:rPr>
          <w:rStyle w:val="a7"/>
          <w:i/>
          <w:sz w:val="16"/>
          <w:szCs w:val="16"/>
        </w:rPr>
        <w:footnoteReference w:id="2"/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57CA5" w:rsidRDefault="00357CA5" w:rsidP="00357C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и</w:t>
      </w:r>
    </w:p>
    <w:p w:rsidR="00357CA5" w:rsidRDefault="00357CA5" w:rsidP="0035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57CA5" w:rsidRDefault="00357CA5" w:rsidP="00357CA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357CA5" w:rsidRDefault="00357CA5" w:rsidP="00357C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«Обучающийся», совместноименуемые Стороны, в соответствии с Гражданским кодексом Российской Федерации, Законом РФ "Об образовании в Российской Федерации" от 29.12.2012 №273-Ф3, Законом РФ "О защите прав потребителей" от 07.02.1992 № 2300-1,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г. №706, заключили настоящий договор о нижеследующем:</w:t>
      </w:r>
      <w:bookmarkStart w:id="1" w:name="bookmark4"/>
    </w:p>
    <w:p w:rsidR="00357CA5" w:rsidRDefault="00357CA5" w:rsidP="00357CA5">
      <w:pPr>
        <w:pStyle w:val="ConsPlusNonformat"/>
        <w:jc w:val="both"/>
        <w:rPr>
          <w:rFonts w:ascii="Times New Roman" w:hAnsi="Times New Roman" w:cs="Times New Roman"/>
        </w:rPr>
      </w:pPr>
    </w:p>
    <w:bookmarkEnd w:id="1"/>
    <w:p w:rsidR="00357CA5" w:rsidRDefault="00357CA5" w:rsidP="00357C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.ПРЕДМЕТ ДОГОВОРА</w:t>
      </w:r>
    </w:p>
    <w:p w:rsidR="00357CA5" w:rsidRDefault="00357CA5" w:rsidP="00357CA5">
      <w:pPr>
        <w:tabs>
          <w:tab w:val="left" w:pos="567"/>
        </w:tabs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 Исполнитель обязуется предоставить образовательную услугу, а </w:t>
      </w:r>
      <w:r>
        <w:rPr>
          <w:rFonts w:ascii="Times New Roman" w:hAnsi="Times New Roman" w:cs="Times New Roman"/>
          <w:b/>
          <w:sz w:val="20"/>
          <w:szCs w:val="20"/>
        </w:rPr>
        <w:t>Обучающийся/Заказчик</w:t>
      </w:r>
      <w:r>
        <w:rPr>
          <w:rFonts w:ascii="Times New Roman" w:hAnsi="Times New Roman" w:cs="Times New Roman"/>
          <w:sz w:val="20"/>
          <w:szCs w:val="20"/>
        </w:rPr>
        <w:t xml:space="preserve"> оплатить образовательную услугу по предоставлению профессиональной программы (далее – услуги)</w:t>
      </w:r>
      <w:r>
        <w:rPr>
          <w:rFonts w:ascii="Times New Roman" w:hAnsi="Times New Roman" w:cs="Times New Roman"/>
          <w:i/>
          <w:sz w:val="20"/>
          <w:szCs w:val="20"/>
        </w:rPr>
        <w:t xml:space="preserve"> «__________________» </w:t>
      </w:r>
      <w:r>
        <w:rPr>
          <w:rFonts w:ascii="Times New Roman" w:hAnsi="Times New Roman" w:cs="Times New Roman"/>
          <w:sz w:val="20"/>
          <w:szCs w:val="20"/>
        </w:rPr>
        <w:t xml:space="preserve">объемом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часов, в соответствии с учебными планами, в том числе индивидуальными, и образовательными программами Исполнителя.</w:t>
      </w:r>
    </w:p>
    <w:p w:rsidR="00357CA5" w:rsidRDefault="00357CA5" w:rsidP="00357CA5">
      <w:pPr>
        <w:pStyle w:val="11"/>
        <w:shd w:val="clear" w:color="auto" w:fill="auto"/>
        <w:tabs>
          <w:tab w:val="left" w:pos="462"/>
        </w:tabs>
        <w:spacing w:before="0" w:after="0" w:line="240" w:lineRule="auto"/>
        <w:ind w:right="60" w:firstLine="544"/>
        <w:rPr>
          <w:sz w:val="20"/>
          <w:szCs w:val="20"/>
        </w:rPr>
      </w:pPr>
      <w:r>
        <w:rPr>
          <w:sz w:val="20"/>
          <w:szCs w:val="20"/>
        </w:rPr>
        <w:t>1.2. Срок освоения образовательной программы на момент подписания Договора составляет _____час. Дата начала занятий  « __»________20__г., окончания занятий «__» ________20___г.  Форма обучения: очная.</w:t>
      </w:r>
    </w:p>
    <w:p w:rsidR="00357CA5" w:rsidRDefault="00357CA5" w:rsidP="00357CA5">
      <w:pPr>
        <w:pStyle w:val="11"/>
        <w:shd w:val="clear" w:color="auto" w:fill="auto"/>
        <w:tabs>
          <w:tab w:val="left" w:pos="462"/>
        </w:tabs>
        <w:spacing w:before="0" w:after="0" w:line="240" w:lineRule="auto"/>
        <w:ind w:right="60" w:firstLine="544"/>
        <w:rPr>
          <w:sz w:val="20"/>
          <w:szCs w:val="20"/>
        </w:rPr>
      </w:pPr>
      <w:r>
        <w:rPr>
          <w:sz w:val="20"/>
          <w:szCs w:val="20"/>
        </w:rPr>
        <w:t xml:space="preserve">1.3. Место предоставления образовательной услуги: Республика Башкортостан, район Аургазинский, село Толбазы, ул. Ленина, дом 125. </w:t>
      </w:r>
    </w:p>
    <w:p w:rsidR="00357CA5" w:rsidRDefault="00357CA5" w:rsidP="00357CA5">
      <w:pPr>
        <w:pStyle w:val="11"/>
        <w:shd w:val="clear" w:color="auto" w:fill="auto"/>
        <w:tabs>
          <w:tab w:val="left" w:pos="471"/>
        </w:tabs>
        <w:spacing w:before="0" w:after="0" w:line="240" w:lineRule="auto"/>
        <w:ind w:right="60" w:firstLine="544"/>
        <w:rPr>
          <w:sz w:val="20"/>
          <w:szCs w:val="20"/>
        </w:rPr>
      </w:pPr>
      <w:r>
        <w:rPr>
          <w:sz w:val="20"/>
          <w:szCs w:val="20"/>
        </w:rPr>
        <w:t xml:space="preserve">1.4 После освоения Обучающимся образовательной программы  и  успешного прохождения итоговой   аттестации  ему выдается </w:t>
      </w:r>
      <w:r>
        <w:rPr>
          <w:i/>
          <w:sz w:val="20"/>
          <w:szCs w:val="20"/>
        </w:rPr>
        <w:t xml:space="preserve">свидетельство о профессии рабочего, должности служащего/свидетельство об обучении. </w:t>
      </w:r>
      <w:bookmarkStart w:id="2" w:name="bookmark6"/>
    </w:p>
    <w:p w:rsidR="00357CA5" w:rsidRDefault="00357CA5" w:rsidP="00357CA5">
      <w:pPr>
        <w:spacing w:after="0"/>
        <w:ind w:firstLine="544"/>
        <w:jc w:val="center"/>
        <w:rPr>
          <w:rFonts w:ascii="Times New Roman" w:hAnsi="Times New Roman" w:cs="Times New Roman"/>
          <w:b/>
          <w:sz w:val="18"/>
          <w:szCs w:val="18"/>
        </w:rPr>
      </w:pPr>
    </w:p>
    <w:bookmarkEnd w:id="2"/>
    <w:p w:rsidR="00357CA5" w:rsidRDefault="00357CA5" w:rsidP="00357CA5">
      <w:pPr>
        <w:spacing w:after="0"/>
        <w:ind w:firstLine="54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b/>
          <w:sz w:val="18"/>
          <w:szCs w:val="18"/>
        </w:rPr>
        <w:t>. ПРАВА ИСПОЛНИТЕЛЯ, ЗАКАЗЧИКА И ОБУЧАЮЩЕГОСЯ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42" w:history="1">
        <w:r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29.12.2012 № 273-ФЗ «Об образовании в Российской Федерации»(далее – Федеральный закон «Об образовании»). Обучающийся также вправе: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42" w:history="1">
        <w:r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7CA5" w:rsidRDefault="00357CA5" w:rsidP="00357CA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7CA5" w:rsidRDefault="00357CA5" w:rsidP="00357CA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ОБЯЗАННОСТИ ИСПОЛНИТЕЛЯ, ЗАКАЗЧИКА И ОБУЧАЮЩЕГОСЯ</w:t>
      </w:r>
    </w:p>
    <w:p w:rsidR="00357CA5" w:rsidRDefault="00357CA5" w:rsidP="00357CA5">
      <w:pPr>
        <w:pStyle w:val="a5"/>
        <w:shd w:val="clear" w:color="auto" w:fill="FFFFFF"/>
        <w:spacing w:after="0" w:line="240" w:lineRule="auto"/>
        <w:ind w:left="233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 Исполнитель обязан: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3.1.1. Зачислить Обучающегося, выполнившие установленные законодательством Российской Федерации, учредительными  документами, локальными нормативными  актами  Исполнителя условия приема, в качестве слушателя.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>
          <w:rPr>
            <w:rStyle w:val="a9"/>
            <w:rFonts w:ascii="Times New Roman" w:eastAsia="Times New Roman" w:hAnsi="Times New Roman" w:cs="Times New Roman"/>
            <w:color w:val="000000"/>
            <w:sz w:val="20"/>
            <w:szCs w:val="20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Российской Федерации «О защите прав потребителей» и Федеральным </w:t>
      </w:r>
      <w:hyperlink r:id="rId10" w:history="1">
        <w:r>
          <w:rPr>
            <w:rStyle w:val="a9"/>
            <w:rFonts w:ascii="Times New Roman" w:eastAsia="Times New Roman" w:hAnsi="Times New Roman" w:cs="Times New Roman"/>
            <w:color w:val="000000"/>
            <w:sz w:val="20"/>
            <w:szCs w:val="20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 «Об образовании в Российской Федерации».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3.1.3. Организовать и обеспечить надлежащее предоставление образовательных услуг, предусмотренных </w:t>
      </w:r>
      <w:hyperlink r:id="rId11" w:anchor="p72" w:tooltip="Ссылка на текущий документ" w:history="1">
        <w:r>
          <w:rPr>
            <w:rStyle w:val="a9"/>
            <w:rFonts w:ascii="Times New Roman" w:eastAsia="Times New Roman" w:hAnsi="Times New Roman" w:cs="Times New Roman"/>
            <w:color w:val="000000"/>
            <w:sz w:val="20"/>
            <w:szCs w:val="20"/>
            <w:u w:val="none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2" w:anchor="p72" w:tooltip="Ссылка на текущий документ" w:history="1">
        <w:r>
          <w:rPr>
            <w:rStyle w:val="a9"/>
            <w:rFonts w:ascii="Times New Roman" w:eastAsia="Times New Roman" w:hAnsi="Times New Roman" w:cs="Times New Roman"/>
            <w:color w:val="000000"/>
            <w:sz w:val="20"/>
            <w:szCs w:val="20"/>
            <w:u w:val="none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Договора).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3.1.6. Принимать от Обучающегося  и (или Заказчика )плату за образовательные услуги.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3" w:anchor="p72" w:tooltip="Ссылка на текущий документ" w:history="1">
        <w:r>
          <w:rPr>
            <w:rStyle w:val="a9"/>
            <w:rFonts w:ascii="Times New Roman" w:eastAsia="Times New Roman" w:hAnsi="Times New Roman" w:cs="Times New Roman"/>
            <w:color w:val="000000"/>
            <w:sz w:val="20"/>
            <w:szCs w:val="20"/>
            <w:u w:val="none"/>
          </w:rPr>
          <w:t>разделе I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3.3. Обучающийся обязан соблюдать требования, установленные в </w:t>
      </w:r>
      <w:hyperlink r:id="rId14" w:history="1">
        <w:r>
          <w:rPr>
            <w:rStyle w:val="a9"/>
            <w:rFonts w:ascii="Times New Roman" w:eastAsia="Times New Roman" w:hAnsi="Times New Roman" w:cs="Times New Roman"/>
            <w:color w:val="000000"/>
            <w:sz w:val="20"/>
            <w:szCs w:val="20"/>
            <w:u w:val="none"/>
          </w:rPr>
          <w:t>статье 43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Федерального закона от 29 декабря 2012 г. № 273-ФЗ «Об образовании в Российской Федерации», в том числе: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7CA5" w:rsidRDefault="00357CA5" w:rsidP="00357CA5">
      <w:pPr>
        <w:ind w:firstLine="54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b/>
          <w:sz w:val="18"/>
          <w:szCs w:val="18"/>
        </w:rPr>
        <w:t>. СТОИМОСТЬ УСЛУГ, СРОКИ И ПОРЯДОК ИХ ОПЛАТЫ</w:t>
      </w:r>
    </w:p>
    <w:p w:rsidR="00357CA5" w:rsidRDefault="00357CA5" w:rsidP="00357CA5">
      <w:pPr>
        <w:pStyle w:val="11"/>
        <w:shd w:val="clear" w:color="auto" w:fill="auto"/>
        <w:tabs>
          <w:tab w:val="left" w:pos="538"/>
        </w:tabs>
        <w:spacing w:before="0" w:after="0" w:line="240" w:lineRule="auto"/>
        <w:ind w:right="60" w:firstLine="544"/>
        <w:rPr>
          <w:sz w:val="20"/>
          <w:szCs w:val="20"/>
        </w:rPr>
      </w:pPr>
      <w:r>
        <w:rPr>
          <w:sz w:val="18"/>
          <w:szCs w:val="18"/>
        </w:rPr>
        <w:t>4</w:t>
      </w:r>
      <w:r>
        <w:rPr>
          <w:sz w:val="20"/>
          <w:szCs w:val="20"/>
        </w:rPr>
        <w:t>.1. Полная стоимость платных образовательных услуг за весь период обучения по настоящему договору составляет __________________ рублей (____________________ рублей 00 копеек).</w:t>
      </w:r>
    </w:p>
    <w:p w:rsidR="00357CA5" w:rsidRDefault="00357CA5" w:rsidP="00357CA5">
      <w:pPr>
        <w:pStyle w:val="11"/>
        <w:shd w:val="clear" w:color="auto" w:fill="auto"/>
        <w:tabs>
          <w:tab w:val="left" w:pos="538"/>
        </w:tabs>
        <w:spacing w:before="0" w:after="0" w:line="240" w:lineRule="auto"/>
        <w:ind w:right="60" w:firstLine="544"/>
        <w:rPr>
          <w:sz w:val="20"/>
          <w:szCs w:val="20"/>
        </w:rPr>
      </w:pPr>
      <w:r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7CA5" w:rsidRDefault="00357CA5" w:rsidP="00357CA5">
      <w:pPr>
        <w:pStyle w:val="11"/>
        <w:shd w:val="clear" w:color="auto" w:fill="auto"/>
        <w:tabs>
          <w:tab w:val="left" w:pos="538"/>
        </w:tabs>
        <w:spacing w:before="0" w:after="0" w:line="240" w:lineRule="auto"/>
        <w:ind w:right="60" w:firstLine="544"/>
        <w:rPr>
          <w:sz w:val="20"/>
          <w:szCs w:val="20"/>
        </w:rPr>
      </w:pPr>
      <w:r>
        <w:rPr>
          <w:sz w:val="20"/>
          <w:szCs w:val="20"/>
        </w:rPr>
        <w:t xml:space="preserve">4.2. Оплата производится безналичным путем на расчетный счет Исполнителя, указанный в разделе </w:t>
      </w:r>
      <w:r>
        <w:rPr>
          <w:sz w:val="20"/>
          <w:szCs w:val="20"/>
          <w:lang w:val="en-US"/>
        </w:rPr>
        <w:t>XI</w:t>
      </w:r>
      <w:r>
        <w:rPr>
          <w:sz w:val="20"/>
          <w:szCs w:val="20"/>
        </w:rPr>
        <w:t>. Копия банковской квитанции должна быть представлена Исполнителю не позднее до 10 дней до конца обучения.</w:t>
      </w:r>
    </w:p>
    <w:p w:rsidR="00357CA5" w:rsidRDefault="00357CA5" w:rsidP="00357CA5">
      <w:pPr>
        <w:pStyle w:val="2"/>
        <w:tabs>
          <w:tab w:val="left" w:pos="426"/>
          <w:tab w:val="left" w:pos="993"/>
        </w:tabs>
        <w:ind w:firstLine="544"/>
        <w:rPr>
          <w:color w:val="000000"/>
          <w:sz w:val="18"/>
          <w:szCs w:val="18"/>
          <w:lang w:eastAsia="ru-RU" w:bidi="ru-RU"/>
        </w:rPr>
      </w:pPr>
      <w:r>
        <w:rPr>
          <w:sz w:val="20"/>
        </w:rPr>
        <w:t xml:space="preserve">4.3. </w:t>
      </w:r>
      <w:r>
        <w:rPr>
          <w:color w:val="000000"/>
          <w:sz w:val="20"/>
          <w:lang w:eastAsia="ru-RU" w:bidi="ru-RU"/>
        </w:rPr>
        <w:t>Стороны подписывают Акт сдачи-приемки оказанных Услуг в течение 5 (пяти) рабочих дней с даты окончания оказания Услуг. В случае немотивированного отказа или уклонения Обучающегося от подписания акта, по истечении указанного выше срока, образовательные услуги считаются надлежаще оказанными и принятыми Обучающимся в полном объеме</w:t>
      </w:r>
      <w:r>
        <w:rPr>
          <w:color w:val="000000"/>
          <w:sz w:val="18"/>
          <w:szCs w:val="18"/>
          <w:lang w:eastAsia="ru-RU" w:bidi="ru-RU"/>
        </w:rPr>
        <w:t>.</w:t>
      </w:r>
    </w:p>
    <w:p w:rsidR="00357CA5" w:rsidRDefault="00357CA5" w:rsidP="00357CA5">
      <w:pPr>
        <w:spacing w:after="0"/>
        <w:ind w:firstLine="544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bookmark9"/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bookmarkEnd w:id="3"/>
      <w:r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  <w:bookmarkStart w:id="4" w:name="bookmark10"/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Обучающегося;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Исполнителя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7CA5" w:rsidRDefault="00357CA5" w:rsidP="00357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7CA5" w:rsidRDefault="00357CA5" w:rsidP="00357CA5">
      <w:pPr>
        <w:pStyle w:val="10"/>
        <w:keepNext/>
        <w:keepLines/>
        <w:shd w:val="clear" w:color="auto" w:fill="auto"/>
        <w:spacing w:after="83" w:line="240" w:lineRule="auto"/>
        <w:ind w:firstLine="544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VI</w:t>
      </w:r>
      <w:r>
        <w:rPr>
          <w:b/>
          <w:sz w:val="20"/>
          <w:szCs w:val="20"/>
        </w:rPr>
        <w:t xml:space="preserve">. </w:t>
      </w:r>
      <w:bookmarkEnd w:id="4"/>
      <w:r>
        <w:rPr>
          <w:b/>
          <w:sz w:val="20"/>
          <w:szCs w:val="20"/>
        </w:rPr>
        <w:t>ОТВЕТСТВЕННОСТЬ ИСПОЛНИТЕЛЯ И ОБУЧАЮЩЕГОСЯ</w:t>
      </w:r>
    </w:p>
    <w:p w:rsidR="00357CA5" w:rsidRDefault="00357CA5" w:rsidP="00357CA5">
      <w:pPr>
        <w:pStyle w:val="11"/>
        <w:shd w:val="clear" w:color="auto" w:fill="auto"/>
        <w:spacing w:before="0" w:after="95" w:line="240" w:lineRule="auto"/>
        <w:ind w:right="40" w:firstLine="544"/>
        <w:jc w:val="left"/>
        <w:rPr>
          <w:sz w:val="20"/>
          <w:szCs w:val="20"/>
        </w:rPr>
      </w:pPr>
      <w:r>
        <w:rPr>
          <w:sz w:val="20"/>
          <w:szCs w:val="20"/>
        </w:rPr>
        <w:t>6.1 В случае неисполнения или ненадлежащее исполнение сторонами обязательств по настоящему договору обе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  <w:bookmarkStart w:id="5" w:name="bookmark11"/>
    </w:p>
    <w:p w:rsidR="00357CA5" w:rsidRDefault="00357CA5" w:rsidP="00357CA5">
      <w:pPr>
        <w:pStyle w:val="11"/>
        <w:shd w:val="clear" w:color="auto" w:fill="auto"/>
        <w:spacing w:before="0" w:after="95" w:line="240" w:lineRule="auto"/>
        <w:ind w:right="40" w:firstLine="544"/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>
        <w:rPr>
          <w:b/>
          <w:sz w:val="18"/>
          <w:szCs w:val="18"/>
        </w:rPr>
        <w:t xml:space="preserve">. </w:t>
      </w:r>
      <w:bookmarkEnd w:id="5"/>
      <w:r>
        <w:rPr>
          <w:b/>
          <w:sz w:val="18"/>
          <w:szCs w:val="18"/>
        </w:rPr>
        <w:t>СРОК ДЕЙСТВИЯ ДОГОВОРА</w:t>
      </w:r>
    </w:p>
    <w:p w:rsidR="00357CA5" w:rsidRDefault="00357CA5" w:rsidP="00357CA5">
      <w:pPr>
        <w:pStyle w:val="11"/>
        <w:shd w:val="clear" w:color="auto" w:fill="auto"/>
        <w:tabs>
          <w:tab w:val="left" w:pos="706"/>
        </w:tabs>
        <w:spacing w:before="0" w:after="0" w:line="240" w:lineRule="auto"/>
        <w:ind w:right="40" w:firstLine="544"/>
        <w:jc w:val="left"/>
        <w:rPr>
          <w:sz w:val="20"/>
          <w:szCs w:val="20"/>
        </w:rPr>
      </w:pPr>
      <w:r>
        <w:rPr>
          <w:sz w:val="20"/>
          <w:szCs w:val="20"/>
        </w:rPr>
        <w:t>7.1. Настоящий договор вступает в силу со дня его подписания сторон и действует до полного исполнения Сторонами обязательств</w:t>
      </w:r>
      <w:bookmarkStart w:id="6" w:name="bookmark12"/>
      <w:r>
        <w:rPr>
          <w:sz w:val="20"/>
          <w:szCs w:val="20"/>
        </w:rPr>
        <w:t>.</w:t>
      </w:r>
    </w:p>
    <w:p w:rsidR="00357CA5" w:rsidRDefault="00357CA5" w:rsidP="00357CA5">
      <w:pPr>
        <w:spacing w:after="0" w:line="240" w:lineRule="auto"/>
        <w:ind w:firstLine="54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7CA5" w:rsidRDefault="00357CA5" w:rsidP="00357CA5">
      <w:pPr>
        <w:spacing w:after="0" w:line="240" w:lineRule="auto"/>
        <w:ind w:firstLine="54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>
        <w:rPr>
          <w:rFonts w:ascii="Times New Roman" w:hAnsi="Times New Roman" w:cs="Times New Roman"/>
          <w:b/>
          <w:sz w:val="18"/>
          <w:szCs w:val="18"/>
        </w:rPr>
        <w:t>.ЗАКЛЮЧИТЕЛЬНЫЕ ПОЛОЖЕНИЯ</w:t>
      </w:r>
    </w:p>
    <w:p w:rsidR="00357CA5" w:rsidRDefault="00357CA5" w:rsidP="00357CA5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57CA5" w:rsidRDefault="00357CA5" w:rsidP="00357CA5">
      <w:pPr>
        <w:pStyle w:val="11"/>
        <w:shd w:val="clear" w:color="auto" w:fill="auto"/>
        <w:tabs>
          <w:tab w:val="left" w:pos="706"/>
        </w:tabs>
        <w:spacing w:before="0" w:after="0" w:line="240" w:lineRule="auto"/>
        <w:ind w:right="40" w:firstLine="544"/>
        <w:rPr>
          <w:b/>
          <w:sz w:val="20"/>
          <w:szCs w:val="20"/>
        </w:rPr>
      </w:pPr>
      <w:r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7CA5" w:rsidRDefault="00357CA5" w:rsidP="00357CA5">
      <w:pPr>
        <w:pStyle w:val="11"/>
        <w:shd w:val="clear" w:color="auto" w:fill="auto"/>
        <w:tabs>
          <w:tab w:val="left" w:pos="706"/>
        </w:tabs>
        <w:spacing w:before="0" w:after="0" w:line="240" w:lineRule="auto"/>
        <w:ind w:right="40" w:firstLine="544"/>
        <w:rPr>
          <w:sz w:val="20"/>
          <w:szCs w:val="20"/>
        </w:rPr>
      </w:pPr>
      <w:r>
        <w:rPr>
          <w:sz w:val="20"/>
          <w:szCs w:val="20"/>
        </w:rPr>
        <w:t>8.3. Договор составлен в двух экземплярах, по одному для каждой из сторон. Все экземпляры имеют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7CA5" w:rsidRDefault="00357CA5" w:rsidP="00357CA5">
      <w:pPr>
        <w:pStyle w:val="11"/>
        <w:shd w:val="clear" w:color="auto" w:fill="auto"/>
        <w:tabs>
          <w:tab w:val="left" w:pos="706"/>
        </w:tabs>
        <w:spacing w:before="0" w:after="0" w:line="240" w:lineRule="auto"/>
        <w:ind w:right="40" w:firstLine="544"/>
        <w:rPr>
          <w:sz w:val="20"/>
          <w:szCs w:val="20"/>
        </w:rPr>
      </w:pPr>
      <w:r>
        <w:rPr>
          <w:sz w:val="20"/>
          <w:szCs w:val="20"/>
        </w:rPr>
        <w:t xml:space="preserve">8.4. Изменения Договора оформляются дополнительными соглашениями к Договору.  </w:t>
      </w:r>
    </w:p>
    <w:p w:rsidR="00357CA5" w:rsidRDefault="00357CA5" w:rsidP="00357CA5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left"/>
        <w:rPr>
          <w:sz w:val="18"/>
          <w:szCs w:val="18"/>
        </w:rPr>
      </w:pPr>
    </w:p>
    <w:p w:rsidR="00357CA5" w:rsidRDefault="00357CA5" w:rsidP="00357CA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9.АДРЕСА И РЕКВИЗИТЫ СТОРО</w:t>
      </w:r>
      <w:bookmarkEnd w:id="6"/>
      <w:r>
        <w:rPr>
          <w:rFonts w:ascii="Times New Roman" w:hAnsi="Times New Roman" w:cs="Times New Roman"/>
          <w:b/>
          <w:sz w:val="18"/>
          <w:szCs w:val="18"/>
        </w:rPr>
        <w:t>Н</w:t>
      </w:r>
    </w:p>
    <w:tbl>
      <w:tblPr>
        <w:tblStyle w:val="12"/>
        <w:tblW w:w="0" w:type="auto"/>
        <w:tblInd w:w="0" w:type="dxa"/>
        <w:tblLook w:val="04A0"/>
      </w:tblPr>
      <w:tblGrid>
        <w:gridCol w:w="2996"/>
        <w:gridCol w:w="3195"/>
        <w:gridCol w:w="4089"/>
      </w:tblGrid>
      <w:tr w:rsidR="00357CA5" w:rsidTr="00357CA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57CA5" w:rsidTr="00357CA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Аургазинский многопрофильный колледж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5" w:rsidRDefault="00357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</w:t>
            </w:r>
          </w:p>
          <w:p w:rsidR="00357CA5" w:rsidRDefault="00357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наличии)/</w:t>
            </w:r>
          </w:p>
          <w:p w:rsidR="00357CA5" w:rsidRDefault="00357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лица) </w:t>
            </w:r>
          </w:p>
          <w:p w:rsidR="00357CA5" w:rsidRDefault="00357C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57CA5" w:rsidRDefault="00357C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57CA5" w:rsidRDefault="00357C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57CA5" w:rsidRDefault="00357CA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фамилия, 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имя, 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отчество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рождения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  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адрес места жительства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паспорт: серия, номер, 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когда и кем выдан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телефон </w:t>
            </w:r>
          </w:p>
        </w:tc>
      </w:tr>
      <w:tr w:rsidR="00357CA5" w:rsidTr="00357CA5">
        <w:trPr>
          <w:trHeight w:val="204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453480, РБ, с.Толбазы, ул.Ленина, д.125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(34745) 2-11-13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5" w:rsidRDefault="00357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5" w:rsidRDefault="00357CA5">
            <w:pPr>
              <w:rPr>
                <w:i/>
                <w:sz w:val="20"/>
                <w:szCs w:val="20"/>
              </w:rPr>
            </w:pPr>
          </w:p>
        </w:tc>
      </w:tr>
      <w:tr w:rsidR="00357CA5" w:rsidTr="00357CA5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5" w:rsidRDefault="00357CA5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нахождения/ </w:t>
            </w:r>
          </w:p>
          <w:p w:rsidR="00357CA5" w:rsidRDefault="00357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5" w:rsidRDefault="00357CA5">
            <w:pPr>
              <w:rPr>
                <w:i/>
                <w:sz w:val="20"/>
                <w:szCs w:val="20"/>
              </w:rPr>
            </w:pPr>
          </w:p>
        </w:tc>
      </w:tr>
      <w:tr w:rsidR="00357CA5" w:rsidTr="00357CA5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5" w:rsidRDefault="00357CA5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(паспорт: серия, номер,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5" w:rsidRDefault="00357CA5">
            <w:pPr>
              <w:rPr>
                <w:i/>
                <w:sz w:val="20"/>
                <w:szCs w:val="20"/>
              </w:rPr>
            </w:pPr>
          </w:p>
        </w:tc>
      </w:tr>
      <w:tr w:rsidR="00357CA5" w:rsidTr="00357CA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средств: 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  АМК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>
              <w:rPr>
                <w:sz w:val="18"/>
                <w:szCs w:val="18"/>
              </w:rPr>
              <w:t>0205000788</w:t>
            </w:r>
            <w:r>
              <w:rPr>
                <w:sz w:val="20"/>
                <w:szCs w:val="20"/>
              </w:rPr>
              <w:t>/</w:t>
            </w:r>
            <w:r>
              <w:rPr>
                <w:sz w:val="18"/>
                <w:szCs w:val="18"/>
              </w:rPr>
              <w:t>020501001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финансов РБ 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(ГБПОУ АМК)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казначейского счета 03224643800000000100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20112071340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ТОФК 018073401 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– НБ Республика Башкортостан 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России/УФК по Республике Башкортостан г. Уфа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/3000000002/875/0000/131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ОКТМО 80605446      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(банковские реквизиты (при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наличии), телефон)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5" w:rsidRDefault="00357CA5">
            <w:pPr>
              <w:rPr>
                <w:i/>
                <w:sz w:val="20"/>
                <w:szCs w:val="20"/>
              </w:rPr>
            </w:pPr>
          </w:p>
        </w:tc>
      </w:tr>
      <w:tr w:rsidR="00357CA5" w:rsidTr="00357CA5">
        <w:trPr>
          <w:trHeight w:val="1137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Худйбердин М.Ш.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  <w:p w:rsidR="00357CA5" w:rsidRDefault="00357CA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</w:tbl>
    <w:p w:rsidR="003C5F3C" w:rsidRDefault="003C5F3C"/>
    <w:sectPr w:rsidR="003C5F3C" w:rsidSect="00357CA5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3C" w:rsidRDefault="003C5F3C" w:rsidP="00357CA5">
      <w:pPr>
        <w:spacing w:after="0" w:line="240" w:lineRule="auto"/>
      </w:pPr>
      <w:r>
        <w:separator/>
      </w:r>
    </w:p>
  </w:endnote>
  <w:endnote w:type="continuationSeparator" w:id="1">
    <w:p w:rsidR="003C5F3C" w:rsidRDefault="003C5F3C" w:rsidP="0035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3C" w:rsidRDefault="003C5F3C" w:rsidP="00357CA5">
      <w:pPr>
        <w:spacing w:after="0" w:line="240" w:lineRule="auto"/>
      </w:pPr>
      <w:r>
        <w:separator/>
      </w:r>
    </w:p>
  </w:footnote>
  <w:footnote w:type="continuationSeparator" w:id="1">
    <w:p w:rsidR="003C5F3C" w:rsidRDefault="003C5F3C" w:rsidP="00357CA5">
      <w:pPr>
        <w:spacing w:after="0" w:line="240" w:lineRule="auto"/>
      </w:pPr>
      <w:r>
        <w:continuationSeparator/>
      </w:r>
    </w:p>
  </w:footnote>
  <w:footnote w:id="2">
    <w:p w:rsidR="00357CA5" w:rsidRDefault="00357CA5" w:rsidP="00357CA5">
      <w:pPr>
        <w:pStyle w:val="a3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в случае, если Заказчик является юридическим лицом.</w:t>
      </w:r>
    </w:p>
  </w:footnote>
  <w:footnote w:id="3">
    <w:p w:rsidR="00357CA5" w:rsidRDefault="00357CA5" w:rsidP="00357CA5">
      <w:pPr>
        <w:pStyle w:val="a3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В случае, если Обучающийся одновременно является Заказчиком, указанное поле не заполняется.</w:t>
      </w:r>
    </w:p>
  </w:footnote>
  <w:footnote w:id="4">
    <w:p w:rsidR="00357CA5" w:rsidRDefault="00357CA5" w:rsidP="00357CA5">
      <w:pPr>
        <w:pStyle w:val="a3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в случае, если Обучающийся является стороной договора.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CA5"/>
    <w:rsid w:val="00357CA5"/>
    <w:rsid w:val="003C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CA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57CA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semiHidden/>
    <w:unhideWhenUsed/>
    <w:rsid w:val="00357CA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357CA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357CA5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357C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57CA5"/>
    <w:pPr>
      <w:shd w:val="clear" w:color="auto" w:fill="FFFFFF"/>
      <w:spacing w:after="0" w:line="274" w:lineRule="exact"/>
      <w:ind w:hanging="52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_"/>
    <w:basedOn w:val="a0"/>
    <w:link w:val="11"/>
    <w:locked/>
    <w:rsid w:val="00357C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357CA5"/>
    <w:pPr>
      <w:shd w:val="clear" w:color="auto" w:fill="FFFFFF"/>
      <w:spacing w:before="240" w:after="48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357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5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357CA5"/>
    <w:rPr>
      <w:vertAlign w:val="superscript"/>
    </w:rPr>
  </w:style>
  <w:style w:type="character" w:customStyle="1" w:styleId="a8">
    <w:name w:val="Основной текст + Полужирный"/>
    <w:basedOn w:val="a6"/>
    <w:rsid w:val="00357CA5"/>
    <w:rPr>
      <w:b/>
      <w:bCs/>
    </w:rPr>
  </w:style>
  <w:style w:type="table" w:customStyle="1" w:styleId="12">
    <w:name w:val="Сетка таблицы1"/>
    <w:basedOn w:val="a1"/>
    <w:uiPriority w:val="59"/>
    <w:rsid w:val="00357CA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5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0;&#1052;&#1050;\&#1059;&#1063;&#1056;&#1045;&#1044;&#1048;&#1051;&#1050;&#1040;\&#1059;&#1090;&#1074;&#1077;&#1088;&#1078;&#1076;&#1077;&#1085;&#1080;&#1077;%20&#1092;&#1086;&#1088;&#1084;%20&#1076;&#1086;&#1082;&#1091;&#1084;&#1077;&#1085;&#1090;&#1086;&#1074;.docx" TargetMode="External"/><Relationship Id="rId13" Type="http://schemas.openxmlformats.org/officeDocument/2006/relationships/hyperlink" Target="http://www.consultant.ru/document/cons_doc_LAW_1583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1B75891977048D298015FBBB276171947256DACFA6BF8EE15A96AA91DC441A4F01FD3D48BFDFE421ADF" TargetMode="External"/><Relationship Id="rId12" Type="http://schemas.openxmlformats.org/officeDocument/2006/relationships/hyperlink" Target="http://www.consultant.ru/document/cons_doc_LAW_15837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40;&#1052;&#1050;\&#1059;&#1063;&#1056;&#1045;&#1044;&#1048;&#1051;&#1050;&#1040;\&#1059;&#1090;&#1074;&#1077;&#1088;&#1078;&#1076;&#1077;&#1085;&#1080;&#1077;%20&#1092;&#1086;&#1088;&#1084;%20&#1076;&#1086;&#1082;&#1091;&#1084;&#1077;&#1085;&#1090;&#1086;&#1074;.docx" TargetMode="External"/><Relationship Id="rId11" Type="http://schemas.openxmlformats.org/officeDocument/2006/relationships/hyperlink" Target="http://www.consultant.ru/document/cons_doc_LAW_158379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hyperlink" Target="http://www.consultant.ru/document/cons_doc_LAW_158429/?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1964</Words>
  <Characters>11196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Krypton</dc:creator>
  <cp:keywords/>
  <dc:description/>
  <cp:lastModifiedBy>Krypton</cp:lastModifiedBy>
  <cp:revision>2</cp:revision>
  <dcterms:created xsi:type="dcterms:W3CDTF">2022-03-18T06:53:00Z</dcterms:created>
  <dcterms:modified xsi:type="dcterms:W3CDTF">2022-03-18T06:55:00Z</dcterms:modified>
</cp:coreProperties>
</file>