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F2" w:rsidRPr="003C2FA5" w:rsidRDefault="003C2FA5" w:rsidP="003C2FA5">
      <w:pPr>
        <w:rPr>
          <w:rFonts w:ascii="Times New Roman" w:hAnsi="Times New Roman"/>
          <w:b/>
          <w:i/>
          <w:sz w:val="24"/>
          <w:szCs w:val="24"/>
        </w:rPr>
        <w:sectPr w:rsidR="001C5DF2" w:rsidRPr="003C2FA5" w:rsidSect="00A25D97">
          <w:footerReference w:type="even" r:id="rId8"/>
          <w:pgSz w:w="11907" w:h="16840" w:code="9"/>
          <w:pgMar w:top="851" w:right="567" w:bottom="851" w:left="1701" w:header="709" w:footer="709" w:gutter="0"/>
          <w:cols w:space="708"/>
          <w:docGrid w:linePitch="360"/>
        </w:sectPr>
      </w:pPr>
      <w:r w:rsidRPr="003C2FA5">
        <w:rPr>
          <w:rFonts w:ascii="Times New Roman" w:hAnsi="Times New Roman"/>
          <w:b/>
          <w:sz w:val="16"/>
          <w:szCs w:val="16"/>
        </w:rPr>
        <w:drawing>
          <wp:inline distT="0" distB="0" distL="0" distR="0">
            <wp:extent cx="6120765" cy="9386758"/>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20765" cy="9386758"/>
                    </a:xfrm>
                    <a:prstGeom prst="rect">
                      <a:avLst/>
                    </a:prstGeom>
                    <a:noFill/>
                    <a:ln w="9525">
                      <a:noFill/>
                      <a:miter lim="800000"/>
                      <a:headEnd/>
                      <a:tailEnd/>
                    </a:ln>
                  </pic:spPr>
                </pic:pic>
              </a:graphicData>
            </a:graphic>
          </wp:inline>
        </w:drawing>
      </w:r>
    </w:p>
    <w:p w:rsidR="001C5DF2" w:rsidRPr="00D273E3" w:rsidRDefault="001C5DF2" w:rsidP="001C5DF2">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rsidR="001C5DF2" w:rsidRPr="00D273E3" w:rsidRDefault="001C5DF2" w:rsidP="001C5DF2">
      <w:pPr>
        <w:spacing w:before="120" w:after="120" w:line="240" w:lineRule="auto"/>
        <w:jc w:val="center"/>
        <w:rPr>
          <w:rFonts w:ascii="Times New Roman" w:hAnsi="Times New Roman"/>
          <w:b/>
          <w:sz w:val="24"/>
          <w:szCs w:val="24"/>
        </w:rPr>
      </w:pPr>
    </w:p>
    <w:p w:rsidR="001C5DF2" w:rsidRPr="00D273E3" w:rsidRDefault="001C5DF2" w:rsidP="001C5DF2">
      <w:pPr>
        <w:keepNext/>
        <w:tabs>
          <w:tab w:val="right" w:pos="9356"/>
        </w:tabs>
        <w:spacing w:before="120" w:after="120" w:line="360" w:lineRule="auto"/>
        <w:jc w:val="both"/>
        <w:rPr>
          <w:rFonts w:ascii="Times New Roman" w:hAnsi="Times New Roman"/>
          <w:b/>
          <w:sz w:val="24"/>
          <w:szCs w:val="24"/>
        </w:rPr>
      </w:pPr>
      <w:bookmarkStart w:id="0" w:name="_heading=h.30j0zll" w:colFirst="0" w:colLast="0"/>
      <w:bookmarkEnd w:id="0"/>
      <w:r w:rsidRPr="00D273E3">
        <w:rPr>
          <w:rFonts w:ascii="Times New Roman" w:hAnsi="Times New Roman"/>
          <w:b/>
          <w:sz w:val="24"/>
          <w:szCs w:val="24"/>
        </w:rPr>
        <w:t>РАЗДЕЛ 1. ПАСПОРТ РАБОЧЕЙ ПРОГРАММЫ ВОСПИТАНИЯ</w:t>
      </w:r>
    </w:p>
    <w:p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2. ОЦЕНКА ОСВОЕНИЯ </w:t>
      </w:r>
      <w:proofErr w:type="gramStart"/>
      <w:r w:rsidRPr="00D273E3">
        <w:rPr>
          <w:rFonts w:ascii="Times New Roman" w:hAnsi="Times New Roman"/>
          <w:b/>
          <w:sz w:val="24"/>
          <w:szCs w:val="24"/>
        </w:rPr>
        <w:t>ОБУЧАЮЩИМИСЯ</w:t>
      </w:r>
      <w:proofErr w:type="gramEnd"/>
      <w:r w:rsidR="00F92FF9">
        <w:rPr>
          <w:rFonts w:ascii="Times New Roman" w:hAnsi="Times New Roman"/>
          <w:b/>
          <w:sz w:val="24"/>
          <w:szCs w:val="24"/>
        </w:rPr>
        <w:t xml:space="preserve"> </w:t>
      </w:r>
      <w:r w:rsidRPr="00D273E3">
        <w:rPr>
          <w:rFonts w:ascii="Times New Roman" w:hAnsi="Times New Roman"/>
          <w:b/>
          <w:sz w:val="24"/>
          <w:szCs w:val="24"/>
        </w:rPr>
        <w:t>ОСНОВНОЙ ОБРАЗОВАТЕЛ</w:t>
      </w:r>
      <w:r w:rsidRPr="00D273E3">
        <w:rPr>
          <w:rFonts w:ascii="Times New Roman" w:hAnsi="Times New Roman"/>
          <w:b/>
          <w:sz w:val="24"/>
          <w:szCs w:val="24"/>
        </w:rPr>
        <w:t>Ь</w:t>
      </w:r>
      <w:r w:rsidRPr="00D273E3">
        <w:rPr>
          <w:rFonts w:ascii="Times New Roman" w:hAnsi="Times New Roman"/>
          <w:b/>
          <w:sz w:val="24"/>
          <w:szCs w:val="24"/>
        </w:rPr>
        <w:t>НОЙ ПРОГРАММЫ В ЧАСТИ ДОСТИЖЕНИЯ ЛИЧНОСТНЫХ РЕЗУЛЬТАТОВ</w:t>
      </w:r>
    </w:p>
    <w:p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РАЗДЕЛ 3. ТРЕБОВАНИЯ К РЕСУРСНОМУ ОБЕСПЕЧЕНИЮ ВОСПИТАТЕЛЬНОЙ Р</w:t>
      </w:r>
      <w:r w:rsidRPr="00D273E3">
        <w:rPr>
          <w:rFonts w:ascii="Times New Roman" w:hAnsi="Times New Roman"/>
          <w:b/>
          <w:sz w:val="24"/>
          <w:szCs w:val="24"/>
        </w:rPr>
        <w:t>А</w:t>
      </w:r>
      <w:r w:rsidRPr="00D273E3">
        <w:rPr>
          <w:rFonts w:ascii="Times New Roman" w:hAnsi="Times New Roman"/>
          <w:b/>
          <w:sz w:val="24"/>
          <w:szCs w:val="24"/>
        </w:rPr>
        <w:t>БОТЫ</w:t>
      </w:r>
    </w:p>
    <w:p w:rsidR="001C5DF2" w:rsidRPr="00D273E3" w:rsidRDefault="001C5DF2" w:rsidP="001C5DF2">
      <w:pPr>
        <w:keepNext/>
        <w:tabs>
          <w:tab w:val="left" w:pos="709"/>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РАЗДЕЛ 4. КАЛЕНДАРНЫЙ ПЛАН ВОСПИТАТЕЛЬНОЙ РАБОТЫ</w:t>
      </w:r>
    </w:p>
    <w:p w:rsidR="001C5DF2" w:rsidRPr="00D273E3" w:rsidRDefault="001C5DF2" w:rsidP="001C5DF2">
      <w:pPr>
        <w:spacing w:after="0" w:line="240" w:lineRule="auto"/>
        <w:rPr>
          <w:rFonts w:ascii="Times New Roman" w:hAnsi="Times New Roman"/>
          <w:b/>
          <w:sz w:val="24"/>
          <w:szCs w:val="24"/>
        </w:rPr>
      </w:pPr>
    </w:p>
    <w:p w:rsidR="007F6CA6" w:rsidRPr="00D273E3" w:rsidRDefault="007F6CA6" w:rsidP="00FD5ABE">
      <w:pPr>
        <w:spacing w:after="0" w:line="240" w:lineRule="auto"/>
        <w:rPr>
          <w:rFonts w:ascii="Times New Roman" w:hAnsi="Times New Roman"/>
          <w:bCs/>
          <w:sz w:val="24"/>
          <w:szCs w:val="24"/>
        </w:rPr>
      </w:pPr>
    </w:p>
    <w:p w:rsidR="007F6CA6" w:rsidRPr="00D273E3" w:rsidRDefault="007F6CA6" w:rsidP="001C5DF2">
      <w:pPr>
        <w:spacing w:after="0" w:line="240" w:lineRule="auto"/>
        <w:rPr>
          <w:rFonts w:ascii="Times New Roman" w:hAnsi="Times New Roman"/>
          <w:b/>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r>
        <w:rPr>
          <w:rFonts w:ascii="Times New Roman" w:hAnsi="Times New Roman"/>
          <w:sz w:val="24"/>
          <w:szCs w:val="24"/>
        </w:rPr>
        <w:t xml:space="preserve"> </w:t>
      </w:r>
    </w:p>
    <w:p w:rsidR="00A93441" w:rsidRDefault="006E74A4" w:rsidP="00A93441">
      <w:pPr>
        <w:spacing w:after="0"/>
        <w:ind w:firstLine="851"/>
        <w:jc w:val="both"/>
        <w:rPr>
          <w:rFonts w:ascii="Times New Roman" w:hAnsi="Times New Roman"/>
          <w:sz w:val="24"/>
          <w:szCs w:val="24"/>
        </w:rPr>
      </w:pPr>
      <w:proofErr w:type="gramStart"/>
      <w:r w:rsidRPr="00A93441">
        <w:rPr>
          <w:rFonts w:ascii="Times New Roman" w:hAnsi="Times New Roman"/>
          <w:sz w:val="24"/>
          <w:szCs w:val="24"/>
        </w:rPr>
        <w:lastRenderedPageBreak/>
        <w:t xml:space="preserve">Рабочая программа воспитания разработана на основе требований Федерального закона </w:t>
      </w:r>
      <w:r w:rsidR="00A93441" w:rsidRPr="00A93441">
        <w:rPr>
          <w:rFonts w:ascii="Times New Roman" w:hAnsi="Times New Roman"/>
          <w:sz w:val="24"/>
          <w:szCs w:val="24"/>
        </w:rPr>
        <w:t xml:space="preserve">                   </w:t>
      </w:r>
      <w:r w:rsidRPr="00A93441">
        <w:rPr>
          <w:rFonts w:ascii="Times New Roman" w:hAnsi="Times New Roman"/>
          <w:sz w:val="24"/>
          <w:szCs w:val="24"/>
        </w:rPr>
        <w:t>№ 304-ФЗ от 31.07.2020 «О внесении изменений в Федеральный закон «Об образовании в Росси</w:t>
      </w:r>
      <w:r w:rsidRPr="00A93441">
        <w:rPr>
          <w:rFonts w:ascii="Times New Roman" w:hAnsi="Times New Roman"/>
          <w:sz w:val="24"/>
          <w:szCs w:val="24"/>
        </w:rPr>
        <w:t>й</w:t>
      </w:r>
      <w:r w:rsidRPr="00A93441">
        <w:rPr>
          <w:rFonts w:ascii="Times New Roman" w:hAnsi="Times New Roman"/>
          <w:sz w:val="24"/>
          <w:szCs w:val="24"/>
        </w:rPr>
        <w:t>ской Федерации», с учетом Плана мероприятий по реализации в 2021-2025 годах «Стратегии ра</w:t>
      </w:r>
      <w:r w:rsidRPr="00A93441">
        <w:rPr>
          <w:rFonts w:ascii="Times New Roman" w:hAnsi="Times New Roman"/>
          <w:sz w:val="24"/>
          <w:szCs w:val="24"/>
        </w:rPr>
        <w:t>з</w:t>
      </w:r>
      <w:r w:rsidRPr="00A93441">
        <w:rPr>
          <w:rFonts w:ascii="Times New Roman" w:hAnsi="Times New Roman"/>
          <w:sz w:val="24"/>
          <w:szCs w:val="24"/>
        </w:rPr>
        <w:t>вития воспитания в Российской Федерации</w:t>
      </w:r>
      <w:r w:rsidR="000F4251" w:rsidRPr="00A93441">
        <w:rPr>
          <w:rFonts w:ascii="Times New Roman" w:hAnsi="Times New Roman"/>
          <w:sz w:val="24"/>
          <w:szCs w:val="24"/>
        </w:rPr>
        <w:t xml:space="preserve"> на период до 2025 года», ФГОС СПО по специальн</w:t>
      </w:r>
      <w:r w:rsidR="000F4251" w:rsidRPr="00A93441">
        <w:rPr>
          <w:rFonts w:ascii="Times New Roman" w:hAnsi="Times New Roman"/>
          <w:sz w:val="24"/>
          <w:szCs w:val="24"/>
        </w:rPr>
        <w:t>о</w:t>
      </w:r>
      <w:r w:rsidR="000F4251" w:rsidRPr="00A93441">
        <w:rPr>
          <w:rFonts w:ascii="Times New Roman" w:hAnsi="Times New Roman"/>
          <w:sz w:val="24"/>
          <w:szCs w:val="24"/>
        </w:rPr>
        <w:t>сти 38.02.01 Экономика и бухгалтерский учет (по отраслям), утвержденного приказом</w:t>
      </w:r>
      <w:r w:rsidR="00A93441" w:rsidRPr="00A93441">
        <w:rPr>
          <w:rFonts w:ascii="Times New Roman" w:hAnsi="Times New Roman"/>
          <w:sz w:val="24"/>
          <w:szCs w:val="24"/>
        </w:rPr>
        <w:t xml:space="preserve"> </w:t>
      </w:r>
      <w:r w:rsidR="00A93441" w:rsidRPr="00382CFF">
        <w:rPr>
          <w:rFonts w:ascii="Times New Roman" w:hAnsi="Times New Roman"/>
          <w:sz w:val="24"/>
          <w:szCs w:val="24"/>
        </w:rPr>
        <w:t>утвержде</w:t>
      </w:r>
      <w:r w:rsidR="00A93441" w:rsidRPr="00382CFF">
        <w:rPr>
          <w:rFonts w:ascii="Times New Roman" w:hAnsi="Times New Roman"/>
          <w:sz w:val="24"/>
          <w:szCs w:val="24"/>
        </w:rPr>
        <w:t>н</w:t>
      </w:r>
      <w:r w:rsidR="00A93441" w:rsidRPr="00382CFF">
        <w:rPr>
          <w:rFonts w:ascii="Times New Roman" w:hAnsi="Times New Roman"/>
          <w:sz w:val="24"/>
          <w:szCs w:val="24"/>
        </w:rPr>
        <w:t xml:space="preserve">ный Приказом </w:t>
      </w:r>
      <w:proofErr w:type="spellStart"/>
      <w:r w:rsidR="00A93441" w:rsidRPr="00382CFF">
        <w:rPr>
          <w:rFonts w:ascii="Times New Roman" w:hAnsi="Times New Roman"/>
          <w:sz w:val="24"/>
          <w:szCs w:val="24"/>
        </w:rPr>
        <w:t>Минобрнауки</w:t>
      </w:r>
      <w:proofErr w:type="spellEnd"/>
      <w:r w:rsidR="00A93441" w:rsidRPr="00382CFF">
        <w:rPr>
          <w:rFonts w:ascii="Times New Roman" w:hAnsi="Times New Roman"/>
          <w:sz w:val="24"/>
          <w:szCs w:val="24"/>
        </w:rPr>
        <w:t xml:space="preserve"> России</w:t>
      </w:r>
      <w:proofErr w:type="gramEnd"/>
      <w:r w:rsidR="00A93441" w:rsidRPr="00382CFF">
        <w:rPr>
          <w:rFonts w:ascii="Times New Roman" w:hAnsi="Times New Roman"/>
          <w:sz w:val="24"/>
          <w:szCs w:val="24"/>
        </w:rPr>
        <w:t xml:space="preserve"> от 05.02.2018г. (ред. от 17.12.2020г).</w:t>
      </w:r>
    </w:p>
    <w:p w:rsidR="00ED3EFE" w:rsidRPr="00ED3EFE" w:rsidRDefault="00ED3EFE" w:rsidP="00ED3EFE">
      <w:pPr>
        <w:autoSpaceDE w:val="0"/>
        <w:autoSpaceDN w:val="0"/>
        <w:adjustRightInd w:val="0"/>
        <w:spacing w:after="0"/>
        <w:ind w:firstLine="709"/>
        <w:jc w:val="both"/>
        <w:rPr>
          <w:rFonts w:ascii="Times New Roman" w:hAnsi="Times New Roman"/>
          <w:color w:val="000000"/>
          <w:sz w:val="24"/>
          <w:szCs w:val="24"/>
        </w:rPr>
      </w:pPr>
      <w:r w:rsidRPr="00ED3EFE">
        <w:rPr>
          <w:rFonts w:ascii="Times New Roman" w:hAnsi="Times New Roman"/>
          <w:color w:val="000000"/>
          <w:sz w:val="24"/>
          <w:szCs w:val="24"/>
        </w:rPr>
        <w:t>Программа направлена на решение проблем гармоничного вхождения выпускников спец</w:t>
      </w:r>
      <w:r w:rsidRPr="00ED3EFE">
        <w:rPr>
          <w:rFonts w:ascii="Times New Roman" w:hAnsi="Times New Roman"/>
          <w:color w:val="000000"/>
          <w:sz w:val="24"/>
          <w:szCs w:val="24"/>
        </w:rPr>
        <w:t>и</w:t>
      </w:r>
      <w:r w:rsidRPr="00ED3EFE">
        <w:rPr>
          <w:rFonts w:ascii="Times New Roman" w:hAnsi="Times New Roman"/>
          <w:color w:val="000000"/>
          <w:sz w:val="24"/>
          <w:szCs w:val="24"/>
        </w:rPr>
        <w:t xml:space="preserve">альности </w:t>
      </w:r>
      <w:r>
        <w:rPr>
          <w:rFonts w:ascii="Times New Roman" w:hAnsi="Times New Roman"/>
          <w:color w:val="000000"/>
          <w:sz w:val="24"/>
          <w:szCs w:val="24"/>
        </w:rPr>
        <w:t xml:space="preserve">38.02.01 «Экономика и бухгалтерский учет (по отраслям) </w:t>
      </w:r>
      <w:r w:rsidRPr="00ED3EFE">
        <w:rPr>
          <w:rFonts w:ascii="Times New Roman" w:hAnsi="Times New Roman"/>
          <w:color w:val="000000"/>
          <w:sz w:val="24"/>
          <w:szCs w:val="24"/>
        </w:rPr>
        <w:t xml:space="preserve"> в социальный мир и налаж</w:t>
      </w:r>
      <w:r w:rsidRPr="00ED3EFE">
        <w:rPr>
          <w:rFonts w:ascii="Times New Roman" w:hAnsi="Times New Roman"/>
          <w:color w:val="000000"/>
          <w:sz w:val="24"/>
          <w:szCs w:val="24"/>
        </w:rPr>
        <w:t>и</w:t>
      </w:r>
      <w:r w:rsidRPr="00ED3EFE">
        <w:rPr>
          <w:rFonts w:ascii="Times New Roman" w:hAnsi="Times New Roman"/>
          <w:color w:val="000000"/>
          <w:sz w:val="24"/>
          <w:szCs w:val="24"/>
        </w:rPr>
        <w:t xml:space="preserve">вания ответственных взаимоотношений с окружающими их людьми. Программа демонстрирует, каким образом преподаватели </w:t>
      </w:r>
      <w:r>
        <w:rPr>
          <w:rFonts w:ascii="Times New Roman" w:hAnsi="Times New Roman"/>
          <w:color w:val="000000"/>
          <w:sz w:val="24"/>
          <w:szCs w:val="24"/>
        </w:rPr>
        <w:t xml:space="preserve"> и мастера </w:t>
      </w:r>
      <w:proofErr w:type="spellStart"/>
      <w:proofErr w:type="gramStart"/>
      <w:r>
        <w:rPr>
          <w:rFonts w:ascii="Times New Roman" w:hAnsi="Times New Roman"/>
          <w:color w:val="000000"/>
          <w:sz w:val="24"/>
          <w:szCs w:val="24"/>
        </w:rPr>
        <w:t>п</w:t>
      </w:r>
      <w:proofErr w:type="spellEnd"/>
      <w:proofErr w:type="gramEnd"/>
      <w:r>
        <w:rPr>
          <w:rFonts w:ascii="Times New Roman" w:hAnsi="Times New Roman"/>
          <w:color w:val="000000"/>
          <w:sz w:val="24"/>
          <w:szCs w:val="24"/>
        </w:rPr>
        <w:t xml:space="preserve">/о </w:t>
      </w:r>
      <w:r w:rsidRPr="00ED3EFE">
        <w:rPr>
          <w:rFonts w:ascii="Times New Roman" w:hAnsi="Times New Roman"/>
          <w:color w:val="000000"/>
          <w:sz w:val="24"/>
          <w:szCs w:val="24"/>
        </w:rPr>
        <w:t>могут реализовать воспитательный потенциал их с</w:t>
      </w:r>
      <w:r w:rsidRPr="00ED3EFE">
        <w:rPr>
          <w:rFonts w:ascii="Times New Roman" w:hAnsi="Times New Roman"/>
          <w:color w:val="000000"/>
          <w:sz w:val="24"/>
          <w:szCs w:val="24"/>
        </w:rPr>
        <w:t>о</w:t>
      </w:r>
      <w:r w:rsidRPr="00ED3EFE">
        <w:rPr>
          <w:rFonts w:ascii="Times New Roman" w:hAnsi="Times New Roman"/>
          <w:color w:val="000000"/>
          <w:sz w:val="24"/>
          <w:szCs w:val="24"/>
        </w:rPr>
        <w:t xml:space="preserve">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w:t>
      </w:r>
      <w:r>
        <w:rPr>
          <w:rFonts w:ascii="Times New Roman" w:hAnsi="Times New Roman"/>
          <w:color w:val="000000"/>
          <w:sz w:val="24"/>
          <w:szCs w:val="24"/>
        </w:rPr>
        <w:t>села</w:t>
      </w:r>
      <w:r w:rsidRPr="00ED3EFE">
        <w:rPr>
          <w:rFonts w:ascii="Times New Roman" w:hAnsi="Times New Roman"/>
          <w:color w:val="000000"/>
          <w:sz w:val="24"/>
          <w:szCs w:val="24"/>
        </w:rPr>
        <w:t xml:space="preserve">, России и мира. Программа воспитания показывает систему работы с </w:t>
      </w:r>
      <w:proofErr w:type="gramStart"/>
      <w:r w:rsidRPr="00ED3EFE">
        <w:rPr>
          <w:rFonts w:ascii="Times New Roman" w:hAnsi="Times New Roman"/>
          <w:color w:val="000000"/>
          <w:sz w:val="24"/>
          <w:szCs w:val="24"/>
        </w:rPr>
        <w:t>обучающимися</w:t>
      </w:r>
      <w:proofErr w:type="gramEnd"/>
      <w:r w:rsidRPr="00ED3EFE">
        <w:rPr>
          <w:rFonts w:ascii="Times New Roman" w:hAnsi="Times New Roman"/>
          <w:color w:val="000000"/>
          <w:sz w:val="24"/>
          <w:szCs w:val="24"/>
        </w:rPr>
        <w:t xml:space="preserve"> в </w:t>
      </w:r>
      <w:r>
        <w:rPr>
          <w:rFonts w:ascii="Times New Roman" w:hAnsi="Times New Roman"/>
          <w:color w:val="000000"/>
          <w:sz w:val="24"/>
          <w:szCs w:val="24"/>
        </w:rPr>
        <w:t>колледже</w:t>
      </w:r>
      <w:r w:rsidRPr="00ED3EFE">
        <w:rPr>
          <w:rFonts w:ascii="Times New Roman" w:hAnsi="Times New Roman"/>
          <w:color w:val="000000"/>
          <w:sz w:val="24"/>
          <w:szCs w:val="24"/>
        </w:rPr>
        <w:t xml:space="preserve">.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 </w:t>
      </w:r>
    </w:p>
    <w:p w:rsidR="006D2BCD" w:rsidRDefault="00ED3EFE" w:rsidP="00ED3EFE">
      <w:pPr>
        <w:autoSpaceDE w:val="0"/>
        <w:autoSpaceDN w:val="0"/>
        <w:adjustRightInd w:val="0"/>
        <w:spacing w:after="0"/>
        <w:ind w:firstLine="709"/>
        <w:jc w:val="both"/>
        <w:rPr>
          <w:rFonts w:ascii="Times New Roman" w:hAnsi="Times New Roman"/>
          <w:color w:val="000000"/>
          <w:sz w:val="24"/>
          <w:szCs w:val="24"/>
        </w:rPr>
      </w:pPr>
      <w:r w:rsidRPr="006D2BCD">
        <w:rPr>
          <w:rFonts w:ascii="Times New Roman" w:hAnsi="Times New Roman"/>
          <w:color w:val="000000"/>
          <w:sz w:val="24"/>
          <w:szCs w:val="24"/>
        </w:rPr>
        <w:t>Программа предусматривает организацию воспитательной работы по 4 основным напра</w:t>
      </w:r>
      <w:r w:rsidRPr="006D2BCD">
        <w:rPr>
          <w:rFonts w:ascii="Times New Roman" w:hAnsi="Times New Roman"/>
          <w:color w:val="000000"/>
          <w:sz w:val="24"/>
          <w:szCs w:val="24"/>
        </w:rPr>
        <w:t>в</w:t>
      </w:r>
      <w:r w:rsidRPr="006D2BCD">
        <w:rPr>
          <w:rFonts w:ascii="Times New Roman" w:hAnsi="Times New Roman"/>
          <w:color w:val="000000"/>
          <w:sz w:val="24"/>
          <w:szCs w:val="24"/>
        </w:rPr>
        <w:t>лениям: профессионально-личностное воспитание; гражданско-правовое и патриотическое восп</w:t>
      </w:r>
      <w:r w:rsidRPr="006D2BCD">
        <w:rPr>
          <w:rFonts w:ascii="Times New Roman" w:hAnsi="Times New Roman"/>
          <w:color w:val="000000"/>
          <w:sz w:val="24"/>
          <w:szCs w:val="24"/>
        </w:rPr>
        <w:t>и</w:t>
      </w:r>
      <w:r w:rsidRPr="006D2BCD">
        <w:rPr>
          <w:rFonts w:ascii="Times New Roman" w:hAnsi="Times New Roman"/>
          <w:color w:val="000000"/>
          <w:sz w:val="24"/>
          <w:szCs w:val="24"/>
        </w:rPr>
        <w:t>тание; духовно-нравственное и культурно-эстетическое воспитание; воспитание здорового образа жизни и экологической культуры</w:t>
      </w:r>
      <w:r w:rsidR="006D2BCD">
        <w:rPr>
          <w:rFonts w:ascii="Times New Roman" w:hAnsi="Times New Roman"/>
          <w:color w:val="000000"/>
          <w:sz w:val="24"/>
          <w:szCs w:val="24"/>
        </w:rPr>
        <w:t>.</w:t>
      </w:r>
    </w:p>
    <w:p w:rsidR="00ED3EFE" w:rsidRPr="00ED3EFE" w:rsidRDefault="006D2BCD" w:rsidP="00ED3EFE">
      <w:pPr>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В </w:t>
      </w:r>
      <w:r w:rsidR="00ED3EFE" w:rsidRPr="00ED3EFE">
        <w:rPr>
          <w:rFonts w:ascii="Times New Roman" w:hAnsi="Times New Roman"/>
          <w:color w:val="000000"/>
          <w:sz w:val="24"/>
          <w:szCs w:val="24"/>
        </w:rPr>
        <w:t>Программе сформулирована цель воспитания, представлены виды воспитательной де</w:t>
      </w:r>
      <w:r w:rsidR="00ED3EFE" w:rsidRPr="00ED3EFE">
        <w:rPr>
          <w:rFonts w:ascii="Times New Roman" w:hAnsi="Times New Roman"/>
          <w:color w:val="000000"/>
          <w:sz w:val="24"/>
          <w:szCs w:val="24"/>
        </w:rPr>
        <w:t>я</w:t>
      </w:r>
      <w:r w:rsidR="00ED3EFE" w:rsidRPr="00ED3EFE">
        <w:rPr>
          <w:rFonts w:ascii="Times New Roman" w:hAnsi="Times New Roman"/>
          <w:color w:val="000000"/>
          <w:sz w:val="24"/>
          <w:szCs w:val="24"/>
        </w:rPr>
        <w:t>тельности, формы, методы работы, технологии взаимодействия, условия и особенности реализ</w:t>
      </w:r>
      <w:r w:rsidR="00ED3EFE" w:rsidRPr="00ED3EFE">
        <w:rPr>
          <w:rFonts w:ascii="Times New Roman" w:hAnsi="Times New Roman"/>
          <w:color w:val="000000"/>
          <w:sz w:val="24"/>
          <w:szCs w:val="24"/>
        </w:rPr>
        <w:t>а</w:t>
      </w:r>
      <w:r w:rsidR="00ED3EFE" w:rsidRPr="00ED3EFE">
        <w:rPr>
          <w:rFonts w:ascii="Times New Roman" w:hAnsi="Times New Roman"/>
          <w:color w:val="000000"/>
          <w:sz w:val="24"/>
          <w:szCs w:val="24"/>
        </w:rPr>
        <w:t>ции. Одним из результатов реализации Программы должно стать приобщение обучающихся к ро</w:t>
      </w:r>
      <w:r w:rsidR="00ED3EFE" w:rsidRPr="00ED3EFE">
        <w:rPr>
          <w:rFonts w:ascii="Times New Roman" w:hAnsi="Times New Roman"/>
          <w:color w:val="000000"/>
          <w:sz w:val="24"/>
          <w:szCs w:val="24"/>
        </w:rPr>
        <w:t>с</w:t>
      </w:r>
      <w:r w:rsidR="00ED3EFE" w:rsidRPr="00ED3EFE">
        <w:rPr>
          <w:rFonts w:ascii="Times New Roman" w:hAnsi="Times New Roman"/>
          <w:color w:val="000000"/>
          <w:sz w:val="24"/>
          <w:szCs w:val="24"/>
        </w:rPr>
        <w:t>сийским традиционным духовным ценностям, правилам и нормам поведения в современном о</w:t>
      </w:r>
      <w:r w:rsidR="00ED3EFE" w:rsidRPr="00ED3EFE">
        <w:rPr>
          <w:rFonts w:ascii="Times New Roman" w:hAnsi="Times New Roman"/>
          <w:color w:val="000000"/>
          <w:sz w:val="24"/>
          <w:szCs w:val="24"/>
        </w:rPr>
        <w:t>б</w:t>
      </w:r>
      <w:r w:rsidR="00ED3EFE" w:rsidRPr="00ED3EFE">
        <w:rPr>
          <w:rFonts w:ascii="Times New Roman" w:hAnsi="Times New Roman"/>
          <w:color w:val="000000"/>
          <w:sz w:val="24"/>
          <w:szCs w:val="24"/>
        </w:rPr>
        <w:t xml:space="preserve">ществе. Программа призвана обеспечить достижение </w:t>
      </w:r>
      <w:proofErr w:type="gramStart"/>
      <w:r w:rsidR="00ED3EFE" w:rsidRPr="00ED3EFE">
        <w:rPr>
          <w:rFonts w:ascii="Times New Roman" w:hAnsi="Times New Roman"/>
          <w:color w:val="000000"/>
          <w:sz w:val="24"/>
          <w:szCs w:val="24"/>
        </w:rPr>
        <w:t>обучающимися</w:t>
      </w:r>
      <w:proofErr w:type="gramEnd"/>
      <w:r w:rsidR="00ED3EFE" w:rsidRPr="00ED3EFE">
        <w:rPr>
          <w:rFonts w:ascii="Times New Roman" w:hAnsi="Times New Roman"/>
          <w:color w:val="000000"/>
          <w:sz w:val="24"/>
          <w:szCs w:val="24"/>
        </w:rPr>
        <w:t xml:space="preserve"> личностных результатов, указанных в ФГОС СПО: </w:t>
      </w:r>
    </w:p>
    <w:p w:rsidR="00ED3EFE" w:rsidRPr="00ED3EFE" w:rsidRDefault="00ED3EFE" w:rsidP="00ED3EFE">
      <w:pPr>
        <w:autoSpaceDE w:val="0"/>
        <w:autoSpaceDN w:val="0"/>
        <w:adjustRightInd w:val="0"/>
        <w:spacing w:after="0"/>
        <w:ind w:firstLine="709"/>
        <w:jc w:val="both"/>
        <w:rPr>
          <w:rFonts w:ascii="Times New Roman" w:hAnsi="Times New Roman"/>
          <w:color w:val="000000"/>
          <w:sz w:val="24"/>
          <w:szCs w:val="24"/>
        </w:rPr>
      </w:pPr>
      <w:r w:rsidRPr="00ED3EFE">
        <w:rPr>
          <w:rFonts w:ascii="Times New Roman" w:hAnsi="Times New Roman"/>
          <w:color w:val="000000"/>
          <w:sz w:val="24"/>
          <w:szCs w:val="24"/>
        </w:rPr>
        <w:t xml:space="preserve">- готовность к саморазвитию; </w:t>
      </w:r>
    </w:p>
    <w:p w:rsidR="00ED3EFE" w:rsidRPr="00ED3EFE" w:rsidRDefault="00ED3EFE" w:rsidP="00ED3EFE">
      <w:pPr>
        <w:autoSpaceDE w:val="0"/>
        <w:autoSpaceDN w:val="0"/>
        <w:adjustRightInd w:val="0"/>
        <w:spacing w:after="0"/>
        <w:ind w:firstLine="709"/>
        <w:jc w:val="both"/>
        <w:rPr>
          <w:rFonts w:ascii="Times New Roman" w:hAnsi="Times New Roman"/>
          <w:color w:val="000000"/>
          <w:sz w:val="24"/>
          <w:szCs w:val="24"/>
        </w:rPr>
      </w:pPr>
      <w:r w:rsidRPr="00ED3EFE">
        <w:rPr>
          <w:rFonts w:ascii="Times New Roman" w:hAnsi="Times New Roman"/>
          <w:color w:val="000000"/>
          <w:sz w:val="24"/>
          <w:szCs w:val="24"/>
        </w:rPr>
        <w:t xml:space="preserve">- мотивация к познанию и обучению; </w:t>
      </w:r>
    </w:p>
    <w:p w:rsidR="00ED3EFE" w:rsidRPr="00ED3EFE" w:rsidRDefault="00ED3EFE" w:rsidP="00ED3EFE">
      <w:pPr>
        <w:autoSpaceDE w:val="0"/>
        <w:autoSpaceDN w:val="0"/>
        <w:adjustRightInd w:val="0"/>
        <w:spacing w:after="0"/>
        <w:ind w:firstLine="709"/>
        <w:jc w:val="both"/>
        <w:rPr>
          <w:rFonts w:ascii="Times New Roman" w:hAnsi="Times New Roman"/>
          <w:color w:val="000000"/>
          <w:sz w:val="24"/>
          <w:szCs w:val="24"/>
        </w:rPr>
      </w:pPr>
      <w:r w:rsidRPr="00ED3EFE">
        <w:rPr>
          <w:rFonts w:ascii="Times New Roman" w:hAnsi="Times New Roman"/>
          <w:color w:val="000000"/>
          <w:sz w:val="24"/>
          <w:szCs w:val="24"/>
        </w:rPr>
        <w:t xml:space="preserve">- ценностные установки и социально-значимые качества личности; </w:t>
      </w:r>
    </w:p>
    <w:p w:rsidR="00ED3EFE" w:rsidRPr="00ED3EFE" w:rsidRDefault="00ED3EFE" w:rsidP="00ED3EFE">
      <w:pPr>
        <w:autoSpaceDE w:val="0"/>
        <w:autoSpaceDN w:val="0"/>
        <w:adjustRightInd w:val="0"/>
        <w:spacing w:after="0"/>
        <w:ind w:firstLine="709"/>
        <w:jc w:val="both"/>
        <w:rPr>
          <w:rFonts w:ascii="Times New Roman" w:hAnsi="Times New Roman"/>
          <w:color w:val="000000"/>
          <w:sz w:val="24"/>
          <w:szCs w:val="24"/>
        </w:rPr>
      </w:pPr>
      <w:r w:rsidRPr="00ED3EFE">
        <w:rPr>
          <w:rFonts w:ascii="Times New Roman" w:hAnsi="Times New Roman"/>
          <w:color w:val="000000"/>
          <w:sz w:val="24"/>
          <w:szCs w:val="24"/>
        </w:rPr>
        <w:t xml:space="preserve">- активное участие в социально-значимой деятельности. </w:t>
      </w:r>
    </w:p>
    <w:p w:rsidR="0059297E" w:rsidRDefault="00ED3EFE" w:rsidP="0059297E">
      <w:pPr>
        <w:pStyle w:val="Default"/>
      </w:pPr>
      <w:r w:rsidRPr="00ED3EFE">
        <w:t>Оценка результатов реализации Программы воспитания осуществляется по 2 направлениям:</w:t>
      </w:r>
    </w:p>
    <w:p w:rsidR="0059297E" w:rsidRPr="0059297E" w:rsidRDefault="00ED3EFE" w:rsidP="0059297E">
      <w:pPr>
        <w:pStyle w:val="Default"/>
        <w:spacing w:line="276" w:lineRule="auto"/>
        <w:rPr>
          <w:lang w:eastAsia="ru-RU"/>
        </w:rPr>
      </w:pPr>
      <w:r w:rsidRPr="0059297E">
        <w:t xml:space="preserve"> </w:t>
      </w:r>
      <w:r w:rsidR="0059297E" w:rsidRPr="0059297E">
        <w:rPr>
          <w:lang w:eastAsia="ru-RU"/>
        </w:rPr>
        <w:t xml:space="preserve">- наличие условий для воспитания обучающихся: формирование воспитательного пространства и развитие образовательной (воспитательной) среды; </w:t>
      </w:r>
    </w:p>
    <w:p w:rsidR="00ED3EFE" w:rsidRPr="0059297E" w:rsidRDefault="0059297E" w:rsidP="0059297E">
      <w:pPr>
        <w:autoSpaceDE w:val="0"/>
        <w:autoSpaceDN w:val="0"/>
        <w:adjustRightInd w:val="0"/>
        <w:spacing w:after="0"/>
        <w:jc w:val="both"/>
        <w:rPr>
          <w:rFonts w:ascii="Times New Roman" w:hAnsi="Times New Roman"/>
          <w:color w:val="000000"/>
          <w:sz w:val="24"/>
          <w:szCs w:val="24"/>
        </w:rPr>
      </w:pPr>
      <w:r w:rsidRPr="0059297E">
        <w:rPr>
          <w:rFonts w:ascii="Times New Roman" w:hAnsi="Times New Roman"/>
          <w:color w:val="000000"/>
          <w:sz w:val="24"/>
          <w:szCs w:val="24"/>
        </w:rPr>
        <w:t>- эффективность проводимых мероприятий, направленных на профессионально-личностное разв</w:t>
      </w:r>
      <w:r w:rsidRPr="0059297E">
        <w:rPr>
          <w:rFonts w:ascii="Times New Roman" w:hAnsi="Times New Roman"/>
          <w:color w:val="000000"/>
          <w:sz w:val="24"/>
          <w:szCs w:val="24"/>
        </w:rPr>
        <w:t>и</w:t>
      </w:r>
      <w:r w:rsidRPr="0059297E">
        <w:rPr>
          <w:rFonts w:ascii="Times New Roman" w:hAnsi="Times New Roman"/>
          <w:color w:val="000000"/>
          <w:sz w:val="24"/>
          <w:szCs w:val="24"/>
        </w:rPr>
        <w:t>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1C5DF2" w:rsidRPr="0059297E" w:rsidRDefault="001C5DF2" w:rsidP="0059297E">
      <w:pPr>
        <w:widowControl w:val="0"/>
        <w:spacing w:before="120" w:after="120"/>
        <w:ind w:firstLine="709"/>
        <w:jc w:val="both"/>
        <w:rPr>
          <w:rFonts w:ascii="Times New Roman" w:hAnsi="Times New Roman"/>
          <w:b/>
          <w:sz w:val="24"/>
          <w:szCs w:val="24"/>
        </w:rPr>
      </w:pPr>
      <w:r w:rsidRPr="0059297E">
        <w:rPr>
          <w:rFonts w:ascii="Times New Roman" w:hAnsi="Times New Roman"/>
          <w:sz w:val="24"/>
          <w:szCs w:val="24"/>
        </w:rPr>
        <w:br w:type="page"/>
      </w:r>
    </w:p>
    <w:p w:rsidR="001C5DF2" w:rsidRPr="00D273E3" w:rsidRDefault="001C5DF2" w:rsidP="007F6CA6">
      <w:pPr>
        <w:pStyle w:val="3"/>
        <w:spacing w:before="0" w:after="0" w:line="276" w:lineRule="auto"/>
        <w:jc w:val="center"/>
        <w:rPr>
          <w:rFonts w:ascii="Times New Roman" w:hAnsi="Times New Roman"/>
          <w:sz w:val="24"/>
          <w:szCs w:val="24"/>
        </w:rPr>
      </w:pPr>
      <w:bookmarkStart w:id="1" w:name="_heading=h.1fob9te" w:colFirst="0" w:colLast="0"/>
      <w:bookmarkEnd w:id="1"/>
      <w:r w:rsidRPr="00D273E3">
        <w:rPr>
          <w:rFonts w:ascii="Times New Roman" w:hAnsi="Times New Roman"/>
          <w:sz w:val="24"/>
          <w:szCs w:val="24"/>
        </w:rPr>
        <w:lastRenderedPageBreak/>
        <w:t>РАЗДЕЛ 1. ПАСПОРТ РАБОЧЕЙ ПРОГРАММЫ ВОСПИТАНИЯ</w:t>
      </w:r>
    </w:p>
    <w:tbl>
      <w:tblPr>
        <w:tblW w:w="9728" w:type="dxa"/>
        <w:tblInd w:w="-5" w:type="dxa"/>
        <w:tblLayout w:type="fixed"/>
        <w:tblLook w:val="0400"/>
      </w:tblPr>
      <w:tblGrid>
        <w:gridCol w:w="1985"/>
        <w:gridCol w:w="7743"/>
      </w:tblGrid>
      <w:tr w:rsidR="001C5DF2" w:rsidRPr="00D273E3"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B14BF6"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D273E3" w:rsidRDefault="008C1B5A"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rsidTr="008C1B5A">
        <w:trPr>
          <w:trHeight w:val="801"/>
        </w:trPr>
        <w:tc>
          <w:tcPr>
            <w:tcW w:w="1985" w:type="dxa"/>
            <w:tcBorders>
              <w:top w:val="nil"/>
              <w:left w:val="single" w:sz="4" w:space="0" w:color="000000"/>
              <w:bottom w:val="single" w:sz="4" w:space="0" w:color="000000"/>
              <w:right w:val="single" w:sz="4" w:space="0" w:color="000000"/>
            </w:tcBorders>
            <w:shd w:val="clear" w:color="auto" w:fill="auto"/>
          </w:tcPr>
          <w:p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rsidR="001C5DF2" w:rsidRPr="00D273E3" w:rsidRDefault="00F92FF9" w:rsidP="00A93441">
            <w:pPr>
              <w:spacing w:after="0"/>
              <w:rPr>
                <w:rFonts w:ascii="Times New Roman" w:hAnsi="Times New Roman"/>
                <w:color w:val="000000"/>
                <w:sz w:val="24"/>
                <w:szCs w:val="24"/>
              </w:rPr>
            </w:pPr>
            <w:bookmarkStart w:id="2" w:name="_heading=h.3znysh7" w:colFirst="0" w:colLast="0"/>
            <w:bookmarkEnd w:id="2"/>
            <w:r>
              <w:rPr>
                <w:rFonts w:ascii="Times New Roman" w:hAnsi="Times New Roman"/>
                <w:sz w:val="24"/>
                <w:szCs w:val="24"/>
              </w:rPr>
              <w:t>Р</w:t>
            </w:r>
            <w:r w:rsidR="008C1B5A" w:rsidRPr="005B219E">
              <w:rPr>
                <w:rFonts w:ascii="Times New Roman" w:hAnsi="Times New Roman"/>
                <w:sz w:val="24"/>
                <w:szCs w:val="24"/>
              </w:rPr>
              <w:t xml:space="preserve">абочая программа воспитания </w:t>
            </w:r>
            <w:r w:rsidR="008C1B5A" w:rsidRPr="005B219E">
              <w:rPr>
                <w:rFonts w:ascii="Times New Roman" w:hAnsi="Times New Roman"/>
                <w:bCs/>
                <w:sz w:val="24"/>
                <w:szCs w:val="24"/>
              </w:rPr>
              <w:t xml:space="preserve">по </w:t>
            </w:r>
            <w:r w:rsidR="008C1B5A" w:rsidRPr="00F92FF9">
              <w:rPr>
                <w:rFonts w:ascii="Times New Roman" w:hAnsi="Times New Roman"/>
                <w:bCs/>
                <w:sz w:val="24"/>
                <w:szCs w:val="24"/>
              </w:rPr>
              <w:t>специальности</w:t>
            </w:r>
            <w:r w:rsidRPr="00F92FF9">
              <w:rPr>
                <w:rFonts w:ascii="Times New Roman" w:hAnsi="Times New Roman"/>
                <w:bCs/>
                <w:sz w:val="24"/>
                <w:szCs w:val="24"/>
              </w:rPr>
              <w:t xml:space="preserve"> </w:t>
            </w:r>
            <w:r>
              <w:rPr>
                <w:rFonts w:ascii="Times New Roman" w:hAnsi="Times New Roman"/>
                <w:bCs/>
                <w:iCs/>
              </w:rPr>
              <w:t xml:space="preserve">38.02.01 «Экономика и бухгалтерский учет (по отраслям) </w:t>
            </w:r>
          </w:p>
        </w:tc>
      </w:tr>
      <w:tr w:rsidR="001C5DF2" w:rsidRPr="00D273E3" w:rsidTr="0067581B">
        <w:trPr>
          <w:trHeight w:val="698"/>
        </w:trPr>
        <w:tc>
          <w:tcPr>
            <w:tcW w:w="1985" w:type="dxa"/>
            <w:tcBorders>
              <w:top w:val="nil"/>
              <w:left w:val="single" w:sz="4" w:space="0" w:color="000000"/>
              <w:bottom w:val="single" w:sz="4" w:space="0" w:color="000000"/>
              <w:right w:val="single" w:sz="4" w:space="0" w:color="000000"/>
            </w:tcBorders>
            <w:shd w:val="clear" w:color="auto" w:fill="auto"/>
          </w:tcPr>
          <w:p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rsidR="00022BB5" w:rsidRPr="004F3587" w:rsidRDefault="00022BB5" w:rsidP="00F37F85">
            <w:pPr>
              <w:widowControl w:val="0"/>
              <w:autoSpaceDE w:val="0"/>
              <w:autoSpaceDN w:val="0"/>
              <w:spacing w:after="0"/>
              <w:jc w:val="both"/>
              <w:rPr>
                <w:rFonts w:ascii="Times New Roman" w:hAnsi="Times New Roman"/>
                <w:sz w:val="24"/>
                <w:szCs w:val="24"/>
                <w:lang/>
              </w:rPr>
            </w:pPr>
            <w:r w:rsidRPr="004F3587">
              <w:rPr>
                <w:rFonts w:ascii="Times New Roman" w:hAnsi="Times New Roman"/>
                <w:sz w:val="24"/>
                <w:szCs w:val="24"/>
                <w:lang/>
              </w:rPr>
              <w:t>Настоящая программа разработана на основе следующих нормативных правовых документов:</w:t>
            </w:r>
          </w:p>
          <w:p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период до 2030 года»;</w:t>
            </w:r>
          </w:p>
          <w:p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Федеральный закон от 31.07.2020 г. № 304-ФЗ «О внесении изменений </w:t>
            </w:r>
            <w:r w:rsidRPr="005B219E">
              <w:rPr>
                <w:rFonts w:ascii="Times New Roman" w:hAnsi="Times New Roman"/>
                <w:sz w:val="24"/>
                <w:szCs w:val="24"/>
              </w:rPr>
              <w:br/>
              <w:t>в Федеральный закон «Об образовании в Российской Федерации» по в</w:t>
            </w:r>
            <w:r w:rsidRPr="005B219E">
              <w:rPr>
                <w:rFonts w:ascii="Times New Roman" w:hAnsi="Times New Roman"/>
                <w:sz w:val="24"/>
                <w:szCs w:val="24"/>
              </w:rPr>
              <w:t>о</w:t>
            </w:r>
            <w:r w:rsidRPr="005B219E">
              <w:rPr>
                <w:rFonts w:ascii="Times New Roman" w:hAnsi="Times New Roman"/>
                <w:sz w:val="24"/>
                <w:szCs w:val="24"/>
              </w:rPr>
              <w:t>просам воспитания обучающихся» (далее – ФЗ-304);</w:t>
            </w:r>
          </w:p>
          <w:p w:rsidR="00022BB5" w:rsidRDefault="00022BB5" w:rsidP="00ED3EFE">
            <w:pPr>
              <w:widowControl w:val="0"/>
              <w:autoSpaceDE w:val="0"/>
              <w:autoSpaceDN w:val="0"/>
              <w:spacing w:after="0"/>
              <w:jc w:val="both"/>
              <w:rPr>
                <w:rFonts w:ascii="Times New Roman" w:hAnsi="Times New Roman"/>
                <w:sz w:val="24"/>
                <w:szCs w:val="24"/>
              </w:rPr>
            </w:pPr>
            <w:r w:rsidRPr="005B219E">
              <w:rPr>
                <w:rFonts w:ascii="Times New Roman" w:hAnsi="Times New Roman"/>
                <w:sz w:val="24"/>
                <w:szCs w:val="24"/>
              </w:rPr>
              <w:t xml:space="preserve">распоряжение Правительства Российской Федерации от 12.11.2020 </w:t>
            </w:r>
            <w:r>
              <w:rPr>
                <w:rFonts w:ascii="Times New Roman" w:hAnsi="Times New Roman"/>
                <w:sz w:val="24"/>
                <w:szCs w:val="24"/>
              </w:rPr>
              <w:t>г.</w:t>
            </w:r>
            <w:r w:rsidRPr="005B219E">
              <w:rPr>
                <w:rFonts w:ascii="Times New Roman" w:hAnsi="Times New Roman"/>
                <w:sz w:val="24"/>
                <w:szCs w:val="24"/>
              </w:rPr>
              <w:br/>
              <w:t xml:space="preserve">№ 2945-р об утверждении Плана мероприятий по реализации </w:t>
            </w:r>
            <w:r w:rsidRPr="005B219E">
              <w:rPr>
                <w:rFonts w:ascii="Times New Roman" w:hAnsi="Times New Roman"/>
                <w:sz w:val="24"/>
                <w:szCs w:val="24"/>
              </w:rPr>
              <w:br/>
              <w:t>в 2021–2025</w:t>
            </w:r>
            <w:r>
              <w:rPr>
                <w:rFonts w:ascii="Times New Roman" w:hAnsi="Times New Roman"/>
                <w:sz w:val="24"/>
                <w:szCs w:val="24"/>
              </w:rPr>
              <w:t xml:space="preserve"> </w:t>
            </w:r>
            <w:r w:rsidRPr="005B219E">
              <w:rPr>
                <w:rFonts w:ascii="Times New Roman" w:hAnsi="Times New Roman"/>
                <w:sz w:val="24"/>
                <w:szCs w:val="24"/>
              </w:rPr>
              <w:t>годах Стратегии развития воспитания в Российской Фед</w:t>
            </w:r>
            <w:r w:rsidRPr="005B219E">
              <w:rPr>
                <w:rFonts w:ascii="Times New Roman" w:hAnsi="Times New Roman"/>
                <w:sz w:val="24"/>
                <w:szCs w:val="24"/>
              </w:rPr>
              <w:t>е</w:t>
            </w:r>
            <w:r w:rsidRPr="005B219E">
              <w:rPr>
                <w:rFonts w:ascii="Times New Roman" w:hAnsi="Times New Roman"/>
                <w:sz w:val="24"/>
                <w:szCs w:val="24"/>
              </w:rPr>
              <w:t>рации на период до 2025 года;</w:t>
            </w:r>
          </w:p>
          <w:p w:rsidR="0067581B" w:rsidRDefault="00022BB5" w:rsidP="0067581B">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Стратегия повышения финансовой грамотности в Российской Федер</w:t>
            </w:r>
            <w:r w:rsidRPr="00D273E3">
              <w:rPr>
                <w:rFonts w:ascii="Times New Roman" w:hAnsi="Times New Roman"/>
                <w:color w:val="000000"/>
                <w:sz w:val="24"/>
                <w:szCs w:val="24"/>
              </w:rPr>
              <w:t>а</w:t>
            </w:r>
            <w:r w:rsidRPr="00D273E3">
              <w:rPr>
                <w:rFonts w:ascii="Times New Roman" w:hAnsi="Times New Roman"/>
                <w:color w:val="000000"/>
                <w:sz w:val="24"/>
                <w:szCs w:val="24"/>
              </w:rPr>
              <w:t>ции на 2017-2023 годы (</w:t>
            </w:r>
            <w:r>
              <w:rPr>
                <w:rFonts w:ascii="Times New Roman" w:hAnsi="Times New Roman"/>
                <w:color w:val="000000"/>
                <w:sz w:val="24"/>
                <w:szCs w:val="24"/>
              </w:rPr>
              <w:t>у</w:t>
            </w:r>
            <w:r w:rsidRPr="00D273E3">
              <w:rPr>
                <w:rFonts w:ascii="Times New Roman" w:hAnsi="Times New Roman"/>
                <w:color w:val="000000"/>
                <w:sz w:val="24"/>
                <w:szCs w:val="24"/>
              </w:rPr>
              <w:t>тверждена распоряжением правительства РФ 25.09.2017 г. №2039-р);</w:t>
            </w:r>
          </w:p>
          <w:p w:rsidR="004B776D" w:rsidRDefault="004B776D" w:rsidP="0067581B">
            <w:pPr>
              <w:widowControl w:val="0"/>
              <w:autoSpaceDE w:val="0"/>
              <w:autoSpaceDN w:val="0"/>
              <w:spacing w:after="0"/>
              <w:rPr>
                <w:rFonts w:ascii="Times New Roman" w:hAnsi="Times New Roman"/>
                <w:color w:val="000000"/>
                <w:sz w:val="24"/>
                <w:szCs w:val="24"/>
              </w:rPr>
            </w:pPr>
            <w:r>
              <w:rPr>
                <w:rFonts w:ascii="Times New Roman" w:hAnsi="Times New Roman"/>
                <w:color w:val="000000"/>
                <w:sz w:val="24"/>
                <w:szCs w:val="24"/>
              </w:rPr>
              <w:t xml:space="preserve">Постановление Правительства Республики Башкортостан от 20 июня 2019 года № 363 «Об утверждении Плана мероприятий по реализации Стратегии социально-экономического развития Республики </w:t>
            </w:r>
            <w:r w:rsidR="006C1F79">
              <w:rPr>
                <w:rFonts w:ascii="Times New Roman" w:hAnsi="Times New Roman"/>
                <w:color w:val="000000"/>
                <w:sz w:val="24"/>
                <w:szCs w:val="24"/>
              </w:rPr>
              <w:t>Башкорт</w:t>
            </w:r>
            <w:r w:rsidR="006C1F79">
              <w:rPr>
                <w:rFonts w:ascii="Times New Roman" w:hAnsi="Times New Roman"/>
                <w:color w:val="000000"/>
                <w:sz w:val="24"/>
                <w:szCs w:val="24"/>
              </w:rPr>
              <w:t>о</w:t>
            </w:r>
            <w:r w:rsidR="006C1F79">
              <w:rPr>
                <w:rFonts w:ascii="Times New Roman" w:hAnsi="Times New Roman"/>
                <w:color w:val="000000"/>
                <w:sz w:val="24"/>
                <w:szCs w:val="24"/>
              </w:rPr>
              <w:t>стан на период до 2030 года»</w:t>
            </w:r>
          </w:p>
          <w:p w:rsidR="0067581B" w:rsidRPr="0067581B" w:rsidRDefault="0067581B" w:rsidP="0067581B">
            <w:pPr>
              <w:widowControl w:val="0"/>
              <w:autoSpaceDE w:val="0"/>
              <w:autoSpaceDN w:val="0"/>
              <w:spacing w:after="0"/>
              <w:rPr>
                <w:rFonts w:ascii="Times New Roman" w:hAnsi="Times New Roman"/>
                <w:color w:val="000000"/>
                <w:sz w:val="24"/>
                <w:szCs w:val="24"/>
              </w:rPr>
            </w:pPr>
            <w:r w:rsidRPr="00A93441">
              <w:rPr>
                <w:rFonts w:ascii="Times New Roman" w:hAnsi="Times New Roman"/>
                <w:sz w:val="24"/>
                <w:szCs w:val="24"/>
              </w:rPr>
              <w:t xml:space="preserve">ФГОС СПО по специальности 38.02.01 Экономика и бухгалтерский учет (по отраслям), </w:t>
            </w:r>
            <w:proofErr w:type="gramStart"/>
            <w:r w:rsidRPr="00A93441">
              <w:rPr>
                <w:rFonts w:ascii="Times New Roman" w:hAnsi="Times New Roman"/>
                <w:sz w:val="24"/>
                <w:szCs w:val="24"/>
              </w:rPr>
              <w:t>утвержденного</w:t>
            </w:r>
            <w:proofErr w:type="gramEnd"/>
            <w:r w:rsidRPr="00A93441">
              <w:rPr>
                <w:rFonts w:ascii="Times New Roman" w:hAnsi="Times New Roman"/>
                <w:sz w:val="24"/>
                <w:szCs w:val="24"/>
              </w:rPr>
              <w:t xml:space="preserve"> приказом </w:t>
            </w:r>
            <w:r w:rsidRPr="00382CFF">
              <w:rPr>
                <w:rFonts w:ascii="Times New Roman" w:hAnsi="Times New Roman"/>
                <w:sz w:val="24"/>
                <w:szCs w:val="24"/>
              </w:rPr>
              <w:t xml:space="preserve">утвержденный Приказом </w:t>
            </w:r>
            <w:proofErr w:type="spellStart"/>
            <w:r w:rsidRPr="00382CFF">
              <w:rPr>
                <w:rFonts w:ascii="Times New Roman" w:hAnsi="Times New Roman"/>
                <w:sz w:val="24"/>
                <w:szCs w:val="24"/>
              </w:rPr>
              <w:t>М</w:t>
            </w:r>
            <w:r w:rsidRPr="00382CFF">
              <w:rPr>
                <w:rFonts w:ascii="Times New Roman" w:hAnsi="Times New Roman"/>
                <w:sz w:val="24"/>
                <w:szCs w:val="24"/>
              </w:rPr>
              <w:t>и</w:t>
            </w:r>
            <w:r w:rsidRPr="00382CFF">
              <w:rPr>
                <w:rFonts w:ascii="Times New Roman" w:hAnsi="Times New Roman"/>
                <w:sz w:val="24"/>
                <w:szCs w:val="24"/>
              </w:rPr>
              <w:t>нобрнауки</w:t>
            </w:r>
            <w:proofErr w:type="spellEnd"/>
            <w:r w:rsidRPr="00382CFF">
              <w:rPr>
                <w:rFonts w:ascii="Times New Roman" w:hAnsi="Times New Roman"/>
                <w:sz w:val="24"/>
                <w:szCs w:val="24"/>
              </w:rPr>
              <w:t xml:space="preserve"> России от 05.02.2018г. (ред. от 17.12.2020г).</w:t>
            </w:r>
          </w:p>
          <w:tbl>
            <w:tblPr>
              <w:tblW w:w="7681" w:type="dxa"/>
              <w:tblBorders>
                <w:top w:val="nil"/>
                <w:left w:val="nil"/>
                <w:bottom w:val="nil"/>
                <w:right w:val="nil"/>
              </w:tblBorders>
              <w:tblLayout w:type="fixed"/>
              <w:tblLook w:val="0000"/>
            </w:tblPr>
            <w:tblGrid>
              <w:gridCol w:w="7681"/>
            </w:tblGrid>
            <w:tr w:rsidR="0067581B" w:rsidRPr="0067581B" w:rsidTr="0067581B">
              <w:trPr>
                <w:trHeight w:val="799"/>
              </w:trPr>
              <w:tc>
                <w:tcPr>
                  <w:tcW w:w="7681" w:type="dxa"/>
                </w:tcPr>
                <w:p w:rsidR="0067581B" w:rsidRPr="0067581B" w:rsidRDefault="0067581B" w:rsidP="0067581B">
                  <w:pPr>
                    <w:autoSpaceDE w:val="0"/>
                    <w:autoSpaceDN w:val="0"/>
                    <w:adjustRightInd w:val="0"/>
                    <w:spacing w:after="0" w:line="240" w:lineRule="auto"/>
                    <w:ind w:left="-78" w:right="177"/>
                    <w:jc w:val="both"/>
                    <w:rPr>
                      <w:rFonts w:ascii="Times New Roman" w:hAnsi="Times New Roman"/>
                      <w:color w:val="000000"/>
                      <w:sz w:val="24"/>
                      <w:szCs w:val="24"/>
                    </w:rPr>
                  </w:pPr>
                  <w:r w:rsidRPr="0067581B">
                    <w:rPr>
                      <w:rFonts w:ascii="Times New Roman" w:hAnsi="Times New Roman"/>
                      <w:color w:val="000000"/>
                      <w:sz w:val="24"/>
                      <w:szCs w:val="24"/>
                    </w:rPr>
                    <w:t>Прика</w:t>
                  </w:r>
                  <w:r>
                    <w:rPr>
                      <w:rFonts w:ascii="Times New Roman" w:hAnsi="Times New Roman"/>
                      <w:color w:val="000000"/>
                      <w:sz w:val="24"/>
                      <w:szCs w:val="24"/>
                    </w:rPr>
                    <w:t>з</w:t>
                  </w:r>
                  <w:r w:rsidRPr="0067581B">
                    <w:rPr>
                      <w:rFonts w:ascii="Times New Roman" w:hAnsi="Times New Roman"/>
                      <w:color w:val="000000"/>
                      <w:sz w:val="24"/>
                      <w:szCs w:val="24"/>
                    </w:rPr>
                    <w:t xml:space="preserve">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w:t>
                  </w:r>
                </w:p>
              </w:tc>
            </w:tr>
          </w:tbl>
          <w:p w:rsidR="0067581B" w:rsidRDefault="00022BB5" w:rsidP="00485F2B">
            <w:pPr>
              <w:widowControl w:val="0"/>
              <w:autoSpaceDE w:val="0"/>
              <w:autoSpaceDN w:val="0"/>
              <w:spacing w:after="0"/>
              <w:rPr>
                <w:rFonts w:ascii="Times New Roman" w:hAnsi="Times New Roman"/>
                <w:sz w:val="24"/>
                <w:szCs w:val="24"/>
              </w:rPr>
            </w:pPr>
            <w:r w:rsidRPr="00D273E3">
              <w:rPr>
                <w:rFonts w:ascii="Times New Roman" w:hAnsi="Times New Roman"/>
                <w:color w:val="000000"/>
                <w:sz w:val="24"/>
                <w:szCs w:val="24"/>
              </w:rPr>
              <w:t xml:space="preserve"> </w:t>
            </w:r>
            <w:r w:rsidR="008B390C">
              <w:rPr>
                <w:rFonts w:ascii="Times New Roman" w:hAnsi="Times New Roman"/>
                <w:sz w:val="24"/>
                <w:szCs w:val="24"/>
              </w:rPr>
              <w:t>Профессиональный стандарт 08.002 «Бухгалтер»</w:t>
            </w:r>
            <w:r w:rsidR="008B390C" w:rsidRPr="00382CFF">
              <w:rPr>
                <w:rFonts w:ascii="Times New Roman" w:hAnsi="Times New Roman"/>
                <w:sz w:val="24"/>
                <w:szCs w:val="24"/>
              </w:rPr>
              <w:t xml:space="preserve"> утвержден приказом </w:t>
            </w:r>
            <w:r w:rsidR="008B390C" w:rsidRPr="00382CFF">
              <w:rPr>
                <w:rFonts w:ascii="Times New Roman" w:eastAsiaTheme="minorEastAsia" w:hAnsi="Times New Roman"/>
                <w:sz w:val="24"/>
                <w:szCs w:val="24"/>
              </w:rPr>
              <w:t>Министерства труда и социальной защиты Российской Федерации от</w:t>
            </w:r>
            <w:r w:rsidR="008B390C">
              <w:rPr>
                <w:rFonts w:ascii="Times New Roman" w:eastAsiaTheme="minorEastAsia" w:hAnsi="Times New Roman"/>
                <w:sz w:val="24"/>
                <w:szCs w:val="24"/>
              </w:rPr>
              <w:t xml:space="preserve"> 21февраля 2019 года № 103н </w:t>
            </w:r>
            <w:proofErr w:type="spellStart"/>
            <w:r w:rsidR="008B390C">
              <w:rPr>
                <w:rFonts w:ascii="Times New Roman" w:eastAsiaTheme="minorEastAsia" w:hAnsi="Times New Roman"/>
                <w:sz w:val="24"/>
                <w:szCs w:val="24"/>
              </w:rPr>
              <w:t>рег</w:t>
            </w:r>
            <w:proofErr w:type="gramStart"/>
            <w:r w:rsidR="008B390C">
              <w:rPr>
                <w:rFonts w:ascii="Times New Roman" w:eastAsiaTheme="minorEastAsia" w:hAnsi="Times New Roman"/>
                <w:sz w:val="24"/>
                <w:szCs w:val="24"/>
              </w:rPr>
              <w:t>.н</w:t>
            </w:r>
            <w:proofErr w:type="gramEnd"/>
            <w:r w:rsidR="008B390C">
              <w:rPr>
                <w:rFonts w:ascii="Times New Roman" w:eastAsiaTheme="minorEastAsia" w:hAnsi="Times New Roman"/>
                <w:sz w:val="24"/>
                <w:szCs w:val="24"/>
              </w:rPr>
              <w:t>омер</w:t>
            </w:r>
            <w:proofErr w:type="spellEnd"/>
            <w:r w:rsidR="008B390C">
              <w:rPr>
                <w:rFonts w:ascii="Times New Roman" w:eastAsiaTheme="minorEastAsia" w:hAnsi="Times New Roman"/>
                <w:sz w:val="24"/>
                <w:szCs w:val="24"/>
              </w:rPr>
              <w:t xml:space="preserve"> 309 (</w:t>
            </w:r>
            <w:r w:rsidR="008B390C" w:rsidRPr="00382CFF">
              <w:rPr>
                <w:rFonts w:ascii="Times New Roman" w:eastAsiaTheme="minorEastAsia" w:hAnsi="Times New Roman"/>
                <w:sz w:val="24"/>
                <w:szCs w:val="24"/>
              </w:rPr>
              <w:t>зарегистрирован Министе</w:t>
            </w:r>
            <w:r w:rsidR="008B390C" w:rsidRPr="00382CFF">
              <w:rPr>
                <w:rFonts w:ascii="Times New Roman" w:eastAsiaTheme="minorEastAsia" w:hAnsi="Times New Roman"/>
                <w:sz w:val="24"/>
                <w:szCs w:val="24"/>
              </w:rPr>
              <w:t>р</w:t>
            </w:r>
            <w:r w:rsidR="008B390C" w:rsidRPr="00382CFF">
              <w:rPr>
                <w:rFonts w:ascii="Times New Roman" w:eastAsiaTheme="minorEastAsia" w:hAnsi="Times New Roman"/>
                <w:sz w:val="24"/>
                <w:szCs w:val="24"/>
              </w:rPr>
              <w:t xml:space="preserve">ством юстиции Российской Федерации </w:t>
            </w:r>
            <w:r w:rsidR="008B390C">
              <w:rPr>
                <w:rFonts w:ascii="Times New Roman" w:eastAsiaTheme="minorEastAsia" w:hAnsi="Times New Roman"/>
                <w:sz w:val="24"/>
                <w:szCs w:val="24"/>
              </w:rPr>
              <w:t>25 марта</w:t>
            </w:r>
            <w:r w:rsidR="008B390C" w:rsidRPr="00382CFF">
              <w:rPr>
                <w:rFonts w:ascii="Times New Roman" w:eastAsiaTheme="minorEastAsia" w:hAnsi="Times New Roman"/>
                <w:sz w:val="24"/>
                <w:szCs w:val="24"/>
              </w:rPr>
              <w:t xml:space="preserve"> 201</w:t>
            </w:r>
            <w:r w:rsidR="008B390C">
              <w:rPr>
                <w:rFonts w:ascii="Times New Roman" w:eastAsiaTheme="minorEastAsia" w:hAnsi="Times New Roman"/>
                <w:sz w:val="24"/>
                <w:szCs w:val="24"/>
              </w:rPr>
              <w:t>9</w:t>
            </w:r>
            <w:r w:rsidR="008B390C" w:rsidRPr="00382CFF">
              <w:rPr>
                <w:rFonts w:ascii="Times New Roman" w:eastAsiaTheme="minorEastAsia" w:hAnsi="Times New Roman"/>
                <w:sz w:val="24"/>
                <w:szCs w:val="24"/>
              </w:rPr>
              <w:t xml:space="preserve"> г., регистрацио</w:t>
            </w:r>
            <w:r w:rsidR="008B390C" w:rsidRPr="00382CFF">
              <w:rPr>
                <w:rFonts w:ascii="Times New Roman" w:eastAsiaTheme="minorEastAsia" w:hAnsi="Times New Roman"/>
                <w:sz w:val="24"/>
                <w:szCs w:val="24"/>
              </w:rPr>
              <w:t>н</w:t>
            </w:r>
            <w:r w:rsidR="008B390C" w:rsidRPr="00382CFF">
              <w:rPr>
                <w:rFonts w:ascii="Times New Roman" w:eastAsiaTheme="minorEastAsia" w:hAnsi="Times New Roman"/>
                <w:sz w:val="24"/>
                <w:szCs w:val="24"/>
              </w:rPr>
              <w:t xml:space="preserve">ный N </w:t>
            </w:r>
            <w:r w:rsidR="008B390C">
              <w:rPr>
                <w:rFonts w:ascii="Times New Roman" w:eastAsiaTheme="minorEastAsia" w:hAnsi="Times New Roman"/>
                <w:sz w:val="24"/>
                <w:szCs w:val="24"/>
              </w:rPr>
              <w:t>54154</w:t>
            </w:r>
            <w:r w:rsidR="008B390C" w:rsidRPr="00382CFF">
              <w:rPr>
                <w:rFonts w:ascii="Times New Roman" w:eastAsiaTheme="minorEastAsia" w:hAnsi="Times New Roman"/>
                <w:sz w:val="24"/>
                <w:szCs w:val="24"/>
              </w:rPr>
              <w:t>)</w:t>
            </w:r>
          </w:p>
          <w:p w:rsidR="008B390C" w:rsidRPr="008B390C" w:rsidRDefault="008F1DFC" w:rsidP="00382CFF">
            <w:pPr>
              <w:spacing w:after="0"/>
              <w:jc w:val="both"/>
              <w:rPr>
                <w:rFonts w:ascii="Times New Roman" w:eastAsiaTheme="minorEastAsia" w:hAnsi="Times New Roman"/>
                <w:sz w:val="24"/>
                <w:szCs w:val="24"/>
              </w:rPr>
            </w:pPr>
            <w:proofErr w:type="gramStart"/>
            <w:r w:rsidRPr="00382CFF">
              <w:rPr>
                <w:rFonts w:ascii="Times New Roman" w:hAnsi="Times New Roman"/>
                <w:sz w:val="24"/>
                <w:szCs w:val="24"/>
              </w:rPr>
              <w:t>Профессиональный стандарт «</w:t>
            </w:r>
            <w:r w:rsidR="00382CFF" w:rsidRPr="00382CFF">
              <w:rPr>
                <w:rFonts w:ascii="Times New Roman" w:hAnsi="Times New Roman"/>
                <w:sz w:val="24"/>
                <w:szCs w:val="24"/>
              </w:rPr>
              <w:t>08 Финансы и экономика</w:t>
            </w:r>
            <w:r w:rsidRPr="00382CFF">
              <w:rPr>
                <w:rFonts w:ascii="Times New Roman" w:hAnsi="Times New Roman"/>
                <w:sz w:val="24"/>
                <w:szCs w:val="24"/>
              </w:rPr>
              <w:t xml:space="preserve">» (утвержден приказом </w:t>
            </w:r>
            <w:r w:rsidR="00382CFF" w:rsidRPr="00382CFF">
              <w:rPr>
                <w:rFonts w:ascii="Times New Roman" w:eastAsiaTheme="minorEastAsia" w:hAnsi="Times New Roman"/>
                <w:sz w:val="24"/>
                <w:szCs w:val="24"/>
              </w:rPr>
              <w:t>Министерства труда и социальной защиты Российской Фед</w:t>
            </w:r>
            <w:r w:rsidR="00382CFF" w:rsidRPr="00382CFF">
              <w:rPr>
                <w:rFonts w:ascii="Times New Roman" w:eastAsiaTheme="minorEastAsia" w:hAnsi="Times New Roman"/>
                <w:sz w:val="24"/>
                <w:szCs w:val="24"/>
              </w:rPr>
              <w:t>е</w:t>
            </w:r>
            <w:r w:rsidR="00382CFF" w:rsidRPr="00382CFF">
              <w:rPr>
                <w:rFonts w:ascii="Times New Roman" w:eastAsiaTheme="minorEastAsia" w:hAnsi="Times New Roman"/>
                <w:sz w:val="24"/>
                <w:szCs w:val="24"/>
              </w:rPr>
              <w:t>рации от 29 сентября 2014 г. N 667н "О реестре профессиональных ста</w:t>
            </w:r>
            <w:r w:rsidR="00382CFF" w:rsidRPr="00382CFF">
              <w:rPr>
                <w:rFonts w:ascii="Times New Roman" w:eastAsiaTheme="minorEastAsia" w:hAnsi="Times New Roman"/>
                <w:sz w:val="24"/>
                <w:szCs w:val="24"/>
              </w:rPr>
              <w:t>н</w:t>
            </w:r>
            <w:r w:rsidR="00382CFF" w:rsidRPr="00382CFF">
              <w:rPr>
                <w:rFonts w:ascii="Times New Roman" w:eastAsiaTheme="minorEastAsia" w:hAnsi="Times New Roman"/>
                <w:sz w:val="24"/>
                <w:szCs w:val="24"/>
              </w:rPr>
              <w:t>дартов (перечне видов профессиональной деятельности)" (зарегистрир</w:t>
            </w:r>
            <w:r w:rsidR="00382CFF" w:rsidRPr="00382CFF">
              <w:rPr>
                <w:rFonts w:ascii="Times New Roman" w:eastAsiaTheme="minorEastAsia" w:hAnsi="Times New Roman"/>
                <w:sz w:val="24"/>
                <w:szCs w:val="24"/>
              </w:rPr>
              <w:t>о</w:t>
            </w:r>
            <w:r w:rsidR="00382CFF" w:rsidRPr="00382CFF">
              <w:rPr>
                <w:rFonts w:ascii="Times New Roman" w:eastAsiaTheme="minorEastAsia" w:hAnsi="Times New Roman"/>
                <w:sz w:val="24"/>
                <w:szCs w:val="24"/>
              </w:rPr>
              <w:t>ван Министерством юстиции Российской Федерации 19 ноября 2014 г., регистрационный N 34779) с изменениями, внесенными приказом М</w:t>
            </w:r>
            <w:r w:rsidR="00382CFF" w:rsidRPr="00382CFF">
              <w:rPr>
                <w:rFonts w:ascii="Times New Roman" w:eastAsiaTheme="minorEastAsia" w:hAnsi="Times New Roman"/>
                <w:sz w:val="24"/>
                <w:szCs w:val="24"/>
              </w:rPr>
              <w:t>и</w:t>
            </w:r>
            <w:r w:rsidR="00382CFF" w:rsidRPr="00382CFF">
              <w:rPr>
                <w:rFonts w:ascii="Times New Roman" w:eastAsiaTheme="minorEastAsia" w:hAnsi="Times New Roman"/>
                <w:sz w:val="24"/>
                <w:szCs w:val="24"/>
              </w:rPr>
              <w:t>нистерства труда и социальной защиты Российской Федерации от 9 ма</w:t>
            </w:r>
            <w:r w:rsidR="00382CFF" w:rsidRPr="00382CFF">
              <w:rPr>
                <w:rFonts w:ascii="Times New Roman" w:eastAsiaTheme="minorEastAsia" w:hAnsi="Times New Roman"/>
                <w:sz w:val="24"/>
                <w:szCs w:val="24"/>
              </w:rPr>
              <w:t>р</w:t>
            </w:r>
            <w:r w:rsidR="00382CFF" w:rsidRPr="00382CFF">
              <w:rPr>
                <w:rFonts w:ascii="Times New Roman" w:eastAsiaTheme="minorEastAsia" w:hAnsi="Times New Roman"/>
                <w:sz w:val="24"/>
                <w:szCs w:val="24"/>
              </w:rPr>
              <w:t>та 2017 г. N 254н</w:t>
            </w:r>
            <w:proofErr w:type="gramEnd"/>
            <w:r w:rsidR="00382CFF" w:rsidRPr="00382CFF">
              <w:rPr>
                <w:rFonts w:ascii="Times New Roman" w:eastAsiaTheme="minorEastAsia" w:hAnsi="Times New Roman"/>
                <w:sz w:val="24"/>
                <w:szCs w:val="24"/>
              </w:rPr>
              <w:t xml:space="preserve"> (зарегистрирован Министерством юстиции Российской </w:t>
            </w:r>
            <w:r w:rsidR="00382CFF" w:rsidRPr="00382CFF">
              <w:rPr>
                <w:rFonts w:ascii="Times New Roman" w:eastAsiaTheme="minorEastAsia" w:hAnsi="Times New Roman"/>
                <w:sz w:val="24"/>
                <w:szCs w:val="24"/>
              </w:rPr>
              <w:lastRenderedPageBreak/>
              <w:t>Федерации 29 марта 2017 г., регистрационный N 46168).</w:t>
            </w:r>
          </w:p>
          <w:tbl>
            <w:tblPr>
              <w:tblW w:w="7681" w:type="dxa"/>
              <w:tblBorders>
                <w:top w:val="nil"/>
                <w:left w:val="nil"/>
                <w:bottom w:val="nil"/>
                <w:right w:val="nil"/>
              </w:tblBorders>
              <w:tblLayout w:type="fixed"/>
              <w:tblLook w:val="0000"/>
            </w:tblPr>
            <w:tblGrid>
              <w:gridCol w:w="7681"/>
            </w:tblGrid>
            <w:tr w:rsidR="0067581B" w:rsidRPr="0067581B" w:rsidTr="0067581B">
              <w:trPr>
                <w:trHeight w:val="109"/>
              </w:trPr>
              <w:tc>
                <w:tcPr>
                  <w:tcW w:w="7681" w:type="dxa"/>
                </w:tcPr>
                <w:p w:rsidR="0067581B" w:rsidRPr="0067581B" w:rsidRDefault="0067581B" w:rsidP="0067581B">
                  <w:pPr>
                    <w:autoSpaceDE w:val="0"/>
                    <w:autoSpaceDN w:val="0"/>
                    <w:adjustRightInd w:val="0"/>
                    <w:spacing w:after="0" w:line="240" w:lineRule="auto"/>
                    <w:jc w:val="both"/>
                    <w:rPr>
                      <w:rFonts w:ascii="Times New Roman" w:hAnsi="Times New Roman"/>
                      <w:color w:val="000000"/>
                      <w:sz w:val="24"/>
                      <w:szCs w:val="24"/>
                    </w:rPr>
                  </w:pPr>
                  <w:r w:rsidRPr="0067581B">
                    <w:rPr>
                      <w:rFonts w:ascii="Times New Roman" w:hAnsi="Times New Roman"/>
                      <w:color w:val="000000"/>
                      <w:sz w:val="24"/>
                      <w:szCs w:val="24"/>
                    </w:rPr>
                    <w:t xml:space="preserve">Примерная образовательная программа по специальности </w:t>
                  </w:r>
                  <w:r w:rsidRPr="0067581B">
                    <w:rPr>
                      <w:rFonts w:ascii="Times New Roman" w:hAnsi="Times New Roman"/>
                      <w:bCs/>
                      <w:iCs/>
                      <w:sz w:val="24"/>
                      <w:szCs w:val="24"/>
                    </w:rPr>
                    <w:t>38.02.01 «Экономика и бухгалтерский учет (по отраслям)</w:t>
                  </w:r>
                </w:p>
              </w:tc>
            </w:tr>
          </w:tbl>
          <w:p w:rsidR="00022BB5" w:rsidRPr="00382CFF" w:rsidRDefault="00022BB5" w:rsidP="008F1DFC">
            <w:pPr>
              <w:widowControl w:val="0"/>
              <w:autoSpaceDE w:val="0"/>
              <w:autoSpaceDN w:val="0"/>
              <w:spacing w:after="0"/>
              <w:rPr>
                <w:rFonts w:ascii="Times New Roman" w:hAnsi="Times New Roman"/>
                <w:color w:val="000000"/>
                <w:sz w:val="24"/>
                <w:szCs w:val="24"/>
              </w:rPr>
            </w:pPr>
            <w:r w:rsidRPr="00382CFF">
              <w:rPr>
                <w:rFonts w:ascii="Times New Roman" w:hAnsi="Times New Roman"/>
                <w:sz w:val="24"/>
                <w:szCs w:val="24"/>
              </w:rPr>
              <w:t xml:space="preserve">Устав </w:t>
            </w:r>
            <w:r w:rsidR="00382CFF">
              <w:rPr>
                <w:rFonts w:ascii="Times New Roman" w:hAnsi="Times New Roman"/>
                <w:sz w:val="24"/>
                <w:szCs w:val="24"/>
              </w:rPr>
              <w:t>ГБПОУ Аургазинский многопрофильный колледж</w:t>
            </w:r>
          </w:p>
        </w:tc>
      </w:tr>
      <w:tr w:rsidR="001C5DF2" w:rsidRPr="00D273E3"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lastRenderedPageBreak/>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w:t>
            </w:r>
            <w:r w:rsidRPr="00D273E3">
              <w:rPr>
                <w:rFonts w:ascii="Times New Roman" w:hAnsi="Times New Roman"/>
                <w:sz w:val="24"/>
                <w:szCs w:val="24"/>
              </w:rPr>
              <w:t>ю</w:t>
            </w:r>
            <w:r w:rsidRPr="00D273E3">
              <w:rPr>
                <w:rFonts w:ascii="Times New Roman" w:hAnsi="Times New Roman"/>
                <w:sz w:val="24"/>
                <w:szCs w:val="24"/>
              </w:rPr>
              <w:t>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w:t>
            </w:r>
            <w:r w:rsidRPr="00D273E3">
              <w:rPr>
                <w:rFonts w:ascii="Times New Roman" w:hAnsi="Times New Roman"/>
                <w:sz w:val="24"/>
                <w:szCs w:val="24"/>
              </w:rPr>
              <w:t>н</w:t>
            </w:r>
            <w:r w:rsidRPr="00D273E3">
              <w:rPr>
                <w:rFonts w:ascii="Times New Roman" w:hAnsi="Times New Roman"/>
                <w:sz w:val="24"/>
                <w:szCs w:val="24"/>
              </w:rPr>
              <w:t>ных рабочих, служащих/ специалистов среднего звена на практике</w:t>
            </w:r>
          </w:p>
        </w:tc>
      </w:tr>
      <w:tr w:rsidR="001C5DF2" w:rsidRPr="00D273E3"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w:t>
            </w:r>
            <w:r>
              <w:rPr>
                <w:rFonts w:ascii="Times New Roman" w:hAnsi="Times New Roman"/>
                <w:color w:val="000000"/>
                <w:sz w:val="24"/>
                <w:szCs w:val="24"/>
              </w:rPr>
              <w:t>а</w:t>
            </w:r>
            <w:r>
              <w:rPr>
                <w:rFonts w:ascii="Times New Roman" w:hAnsi="Times New Roman"/>
                <w:color w:val="000000"/>
                <w:sz w:val="24"/>
                <w:szCs w:val="24"/>
              </w:rPr>
              <w:t>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382CFF" w:rsidRDefault="001C5DF2" w:rsidP="00F37F85">
            <w:pPr>
              <w:widowControl w:val="0"/>
              <w:autoSpaceDE w:val="0"/>
              <w:autoSpaceDN w:val="0"/>
              <w:spacing w:after="0"/>
              <w:rPr>
                <w:rFonts w:ascii="Times New Roman" w:hAnsi="Times New Roman"/>
                <w:iCs/>
                <w:color w:val="000000"/>
                <w:sz w:val="24"/>
                <w:szCs w:val="24"/>
              </w:rPr>
            </w:pPr>
            <w:r w:rsidRPr="00382CFF">
              <w:rPr>
                <w:rFonts w:ascii="Times New Roman" w:hAnsi="Times New Roman"/>
                <w:iCs/>
                <w:color w:val="000000"/>
                <w:sz w:val="24"/>
                <w:szCs w:val="24"/>
              </w:rPr>
              <w:t>на базе среднего общего образования - 1 год 10 месяцев.</w:t>
            </w:r>
          </w:p>
        </w:tc>
      </w:tr>
      <w:tr w:rsidR="001C5DF2" w:rsidRPr="00D273E3" w:rsidTr="00382CFF">
        <w:trPr>
          <w:trHeight w:val="118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rPr>
                <w:rFonts w:ascii="Times New Roman" w:hAnsi="Times New Roman"/>
                <w:color w:val="000000"/>
                <w:sz w:val="24"/>
                <w:szCs w:val="24"/>
              </w:rPr>
            </w:pPr>
            <w:proofErr w:type="gramStart"/>
            <w:r w:rsidRPr="00D273E3">
              <w:rPr>
                <w:rFonts w:ascii="Times New Roman" w:hAnsi="Times New Roman"/>
                <w:color w:val="000000"/>
                <w:sz w:val="24"/>
                <w:szCs w:val="24"/>
              </w:rPr>
              <w:t>Директор, заместитель директора</w:t>
            </w:r>
            <w:r w:rsidR="00382CFF">
              <w:rPr>
                <w:rFonts w:ascii="Times New Roman" w:hAnsi="Times New Roman"/>
                <w:color w:val="000000"/>
                <w:sz w:val="24"/>
                <w:szCs w:val="24"/>
              </w:rPr>
              <w:t xml:space="preserve"> по УВР, куратор</w:t>
            </w:r>
            <w:r w:rsidRPr="00D273E3">
              <w:rPr>
                <w:rFonts w:ascii="Times New Roman" w:hAnsi="Times New Roman"/>
                <w:color w:val="000000"/>
                <w:sz w:val="24"/>
                <w:szCs w:val="24"/>
              </w:rPr>
              <w:t>, преподаватели, с</w:t>
            </w:r>
            <w:r w:rsidRPr="00D273E3">
              <w:rPr>
                <w:rFonts w:ascii="Times New Roman" w:hAnsi="Times New Roman"/>
                <w:color w:val="000000"/>
                <w:sz w:val="24"/>
                <w:szCs w:val="24"/>
              </w:rPr>
              <w:t>о</w:t>
            </w:r>
            <w:r w:rsidRPr="00D273E3">
              <w:rPr>
                <w:rFonts w:ascii="Times New Roman" w:hAnsi="Times New Roman"/>
                <w:color w:val="000000"/>
                <w:sz w:val="24"/>
                <w:szCs w:val="24"/>
              </w:rPr>
              <w:t>трудники учебной части, педагог-психолог, педагог-организатор, соц</w:t>
            </w:r>
            <w:r w:rsidRPr="00D273E3">
              <w:rPr>
                <w:rFonts w:ascii="Times New Roman" w:hAnsi="Times New Roman"/>
                <w:color w:val="000000"/>
                <w:sz w:val="24"/>
                <w:szCs w:val="24"/>
              </w:rPr>
              <w:t>и</w:t>
            </w:r>
            <w:r w:rsidRPr="00D273E3">
              <w:rPr>
                <w:rFonts w:ascii="Times New Roman" w:hAnsi="Times New Roman"/>
                <w:color w:val="000000"/>
                <w:sz w:val="24"/>
                <w:szCs w:val="24"/>
              </w:rPr>
              <w:t>альный педагог, члены Студенческого совета, представители родител</w:t>
            </w:r>
            <w:r w:rsidRPr="00D273E3">
              <w:rPr>
                <w:rFonts w:ascii="Times New Roman" w:hAnsi="Times New Roman"/>
                <w:color w:val="000000"/>
                <w:sz w:val="24"/>
                <w:szCs w:val="24"/>
              </w:rPr>
              <w:t>ь</w:t>
            </w:r>
            <w:r w:rsidRPr="00D273E3">
              <w:rPr>
                <w:rFonts w:ascii="Times New Roman" w:hAnsi="Times New Roman"/>
                <w:color w:val="000000"/>
                <w:sz w:val="24"/>
                <w:szCs w:val="24"/>
              </w:rPr>
              <w:t>ского комитета, представители организаций работодателей</w:t>
            </w:r>
            <w:proofErr w:type="gramEnd"/>
          </w:p>
        </w:tc>
      </w:tr>
    </w:tbl>
    <w:p w:rsidR="001C5DF2" w:rsidRPr="00D273E3" w:rsidRDefault="001C5DF2" w:rsidP="00F37F85">
      <w:pPr>
        <w:widowControl w:val="0"/>
        <w:spacing w:after="0"/>
        <w:jc w:val="both"/>
        <w:rPr>
          <w:rFonts w:ascii="Times New Roman" w:hAnsi="Times New Roman"/>
          <w:b/>
          <w:sz w:val="24"/>
          <w:szCs w:val="24"/>
        </w:rPr>
      </w:pPr>
      <w:bookmarkStart w:id="3" w:name="_heading=h.2et92p0" w:colFirst="0" w:colLast="0"/>
      <w:bookmarkEnd w:id="3"/>
    </w:p>
    <w:p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4" w:name="_heading=h.tyjcwt" w:colFirst="0" w:colLast="0"/>
      <w:bookmarkEnd w:id="4"/>
      <w:r w:rsidRPr="00D273E3">
        <w:rPr>
          <w:rFonts w:ascii="Times New Roman" w:hAnsi="Times New Roman"/>
          <w:sz w:val="24"/>
          <w:szCs w:val="24"/>
        </w:rPr>
        <w:t>Данная программа воспитания разработана с учетом преемственности целей и задач Пр</w:t>
      </w:r>
      <w:r w:rsidRPr="00D273E3">
        <w:rPr>
          <w:rFonts w:ascii="Times New Roman" w:hAnsi="Times New Roman"/>
          <w:sz w:val="24"/>
          <w:szCs w:val="24"/>
        </w:rPr>
        <w:t>и</w:t>
      </w:r>
      <w:r w:rsidRPr="00D273E3">
        <w:rPr>
          <w:rFonts w:ascii="Times New Roman" w:hAnsi="Times New Roman"/>
          <w:sz w:val="24"/>
          <w:szCs w:val="24"/>
        </w:rPr>
        <w:t>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w:t>
      </w:r>
      <w:r w:rsidRPr="00D273E3">
        <w:rPr>
          <w:rFonts w:ascii="Times New Roman" w:hAnsi="Times New Roman"/>
          <w:sz w:val="24"/>
          <w:szCs w:val="24"/>
        </w:rPr>
        <w:t>а</w:t>
      </w:r>
      <w:r w:rsidRPr="00D273E3">
        <w:rPr>
          <w:rFonts w:ascii="Times New Roman" w:hAnsi="Times New Roman"/>
          <w:sz w:val="24"/>
          <w:szCs w:val="24"/>
        </w:rPr>
        <w:t xml:space="preserve">седания УМО по общему образованию </w:t>
      </w:r>
      <w:proofErr w:type="spellStart"/>
      <w:r w:rsidRPr="00D273E3">
        <w:rPr>
          <w:rFonts w:ascii="Times New Roman" w:hAnsi="Times New Roman"/>
          <w:sz w:val="24"/>
          <w:szCs w:val="24"/>
        </w:rPr>
        <w:t>Минпросвещения</w:t>
      </w:r>
      <w:proofErr w:type="spellEnd"/>
      <w:r w:rsidRPr="00D273E3">
        <w:rPr>
          <w:rFonts w:ascii="Times New Roman" w:hAnsi="Times New Roman"/>
          <w:sz w:val="24"/>
          <w:szCs w:val="24"/>
        </w:rPr>
        <w:t xml:space="preserve"> России № 2/20 от 02.06.2020 г.).</w:t>
      </w:r>
    </w:p>
    <w:p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5" w:name="_heading=h.3dy6vkm" w:colFirst="0" w:colLast="0"/>
      <w:bookmarkEnd w:id="5"/>
      <w:r w:rsidRPr="00D273E3">
        <w:rPr>
          <w:rFonts w:ascii="Times New Roman" w:hAnsi="Times New Roman"/>
          <w:sz w:val="24"/>
          <w:szCs w:val="24"/>
        </w:rPr>
        <w:t>Согласно Федеральному закону «Об образовании» от 29.12.2012 г. № 273-ФЗ (в ред. Фед</w:t>
      </w:r>
      <w:r w:rsidRPr="00D273E3">
        <w:rPr>
          <w:rFonts w:ascii="Times New Roman" w:hAnsi="Times New Roman"/>
          <w:sz w:val="24"/>
          <w:szCs w:val="24"/>
        </w:rPr>
        <w:t>е</w:t>
      </w:r>
      <w:r w:rsidRPr="00D273E3">
        <w:rPr>
          <w:rFonts w:ascii="Times New Roman" w:hAnsi="Times New Roman"/>
          <w:sz w:val="24"/>
          <w:szCs w:val="24"/>
        </w:rPr>
        <w:t xml:space="preserve">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D273E3">
        <w:rPr>
          <w:rFonts w:ascii="Times New Roman" w:hAnsi="Times New Roman"/>
          <w:sz w:val="24"/>
          <w:szCs w:val="24"/>
        </w:rPr>
        <w:t>социализации</w:t>
      </w:r>
      <w:proofErr w:type="gramEnd"/>
      <w:r w:rsidRPr="00D273E3">
        <w:rPr>
          <w:rFonts w:ascii="Times New Roman" w:hAnsi="Times New Roman"/>
          <w:sz w:val="24"/>
          <w:szCs w:val="24"/>
        </w:rPr>
        <w:t xml:space="preserve"> обучающихся на основе </w:t>
      </w:r>
      <w:proofErr w:type="spellStart"/>
      <w:r w:rsidRPr="00D273E3">
        <w:rPr>
          <w:rFonts w:ascii="Times New Roman" w:hAnsi="Times New Roman"/>
          <w:sz w:val="24"/>
          <w:szCs w:val="24"/>
        </w:rPr>
        <w:t>соци</w:t>
      </w:r>
      <w:r w:rsidRPr="00D273E3">
        <w:rPr>
          <w:rFonts w:ascii="Times New Roman" w:hAnsi="Times New Roman"/>
          <w:sz w:val="24"/>
          <w:szCs w:val="24"/>
        </w:rPr>
        <w:t>о</w:t>
      </w:r>
      <w:r w:rsidRPr="00D273E3">
        <w:rPr>
          <w:rFonts w:ascii="Times New Roman" w:hAnsi="Times New Roman"/>
          <w:sz w:val="24"/>
          <w:szCs w:val="24"/>
        </w:rPr>
        <w:t>культурных</w:t>
      </w:r>
      <w:proofErr w:type="spellEnd"/>
      <w:r w:rsidRPr="00D273E3">
        <w:rPr>
          <w:rFonts w:ascii="Times New Roman" w:hAnsi="Times New Roman"/>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D273E3">
        <w:rPr>
          <w:rFonts w:ascii="Times New Roman" w:hAnsi="Times New Roman"/>
          <w:sz w:val="24"/>
          <w:szCs w:val="24"/>
        </w:rPr>
        <w:t>а</w:t>
      </w:r>
      <w:r w:rsidRPr="00D273E3">
        <w:rPr>
          <w:rFonts w:ascii="Times New Roman" w:hAnsi="Times New Roman"/>
          <w:sz w:val="24"/>
          <w:szCs w:val="24"/>
        </w:rPr>
        <w:t>жения, бережного отношения к культурному наследию и традициям многонационального народа Российской Федерации, природе и окружающей среде».</w:t>
      </w:r>
    </w:p>
    <w:p w:rsidR="001C5DF2" w:rsidRDefault="001C5DF2" w:rsidP="00F37F85">
      <w:pPr>
        <w:widowControl w:val="0"/>
        <w:tabs>
          <w:tab w:val="left" w:pos="993"/>
        </w:tabs>
        <w:spacing w:after="0"/>
        <w:ind w:firstLine="709"/>
        <w:jc w:val="both"/>
        <w:rPr>
          <w:rFonts w:ascii="Times New Roman" w:hAnsi="Times New Roman"/>
          <w:iCs/>
          <w:sz w:val="24"/>
          <w:szCs w:val="24"/>
        </w:rPr>
      </w:pPr>
      <w:proofErr w:type="gramStart"/>
      <w:r w:rsidRPr="00F37F85">
        <w:rPr>
          <w:rFonts w:ascii="Times New Roman" w:hAnsi="Times New Roman"/>
          <w:iCs/>
          <w:sz w:val="24"/>
          <w:szCs w:val="24"/>
        </w:rPr>
        <w:t>При разработке формулировок личностных результатов уч</w:t>
      </w:r>
      <w:r w:rsidR="006216C0">
        <w:rPr>
          <w:rFonts w:ascii="Times New Roman" w:hAnsi="Times New Roman"/>
          <w:iCs/>
          <w:sz w:val="24"/>
          <w:szCs w:val="24"/>
        </w:rPr>
        <w:t>тены</w:t>
      </w:r>
      <w:r w:rsidRPr="00F37F85">
        <w:rPr>
          <w:rFonts w:ascii="Times New Roman" w:hAnsi="Times New Roman"/>
          <w:iCs/>
          <w:sz w:val="24"/>
          <w:szCs w:val="24"/>
        </w:rPr>
        <w:t xml:space="preserve"> требовани</w:t>
      </w:r>
      <w:r w:rsidR="006D2BCD">
        <w:rPr>
          <w:rFonts w:ascii="Times New Roman" w:hAnsi="Times New Roman"/>
          <w:iCs/>
          <w:sz w:val="24"/>
          <w:szCs w:val="24"/>
        </w:rPr>
        <w:t>я</w:t>
      </w:r>
      <w:r w:rsidRPr="00F37F85">
        <w:rPr>
          <w:rFonts w:ascii="Times New Roman" w:hAnsi="Times New Roman"/>
          <w:iCs/>
          <w:sz w:val="24"/>
          <w:szCs w:val="24"/>
        </w:rPr>
        <w:t xml:space="preserve"> Закона в части формирования у обучающихся чувства патриотизма, гражданственности, уважения к памяти з</w:t>
      </w:r>
      <w:r w:rsidRPr="00F37F85">
        <w:rPr>
          <w:rFonts w:ascii="Times New Roman" w:hAnsi="Times New Roman"/>
          <w:iCs/>
          <w:sz w:val="24"/>
          <w:szCs w:val="24"/>
        </w:rPr>
        <w:t>а</w:t>
      </w:r>
      <w:r w:rsidRPr="00F37F85">
        <w:rPr>
          <w:rFonts w:ascii="Times New Roman" w:hAnsi="Times New Roman"/>
          <w:iCs/>
          <w:sz w:val="24"/>
          <w:szCs w:val="24"/>
        </w:rPr>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F37F85">
        <w:rPr>
          <w:rFonts w:ascii="Times New Roman" w:hAnsi="Times New Roman"/>
          <w:iCs/>
          <w:sz w:val="24"/>
          <w:szCs w:val="24"/>
        </w:rPr>
        <w:t>а</w:t>
      </w:r>
      <w:r w:rsidRPr="00F37F85">
        <w:rPr>
          <w:rFonts w:ascii="Times New Roman" w:hAnsi="Times New Roman"/>
          <w:iCs/>
          <w:sz w:val="24"/>
          <w:szCs w:val="24"/>
        </w:rPr>
        <w:t>дициям многонационального народа Российской Федерации, природе и окружающей среде, б</w:t>
      </w:r>
      <w:r w:rsidRPr="00F37F85">
        <w:rPr>
          <w:rFonts w:ascii="Times New Roman" w:hAnsi="Times New Roman"/>
          <w:iCs/>
          <w:sz w:val="24"/>
          <w:szCs w:val="24"/>
        </w:rPr>
        <w:t>е</w:t>
      </w:r>
      <w:r w:rsidRPr="00F37F85">
        <w:rPr>
          <w:rFonts w:ascii="Times New Roman" w:hAnsi="Times New Roman"/>
          <w:iCs/>
          <w:sz w:val="24"/>
          <w:szCs w:val="24"/>
        </w:rPr>
        <w:t>режного отношения к здоровью, эстетических чувств и уважения к ценностям</w:t>
      </w:r>
      <w:proofErr w:type="gramEnd"/>
      <w:r w:rsidRPr="00F37F85">
        <w:rPr>
          <w:rFonts w:ascii="Times New Roman" w:hAnsi="Times New Roman"/>
          <w:iCs/>
          <w:sz w:val="24"/>
          <w:szCs w:val="24"/>
        </w:rPr>
        <w:t xml:space="preserve"> семьи</w:t>
      </w:r>
      <w:r w:rsidR="006216C0">
        <w:rPr>
          <w:rFonts w:ascii="Times New Roman" w:hAnsi="Times New Roman"/>
          <w:iCs/>
          <w:sz w:val="24"/>
          <w:szCs w:val="24"/>
        </w:rPr>
        <w:t>.</w:t>
      </w:r>
    </w:p>
    <w:p w:rsidR="004B776D" w:rsidRDefault="004B776D" w:rsidP="00F37F85">
      <w:pPr>
        <w:widowControl w:val="0"/>
        <w:tabs>
          <w:tab w:val="left" w:pos="993"/>
        </w:tabs>
        <w:spacing w:after="0"/>
        <w:ind w:firstLine="709"/>
        <w:jc w:val="both"/>
        <w:rPr>
          <w:rFonts w:ascii="Times New Roman" w:hAnsi="Times New Roman"/>
          <w:iCs/>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38"/>
        <w:gridCol w:w="2863"/>
      </w:tblGrid>
      <w:tr w:rsidR="001C5DF2" w:rsidRPr="00D273E3" w:rsidTr="00721B8C">
        <w:tc>
          <w:tcPr>
            <w:tcW w:w="7338" w:type="dxa"/>
          </w:tcPr>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bookmarkStart w:id="6" w:name="_heading=h.1t3h5sf" w:colFirst="0" w:colLast="0"/>
            <w:bookmarkEnd w:id="6"/>
            <w:r w:rsidRPr="00D273E3">
              <w:rPr>
                <w:rFonts w:ascii="Times New Roman" w:hAnsi="Times New Roman"/>
                <w:b/>
                <w:sz w:val="24"/>
                <w:szCs w:val="24"/>
              </w:rPr>
              <w:t xml:space="preserve">Личностные результаты </w:t>
            </w:r>
          </w:p>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63" w:type="dxa"/>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w:t>
            </w:r>
            <w:r w:rsidRPr="00D273E3">
              <w:rPr>
                <w:rFonts w:ascii="Times New Roman" w:hAnsi="Times New Roman"/>
                <w:b/>
                <w:sz w:val="24"/>
                <w:szCs w:val="24"/>
              </w:rPr>
              <w:t>е</w:t>
            </w:r>
            <w:r w:rsidRPr="00D273E3">
              <w:rPr>
                <w:rFonts w:ascii="Times New Roman" w:hAnsi="Times New Roman"/>
                <w:b/>
                <w:sz w:val="24"/>
                <w:szCs w:val="24"/>
              </w:rPr>
              <w:t>зультатов реализации программы воспитания</w:t>
            </w:r>
          </w:p>
        </w:tc>
      </w:tr>
      <w:tr w:rsidR="001C5DF2" w:rsidRPr="00D273E3" w:rsidTr="00721B8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before="120" w:after="0"/>
              <w:jc w:val="both"/>
              <w:rPr>
                <w:rFonts w:ascii="Times New Roman" w:hAnsi="Times New Roman"/>
                <w:b/>
                <w:i/>
                <w:sz w:val="24"/>
                <w:szCs w:val="24"/>
              </w:rPr>
            </w:pPr>
            <w:proofErr w:type="gramStart"/>
            <w:r w:rsidRPr="00D273E3">
              <w:rPr>
                <w:rFonts w:ascii="Times New Roman" w:hAnsi="Times New Roman"/>
                <w:sz w:val="24"/>
                <w:szCs w:val="24"/>
              </w:rPr>
              <w:t>Осознающий</w:t>
            </w:r>
            <w:proofErr w:type="gramEnd"/>
            <w:r w:rsidRPr="00D273E3">
              <w:rPr>
                <w:rFonts w:ascii="Times New Roman" w:hAnsi="Times New Roman"/>
                <w:sz w:val="24"/>
                <w:szCs w:val="24"/>
              </w:rPr>
              <w:t xml:space="preserve"> себя гражданином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1C5DF2" w:rsidRPr="00D273E3" w:rsidTr="00721B8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D273E3">
              <w:rPr>
                <w:rFonts w:ascii="Times New Roman" w:hAnsi="Times New Roman"/>
                <w:sz w:val="24"/>
                <w:szCs w:val="24"/>
              </w:rPr>
              <w:t>о</w:t>
            </w:r>
            <w:r w:rsidRPr="00D273E3">
              <w:rPr>
                <w:rFonts w:ascii="Times New Roman" w:hAnsi="Times New Roman"/>
                <w:sz w:val="24"/>
                <w:szCs w:val="24"/>
              </w:rPr>
              <w:t>риальном самоуправлении, в том числе на условиях добровольчес</w:t>
            </w:r>
            <w:r w:rsidRPr="00D273E3">
              <w:rPr>
                <w:rFonts w:ascii="Times New Roman" w:hAnsi="Times New Roman"/>
                <w:sz w:val="24"/>
                <w:szCs w:val="24"/>
              </w:rPr>
              <w:t>т</w:t>
            </w:r>
            <w:r w:rsidRPr="00D273E3">
              <w:rPr>
                <w:rFonts w:ascii="Times New Roman" w:hAnsi="Times New Roman"/>
                <w:sz w:val="24"/>
                <w:szCs w:val="24"/>
              </w:rPr>
              <w:t>ва, продуктивно взаимодействующий и участвующий в деятельн</w:t>
            </w:r>
            <w:r w:rsidRPr="00D273E3">
              <w:rPr>
                <w:rFonts w:ascii="Times New Roman" w:hAnsi="Times New Roman"/>
                <w:sz w:val="24"/>
                <w:szCs w:val="24"/>
              </w:rPr>
              <w:t>о</w:t>
            </w:r>
            <w:r w:rsidRPr="00D273E3">
              <w:rPr>
                <w:rFonts w:ascii="Times New Roman" w:hAnsi="Times New Roman"/>
                <w:sz w:val="24"/>
                <w:szCs w:val="24"/>
              </w:rPr>
              <w:t>сти общественных организаций.</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1C5DF2" w:rsidRPr="00D273E3" w:rsidTr="00721B8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lang w:val="en-US"/>
              </w:rPr>
            </w:pPr>
            <w:proofErr w:type="gramStart"/>
            <w:r w:rsidRPr="00D273E3">
              <w:rPr>
                <w:rFonts w:ascii="Times New Roman" w:hAnsi="Times New Roman"/>
                <w:sz w:val="24"/>
                <w:szCs w:val="24"/>
              </w:rPr>
              <w:lastRenderedPageBreak/>
              <w:t>Соблюдающий</w:t>
            </w:r>
            <w:proofErr w:type="gramEnd"/>
            <w:r w:rsidRPr="00D273E3">
              <w:rPr>
                <w:rFonts w:ascii="Times New Roman" w:hAnsi="Times New Roman"/>
                <w:sz w:val="24"/>
                <w:szCs w:val="24"/>
              </w:rPr>
              <w:t xml:space="preserve"> нормы правопорядка, следующий идеалам гражда</w:t>
            </w:r>
            <w:r w:rsidRPr="00D273E3">
              <w:rPr>
                <w:rFonts w:ascii="Times New Roman" w:hAnsi="Times New Roman"/>
                <w:sz w:val="24"/>
                <w:szCs w:val="24"/>
              </w:rPr>
              <w:t>н</w:t>
            </w:r>
            <w:r w:rsidRPr="00D273E3">
              <w:rPr>
                <w:rFonts w:ascii="Times New Roman" w:hAnsi="Times New Roman"/>
                <w:sz w:val="24"/>
                <w:szCs w:val="24"/>
              </w:rPr>
              <w:t xml:space="preserve">ского общества, обеспечения безопасности, прав и свобод граждан России. </w:t>
            </w:r>
            <w:proofErr w:type="gramStart"/>
            <w:r w:rsidRPr="00D273E3">
              <w:rPr>
                <w:rFonts w:ascii="Times New Roman" w:hAnsi="Times New Roman"/>
                <w:sz w:val="24"/>
                <w:szCs w:val="24"/>
              </w:rPr>
              <w:t>Лояльный</w:t>
            </w:r>
            <w:proofErr w:type="gramEnd"/>
            <w:r w:rsidRPr="00D273E3">
              <w:rPr>
                <w:rFonts w:ascii="Times New Roman" w:hAnsi="Times New Roman"/>
                <w:sz w:val="24"/>
                <w:szCs w:val="24"/>
              </w:rPr>
              <w:t xml:space="preserve"> к установкам и проявлениям представителей су</w:t>
            </w:r>
            <w:r w:rsidRPr="00D273E3">
              <w:rPr>
                <w:rFonts w:ascii="Times New Roman" w:hAnsi="Times New Roman"/>
                <w:sz w:val="24"/>
                <w:szCs w:val="24"/>
              </w:rPr>
              <w:t>б</w:t>
            </w:r>
            <w:r w:rsidRPr="00D273E3">
              <w:rPr>
                <w:rFonts w:ascii="Times New Roman" w:hAnsi="Times New Roman"/>
                <w:sz w:val="24"/>
                <w:szCs w:val="24"/>
              </w:rPr>
              <w:t xml:space="preserve">культур, отличающий их от групп с деструктивным и </w:t>
            </w:r>
            <w:proofErr w:type="spellStart"/>
            <w:r w:rsidRPr="00D273E3">
              <w:rPr>
                <w:rFonts w:ascii="Times New Roman" w:hAnsi="Times New Roman"/>
                <w:sz w:val="24"/>
                <w:szCs w:val="24"/>
              </w:rPr>
              <w:t>девиантным</w:t>
            </w:r>
            <w:proofErr w:type="spellEnd"/>
            <w:r w:rsidRPr="00D273E3">
              <w:rPr>
                <w:rFonts w:ascii="Times New Roman" w:hAnsi="Times New Roman"/>
                <w:sz w:val="24"/>
                <w:szCs w:val="24"/>
              </w:rPr>
              <w:t xml:space="preserve"> поведением. </w:t>
            </w:r>
            <w:proofErr w:type="gramStart"/>
            <w:r w:rsidR="00F37F85" w:rsidRPr="005B219E">
              <w:rPr>
                <w:rFonts w:ascii="Times New Roman" w:hAnsi="Times New Roman"/>
                <w:sz w:val="24"/>
                <w:szCs w:val="24"/>
              </w:rPr>
              <w:t>Демонстрирующий</w:t>
            </w:r>
            <w:proofErr w:type="gramEnd"/>
            <w:r w:rsidR="00F37F85" w:rsidRPr="005B219E">
              <w:rPr>
                <w:rFonts w:ascii="Times New Roman" w:hAnsi="Times New Roman"/>
                <w:sz w:val="24"/>
                <w:szCs w:val="24"/>
              </w:rPr>
              <w:t xml:space="preserve"> неприятие и предупреждающий с</w:t>
            </w:r>
            <w:r w:rsidR="00F37F85" w:rsidRPr="005B219E">
              <w:rPr>
                <w:rFonts w:ascii="Times New Roman" w:hAnsi="Times New Roman"/>
                <w:sz w:val="24"/>
                <w:szCs w:val="24"/>
              </w:rPr>
              <w:t>о</w:t>
            </w:r>
            <w:r w:rsidR="00F37F85" w:rsidRPr="005B219E">
              <w:rPr>
                <w:rFonts w:ascii="Times New Roman" w:hAnsi="Times New Roman"/>
                <w:sz w:val="24"/>
                <w:szCs w:val="24"/>
              </w:rPr>
              <w:t>циально опасное поведение окружающих.</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1C5DF2" w:rsidRPr="00D273E3" w:rsidTr="00721B8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D273E3">
              <w:rPr>
                <w:rFonts w:ascii="Times New Roman" w:hAnsi="Times New Roman"/>
                <w:sz w:val="24"/>
                <w:szCs w:val="24"/>
              </w:rPr>
              <w:t>Проявляющий</w:t>
            </w:r>
            <w:proofErr w:type="gramEnd"/>
            <w:r w:rsidRPr="00D273E3">
              <w:rPr>
                <w:rFonts w:ascii="Times New Roman" w:hAnsi="Times New Roman"/>
                <w:sz w:val="24"/>
                <w:szCs w:val="24"/>
              </w:rPr>
              <w:t xml:space="preserve"> и демонстрирующий уважение к людям труда, осо</w:t>
            </w:r>
            <w:r w:rsidRPr="00D273E3">
              <w:rPr>
                <w:rFonts w:ascii="Times New Roman" w:hAnsi="Times New Roman"/>
                <w:sz w:val="24"/>
                <w:szCs w:val="24"/>
              </w:rPr>
              <w:t>з</w:t>
            </w:r>
            <w:r w:rsidRPr="00D273E3">
              <w:rPr>
                <w:rFonts w:ascii="Times New Roman" w:hAnsi="Times New Roman"/>
                <w:sz w:val="24"/>
                <w:szCs w:val="24"/>
              </w:rPr>
              <w:t xml:space="preserve">нающий ценность собственного труда. </w:t>
            </w:r>
            <w:proofErr w:type="gramStart"/>
            <w:r w:rsidRPr="00D273E3">
              <w:rPr>
                <w:rFonts w:ascii="Times New Roman" w:hAnsi="Times New Roman"/>
                <w:sz w:val="24"/>
                <w:szCs w:val="24"/>
              </w:rPr>
              <w:t>Стремящийся</w:t>
            </w:r>
            <w:proofErr w:type="gramEnd"/>
            <w:r w:rsidRPr="00D273E3">
              <w:rPr>
                <w:rFonts w:ascii="Times New Roman" w:hAnsi="Times New Roman"/>
                <w:sz w:val="24"/>
                <w:szCs w:val="24"/>
              </w:rPr>
              <w:t xml:space="preserve"> к формиров</w:t>
            </w:r>
            <w:r w:rsidRPr="00D273E3">
              <w:rPr>
                <w:rFonts w:ascii="Times New Roman" w:hAnsi="Times New Roman"/>
                <w:sz w:val="24"/>
                <w:szCs w:val="24"/>
              </w:rPr>
              <w:t>а</w:t>
            </w:r>
            <w:r w:rsidRPr="00D273E3">
              <w:rPr>
                <w:rFonts w:ascii="Times New Roman" w:hAnsi="Times New Roman"/>
                <w:sz w:val="24"/>
                <w:szCs w:val="24"/>
              </w:rPr>
              <w:t>нию в сетевой среде личностно и профессионального конструкти</w:t>
            </w:r>
            <w:r w:rsidRPr="00D273E3">
              <w:rPr>
                <w:rFonts w:ascii="Times New Roman" w:hAnsi="Times New Roman"/>
                <w:sz w:val="24"/>
                <w:szCs w:val="24"/>
              </w:rPr>
              <w:t>в</w:t>
            </w:r>
            <w:r w:rsidRPr="00D273E3">
              <w:rPr>
                <w:rFonts w:ascii="Times New Roman" w:hAnsi="Times New Roman"/>
                <w:sz w:val="24"/>
                <w:szCs w:val="24"/>
              </w:rPr>
              <w:t>ного «цифрового следа».</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1C5DF2" w:rsidRPr="00D273E3" w:rsidTr="00721B8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D273E3">
              <w:rPr>
                <w:rFonts w:ascii="Times New Roman" w:hAnsi="Times New Roman"/>
                <w:sz w:val="24"/>
                <w:szCs w:val="24"/>
              </w:rPr>
              <w:t>Демонстрирующий</w:t>
            </w:r>
            <w:proofErr w:type="gramEnd"/>
            <w:r w:rsidRPr="00D273E3">
              <w:rPr>
                <w:rFonts w:ascii="Times New Roman" w:hAnsi="Times New Roman"/>
                <w:sz w:val="24"/>
                <w:szCs w:val="24"/>
              </w:rPr>
              <w:t xml:space="preserve"> приверженность к родной культуре, историч</w:t>
            </w:r>
            <w:r w:rsidRPr="00D273E3">
              <w:rPr>
                <w:rFonts w:ascii="Times New Roman" w:hAnsi="Times New Roman"/>
                <w:sz w:val="24"/>
                <w:szCs w:val="24"/>
              </w:rPr>
              <w:t>е</w:t>
            </w:r>
            <w:r w:rsidRPr="00D273E3">
              <w:rPr>
                <w:rFonts w:ascii="Times New Roman" w:hAnsi="Times New Roman"/>
                <w:sz w:val="24"/>
                <w:szCs w:val="24"/>
              </w:rPr>
              <w:t>ской памяти на основе любви к Родине, родному народу, малой р</w:t>
            </w:r>
            <w:r w:rsidRPr="00D273E3">
              <w:rPr>
                <w:rFonts w:ascii="Times New Roman" w:hAnsi="Times New Roman"/>
                <w:sz w:val="24"/>
                <w:szCs w:val="24"/>
              </w:rPr>
              <w:t>о</w:t>
            </w:r>
            <w:r w:rsidRPr="00D273E3">
              <w:rPr>
                <w:rFonts w:ascii="Times New Roman" w:hAnsi="Times New Roman"/>
                <w:sz w:val="24"/>
                <w:szCs w:val="24"/>
              </w:rPr>
              <w:t>дине, принятию традиционных ценностей   многонационального н</w:t>
            </w:r>
            <w:r w:rsidRPr="00D273E3">
              <w:rPr>
                <w:rFonts w:ascii="Times New Roman" w:hAnsi="Times New Roman"/>
                <w:sz w:val="24"/>
                <w:szCs w:val="24"/>
              </w:rPr>
              <w:t>а</w:t>
            </w:r>
            <w:r w:rsidRPr="00D273E3">
              <w:rPr>
                <w:rFonts w:ascii="Times New Roman" w:hAnsi="Times New Roman"/>
                <w:sz w:val="24"/>
                <w:szCs w:val="24"/>
              </w:rPr>
              <w:t>рода России.</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1C5DF2" w:rsidRPr="00D273E3" w:rsidTr="00721B8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D273E3">
              <w:rPr>
                <w:rFonts w:ascii="Times New Roman" w:hAnsi="Times New Roman"/>
                <w:sz w:val="24"/>
                <w:szCs w:val="24"/>
              </w:rPr>
              <w:t>Проявляющий</w:t>
            </w:r>
            <w:proofErr w:type="gramEnd"/>
            <w:r w:rsidRPr="00D273E3">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1C5DF2" w:rsidRPr="00D273E3" w:rsidTr="00721B8C">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D273E3">
              <w:rPr>
                <w:rFonts w:ascii="Times New Roman" w:hAnsi="Times New Roman"/>
                <w:sz w:val="24"/>
                <w:szCs w:val="24"/>
              </w:rPr>
              <w:t>Осознающий</w:t>
            </w:r>
            <w:proofErr w:type="gramEnd"/>
            <w:r w:rsidRPr="00D273E3">
              <w:rPr>
                <w:rFonts w:ascii="Times New Roman" w:hAnsi="Times New Roman"/>
                <w:sz w:val="24"/>
                <w:szCs w:val="24"/>
              </w:rPr>
              <w:t xml:space="preserve"> приоритетную ценность личности человека; уважа</w:t>
            </w:r>
            <w:r w:rsidRPr="00D273E3">
              <w:rPr>
                <w:rFonts w:ascii="Times New Roman" w:hAnsi="Times New Roman"/>
                <w:sz w:val="24"/>
                <w:szCs w:val="24"/>
              </w:rPr>
              <w:t>ю</w:t>
            </w:r>
            <w:r w:rsidRPr="00D273E3">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1C5DF2" w:rsidRPr="00D273E3" w:rsidTr="00721B8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D273E3">
              <w:rPr>
                <w:rFonts w:ascii="Times New Roman" w:hAnsi="Times New Roman"/>
                <w:sz w:val="24"/>
                <w:szCs w:val="24"/>
              </w:rPr>
              <w:t>Проявляющий</w:t>
            </w:r>
            <w:proofErr w:type="gramEnd"/>
            <w:r w:rsidRPr="00D273E3">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D273E3">
              <w:rPr>
                <w:rFonts w:ascii="Times New Roman" w:hAnsi="Times New Roman"/>
                <w:sz w:val="24"/>
                <w:szCs w:val="24"/>
              </w:rPr>
              <w:t>Сопричастный</w:t>
            </w:r>
            <w:proofErr w:type="gramEnd"/>
            <w:r w:rsidRPr="00D273E3">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1C5DF2" w:rsidRPr="00D273E3" w:rsidTr="00721B8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D273E3">
              <w:rPr>
                <w:rFonts w:ascii="Times New Roman" w:hAnsi="Times New Roman"/>
                <w:sz w:val="24"/>
                <w:szCs w:val="24"/>
              </w:rPr>
              <w:t>Соблюдающий</w:t>
            </w:r>
            <w:proofErr w:type="gramEnd"/>
            <w:r w:rsidRPr="00D273E3">
              <w:rPr>
                <w:rFonts w:ascii="Times New Roman" w:hAnsi="Times New Roman"/>
                <w:sz w:val="24"/>
                <w:szCs w:val="24"/>
              </w:rPr>
              <w:t xml:space="preserve"> и пропагандирующий правила здорового и безопа</w:t>
            </w:r>
            <w:r w:rsidRPr="00D273E3">
              <w:rPr>
                <w:rFonts w:ascii="Times New Roman" w:hAnsi="Times New Roman"/>
                <w:sz w:val="24"/>
                <w:szCs w:val="24"/>
              </w:rPr>
              <w:t>с</w:t>
            </w:r>
            <w:r w:rsidRPr="00D273E3">
              <w:rPr>
                <w:rFonts w:ascii="Times New Roman" w:hAnsi="Times New Roman"/>
                <w:sz w:val="24"/>
                <w:szCs w:val="24"/>
              </w:rPr>
              <w:t>ного образа жизни, спорта; предупреждающий либо преодолева</w:t>
            </w:r>
            <w:r w:rsidRPr="00D273E3">
              <w:rPr>
                <w:rFonts w:ascii="Times New Roman" w:hAnsi="Times New Roman"/>
                <w:sz w:val="24"/>
                <w:szCs w:val="24"/>
              </w:rPr>
              <w:t>ю</w:t>
            </w:r>
            <w:r w:rsidRPr="00D273E3">
              <w:rPr>
                <w:rFonts w:ascii="Times New Roman" w:hAnsi="Times New Roman"/>
                <w:sz w:val="24"/>
                <w:szCs w:val="24"/>
              </w:rPr>
              <w:t xml:space="preserve">щий зависимости от алкоголя, табака, </w:t>
            </w:r>
            <w:proofErr w:type="spellStart"/>
            <w:r w:rsidRPr="00D273E3">
              <w:rPr>
                <w:rFonts w:ascii="Times New Roman" w:hAnsi="Times New Roman"/>
                <w:sz w:val="24"/>
                <w:szCs w:val="24"/>
              </w:rPr>
              <w:t>психоактивных</w:t>
            </w:r>
            <w:proofErr w:type="spellEnd"/>
            <w:r w:rsidRPr="00D273E3">
              <w:rPr>
                <w:rFonts w:ascii="Times New Roman" w:hAnsi="Times New Roman"/>
                <w:sz w:val="24"/>
                <w:szCs w:val="24"/>
              </w:rPr>
              <w:t xml:space="preserve"> веществ, азартных игр и т.д. </w:t>
            </w:r>
            <w:proofErr w:type="gramStart"/>
            <w:r w:rsidRPr="00D273E3">
              <w:rPr>
                <w:rFonts w:ascii="Times New Roman" w:hAnsi="Times New Roman"/>
                <w:sz w:val="24"/>
                <w:szCs w:val="24"/>
              </w:rPr>
              <w:t>Сохраняющий</w:t>
            </w:r>
            <w:proofErr w:type="gramEnd"/>
            <w:r w:rsidRPr="00D273E3">
              <w:rPr>
                <w:rFonts w:ascii="Times New Roman" w:hAnsi="Times New Roman"/>
                <w:sz w:val="24"/>
                <w:szCs w:val="24"/>
              </w:rPr>
              <w:t xml:space="preserve"> психологическую устойчивость в </w:t>
            </w:r>
            <w:proofErr w:type="spellStart"/>
            <w:r w:rsidRPr="00D273E3">
              <w:rPr>
                <w:rFonts w:ascii="Times New Roman" w:hAnsi="Times New Roman"/>
                <w:sz w:val="24"/>
                <w:szCs w:val="24"/>
              </w:rPr>
              <w:t>ситуативно</w:t>
            </w:r>
            <w:proofErr w:type="spellEnd"/>
            <w:r w:rsidRPr="00D273E3">
              <w:rPr>
                <w:rFonts w:ascii="Times New Roman" w:hAnsi="Times New Roman"/>
                <w:sz w:val="24"/>
                <w:szCs w:val="24"/>
              </w:rPr>
              <w:t xml:space="preserve">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1C5DF2" w:rsidRPr="00D273E3" w:rsidTr="00721B8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1C5DF2" w:rsidRPr="00D273E3" w:rsidTr="00721B8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jc w:val="both"/>
              <w:rPr>
                <w:rFonts w:ascii="Times New Roman" w:hAnsi="Times New Roman"/>
                <w:b/>
                <w:sz w:val="24"/>
                <w:szCs w:val="24"/>
              </w:rPr>
            </w:pPr>
            <w:proofErr w:type="gramStart"/>
            <w:r w:rsidRPr="00D273E3">
              <w:rPr>
                <w:rFonts w:ascii="Times New Roman" w:hAnsi="Times New Roman"/>
                <w:sz w:val="24"/>
                <w:szCs w:val="24"/>
              </w:rPr>
              <w:t>Проявляющий</w:t>
            </w:r>
            <w:proofErr w:type="gramEnd"/>
            <w:r w:rsidRPr="00D273E3">
              <w:rPr>
                <w:rFonts w:ascii="Times New Roman" w:hAnsi="Times New Roman"/>
                <w:sz w:val="24"/>
                <w:szCs w:val="24"/>
              </w:rPr>
              <w:t xml:space="preserve">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1C5DF2" w:rsidRPr="00D273E3" w:rsidTr="00721B8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jc w:val="both"/>
              <w:rPr>
                <w:rFonts w:ascii="Times New Roman" w:hAnsi="Times New Roman"/>
                <w:b/>
                <w:sz w:val="24"/>
                <w:szCs w:val="24"/>
              </w:rPr>
            </w:pPr>
            <w:proofErr w:type="gramStart"/>
            <w:r w:rsidRPr="00D273E3">
              <w:rPr>
                <w:rFonts w:ascii="Times New Roman" w:hAnsi="Times New Roman"/>
                <w:sz w:val="24"/>
                <w:szCs w:val="24"/>
              </w:rPr>
              <w:t>Принимающий</w:t>
            </w:r>
            <w:proofErr w:type="gramEnd"/>
            <w:r w:rsidRPr="00D273E3">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1C5DF2" w:rsidRPr="00D273E3" w:rsidTr="00721B8C">
        <w:tc>
          <w:tcPr>
            <w:tcW w:w="10201" w:type="dxa"/>
            <w:gridSpan w:val="2"/>
            <w:tcBorders>
              <w:top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24741B" w:rsidRPr="00D273E3" w:rsidTr="00721B8C">
        <w:tc>
          <w:tcPr>
            <w:tcW w:w="7338" w:type="dxa"/>
            <w:vAlign w:val="center"/>
          </w:tcPr>
          <w:p w:rsidR="0024741B" w:rsidRPr="00D273E3" w:rsidRDefault="0024741B" w:rsidP="0024741B">
            <w:pPr>
              <w:widowControl w:val="0"/>
              <w:autoSpaceDE w:val="0"/>
              <w:autoSpaceDN w:val="0"/>
              <w:spacing w:after="0"/>
              <w:jc w:val="both"/>
              <w:rPr>
                <w:rFonts w:ascii="Times New Roman" w:hAnsi="Times New Roman"/>
                <w:sz w:val="24"/>
                <w:szCs w:val="24"/>
              </w:rPr>
            </w:pPr>
            <w:proofErr w:type="gramStart"/>
            <w:r w:rsidRPr="00D273E3">
              <w:rPr>
                <w:rFonts w:ascii="Times New Roman" w:hAnsi="Times New Roman"/>
                <w:sz w:val="24"/>
                <w:szCs w:val="24"/>
              </w:rPr>
              <w:t>Открытый</w:t>
            </w:r>
            <w:proofErr w:type="gramEnd"/>
            <w:r w:rsidRPr="00D273E3">
              <w:rPr>
                <w:rFonts w:ascii="Times New Roman" w:hAnsi="Times New Roman"/>
                <w:sz w:val="24"/>
                <w:szCs w:val="24"/>
              </w:rPr>
              <w:t xml:space="preserve"> к текущим и перспективным изменениям в мире труда и профессий</w:t>
            </w:r>
          </w:p>
        </w:tc>
        <w:tc>
          <w:tcPr>
            <w:tcW w:w="2863" w:type="dxa"/>
            <w:vAlign w:val="center"/>
          </w:tcPr>
          <w:p w:rsidR="0024741B" w:rsidRPr="00D273E3" w:rsidRDefault="0024741B" w:rsidP="0024741B">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077664" w:rsidRPr="00D273E3" w:rsidTr="00721B8C">
        <w:tc>
          <w:tcPr>
            <w:tcW w:w="7338" w:type="dxa"/>
            <w:vAlign w:val="center"/>
          </w:tcPr>
          <w:p w:rsidR="00077664" w:rsidRPr="004B776D" w:rsidRDefault="00077664" w:rsidP="00077664">
            <w:pPr>
              <w:widowControl w:val="0"/>
              <w:autoSpaceDE w:val="0"/>
              <w:autoSpaceDN w:val="0"/>
              <w:spacing w:after="0"/>
              <w:jc w:val="both"/>
              <w:rPr>
                <w:rFonts w:ascii="Times New Roman" w:hAnsi="Times New Roman"/>
                <w:sz w:val="24"/>
                <w:szCs w:val="24"/>
              </w:rPr>
            </w:pPr>
            <w:r w:rsidRPr="004B776D">
              <w:rPr>
                <w:rFonts w:ascii="Times New Roman" w:hAnsi="Times New Roman"/>
                <w:sz w:val="24"/>
                <w:szCs w:val="24"/>
              </w:rPr>
              <w:t>Умение планировать и реализовывать собственное профессионал</w:t>
            </w:r>
            <w:r w:rsidRPr="004B776D">
              <w:rPr>
                <w:rFonts w:ascii="Times New Roman" w:hAnsi="Times New Roman"/>
                <w:sz w:val="24"/>
                <w:szCs w:val="24"/>
              </w:rPr>
              <w:t>ь</w:t>
            </w:r>
            <w:r w:rsidRPr="004B776D">
              <w:rPr>
                <w:rFonts w:ascii="Times New Roman" w:hAnsi="Times New Roman"/>
                <w:sz w:val="24"/>
                <w:szCs w:val="24"/>
              </w:rPr>
              <w:t>ное и личностное развитие</w:t>
            </w:r>
          </w:p>
        </w:tc>
        <w:tc>
          <w:tcPr>
            <w:tcW w:w="2863" w:type="dxa"/>
            <w:vAlign w:val="center"/>
          </w:tcPr>
          <w:p w:rsidR="00077664" w:rsidRPr="00D273E3" w:rsidRDefault="00077664" w:rsidP="00077664">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077664" w:rsidRPr="00D273E3" w:rsidTr="00721B8C">
        <w:tc>
          <w:tcPr>
            <w:tcW w:w="7338" w:type="dxa"/>
            <w:vAlign w:val="center"/>
          </w:tcPr>
          <w:p w:rsidR="00077664" w:rsidRPr="00077664" w:rsidRDefault="00077664" w:rsidP="00077664">
            <w:pPr>
              <w:shd w:val="clear" w:color="auto" w:fill="FFFFFF"/>
              <w:spacing w:before="168" w:after="168" w:line="240" w:lineRule="auto"/>
              <w:jc w:val="both"/>
              <w:rPr>
                <w:rFonts w:ascii="Times New Roman" w:hAnsi="Times New Roman"/>
                <w:sz w:val="24"/>
                <w:szCs w:val="24"/>
              </w:rPr>
            </w:pPr>
            <w:proofErr w:type="gramStart"/>
            <w:r w:rsidRPr="00077664">
              <w:rPr>
                <w:rFonts w:ascii="Times New Roman" w:hAnsi="Times New Roman"/>
                <w:sz w:val="24"/>
                <w:szCs w:val="24"/>
              </w:rPr>
              <w:t>Готовый</w:t>
            </w:r>
            <w:proofErr w:type="gramEnd"/>
            <w:r w:rsidRPr="00077664">
              <w:rPr>
                <w:rFonts w:ascii="Times New Roman" w:hAnsi="Times New Roman"/>
                <w:sz w:val="24"/>
                <w:szCs w:val="24"/>
              </w:rPr>
              <w:t xml:space="preserve"> р</w:t>
            </w:r>
            <w:r w:rsidRPr="00077664">
              <w:rPr>
                <w:rFonts w:ascii="Times New Roman" w:eastAsiaTheme="minorEastAsia" w:hAnsi="Times New Roman"/>
                <w:sz w:val="24"/>
                <w:szCs w:val="24"/>
              </w:rPr>
              <w:t>аботать в коллективе и команде, эффективно взаимоде</w:t>
            </w:r>
            <w:r w:rsidRPr="00077664">
              <w:rPr>
                <w:rFonts w:ascii="Times New Roman" w:eastAsiaTheme="minorEastAsia" w:hAnsi="Times New Roman"/>
                <w:sz w:val="24"/>
                <w:szCs w:val="24"/>
              </w:rPr>
              <w:t>й</w:t>
            </w:r>
            <w:r w:rsidRPr="00077664">
              <w:rPr>
                <w:rFonts w:ascii="Times New Roman" w:eastAsiaTheme="minorEastAsia" w:hAnsi="Times New Roman"/>
                <w:sz w:val="24"/>
                <w:szCs w:val="24"/>
              </w:rPr>
              <w:t xml:space="preserve">ствовать с коллегами, руководством, клиентами, </w:t>
            </w:r>
            <w:r w:rsidRPr="00077664">
              <w:rPr>
                <w:rFonts w:ascii="Times New Roman" w:hAnsi="Times New Roman"/>
                <w:color w:val="333333"/>
                <w:sz w:val="24"/>
                <w:szCs w:val="24"/>
              </w:rPr>
              <w:t>эмоционально</w:t>
            </w:r>
            <w:r>
              <w:rPr>
                <w:rFonts w:ascii="Times New Roman" w:hAnsi="Times New Roman"/>
                <w:color w:val="333333"/>
                <w:sz w:val="24"/>
                <w:szCs w:val="24"/>
              </w:rPr>
              <w:t xml:space="preserve"> </w:t>
            </w:r>
            <w:r w:rsidRPr="00077664">
              <w:rPr>
                <w:rFonts w:ascii="Times New Roman" w:hAnsi="Times New Roman"/>
                <w:color w:val="333333"/>
                <w:sz w:val="24"/>
                <w:szCs w:val="24"/>
              </w:rPr>
              <w:t xml:space="preserve"> у</w:t>
            </w:r>
            <w:r w:rsidRPr="00077664">
              <w:rPr>
                <w:rFonts w:ascii="Times New Roman" w:hAnsi="Times New Roman"/>
                <w:color w:val="333333"/>
                <w:sz w:val="24"/>
                <w:szCs w:val="24"/>
              </w:rPr>
              <w:t>с</w:t>
            </w:r>
            <w:r w:rsidRPr="00077664">
              <w:rPr>
                <w:rFonts w:ascii="Times New Roman" w:hAnsi="Times New Roman"/>
                <w:color w:val="333333"/>
                <w:sz w:val="24"/>
                <w:szCs w:val="24"/>
              </w:rPr>
              <w:lastRenderedPageBreak/>
              <w:t xml:space="preserve">тойчивый и </w:t>
            </w:r>
            <w:r w:rsidRPr="00077664">
              <w:rPr>
                <w:rFonts w:ascii="Times New Roman" w:eastAsiaTheme="minorEastAsia" w:hAnsi="Times New Roman"/>
                <w:sz w:val="24"/>
                <w:szCs w:val="24"/>
              </w:rPr>
              <w:t xml:space="preserve">обладающий </w:t>
            </w:r>
            <w:r w:rsidRPr="00077664">
              <w:rPr>
                <w:rFonts w:ascii="Times New Roman" w:hAnsi="Times New Roman"/>
                <w:color w:val="333333"/>
                <w:sz w:val="24"/>
                <w:szCs w:val="24"/>
              </w:rPr>
              <w:t>ан</w:t>
            </w:r>
            <w:r w:rsidRPr="00077664">
              <w:rPr>
                <w:rFonts w:ascii="Times New Roman" w:eastAsiaTheme="minorEastAsia" w:hAnsi="Times New Roman"/>
                <w:sz w:val="24"/>
                <w:szCs w:val="24"/>
              </w:rPr>
              <w:t>алитическим мышлением</w:t>
            </w:r>
          </w:p>
        </w:tc>
        <w:tc>
          <w:tcPr>
            <w:tcW w:w="2863" w:type="dxa"/>
            <w:vAlign w:val="center"/>
          </w:tcPr>
          <w:p w:rsidR="00077664" w:rsidRPr="00D273E3" w:rsidRDefault="00077664" w:rsidP="00077664">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15</w:t>
            </w:r>
          </w:p>
        </w:tc>
      </w:tr>
      <w:tr w:rsidR="00077664" w:rsidRPr="00D273E3" w:rsidTr="00A93441">
        <w:tc>
          <w:tcPr>
            <w:tcW w:w="10201" w:type="dxa"/>
            <w:gridSpan w:val="2"/>
            <w:vAlign w:val="center"/>
          </w:tcPr>
          <w:p w:rsidR="00077664" w:rsidRPr="00D273E3" w:rsidRDefault="00077664" w:rsidP="0007766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lastRenderedPageBreak/>
              <w:t>Личностные результаты</w:t>
            </w:r>
          </w:p>
          <w:p w:rsidR="00077664" w:rsidRPr="009B747C" w:rsidRDefault="00077664" w:rsidP="0007766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субъект</w:t>
            </w:r>
            <w:r>
              <w:rPr>
                <w:rFonts w:ascii="Times New Roman" w:hAnsi="Times New Roman"/>
                <w:b/>
                <w:sz w:val="24"/>
                <w:szCs w:val="24"/>
              </w:rPr>
              <w:t>ом Российской Федерации</w:t>
            </w:r>
          </w:p>
        </w:tc>
      </w:tr>
      <w:tr w:rsidR="00077664" w:rsidRPr="00D273E3" w:rsidTr="00A93441">
        <w:tc>
          <w:tcPr>
            <w:tcW w:w="7338" w:type="dxa"/>
            <w:vAlign w:val="center"/>
          </w:tcPr>
          <w:p w:rsidR="00077664" w:rsidRPr="00723A8B" w:rsidRDefault="00077664" w:rsidP="00077664">
            <w:pPr>
              <w:widowControl w:val="0"/>
              <w:autoSpaceDE w:val="0"/>
              <w:autoSpaceDN w:val="0"/>
              <w:adjustRightInd w:val="0"/>
              <w:spacing w:after="0" w:line="240" w:lineRule="auto"/>
              <w:ind w:firstLine="540"/>
              <w:jc w:val="both"/>
              <w:rPr>
                <w:rFonts w:ascii="Times New Roman" w:eastAsiaTheme="minorEastAsia" w:hAnsi="Times New Roman"/>
                <w:sz w:val="24"/>
                <w:szCs w:val="24"/>
                <w:highlight w:val="yellow"/>
              </w:rPr>
            </w:pPr>
          </w:p>
        </w:tc>
        <w:tc>
          <w:tcPr>
            <w:tcW w:w="2863" w:type="dxa"/>
          </w:tcPr>
          <w:p w:rsidR="00077664" w:rsidRPr="00077664" w:rsidRDefault="00077664" w:rsidP="00077664">
            <w:pPr>
              <w:widowControl w:val="0"/>
              <w:autoSpaceDE w:val="0"/>
              <w:autoSpaceDN w:val="0"/>
              <w:spacing w:after="0"/>
              <w:ind w:firstLine="33"/>
              <w:jc w:val="center"/>
              <w:rPr>
                <w:rFonts w:ascii="Times New Roman" w:hAnsi="Times New Roman"/>
                <w:b/>
                <w:sz w:val="24"/>
                <w:szCs w:val="24"/>
              </w:rPr>
            </w:pPr>
            <w:r w:rsidRPr="00077664">
              <w:rPr>
                <w:rFonts w:ascii="Times New Roman" w:hAnsi="Times New Roman"/>
                <w:b/>
                <w:sz w:val="24"/>
                <w:szCs w:val="24"/>
              </w:rPr>
              <w:t>ЛР 16</w:t>
            </w:r>
          </w:p>
        </w:tc>
      </w:tr>
      <w:tr w:rsidR="00077664" w:rsidRPr="00D273E3" w:rsidTr="00A93441">
        <w:tc>
          <w:tcPr>
            <w:tcW w:w="7338" w:type="dxa"/>
            <w:vAlign w:val="center"/>
          </w:tcPr>
          <w:p w:rsidR="00077664" w:rsidRPr="00723A8B" w:rsidRDefault="00077664" w:rsidP="00077664">
            <w:pPr>
              <w:widowControl w:val="0"/>
              <w:autoSpaceDE w:val="0"/>
              <w:autoSpaceDN w:val="0"/>
              <w:adjustRightInd w:val="0"/>
              <w:spacing w:after="0" w:line="240" w:lineRule="auto"/>
              <w:ind w:firstLine="540"/>
              <w:jc w:val="both"/>
              <w:rPr>
                <w:rFonts w:ascii="Times New Roman" w:eastAsiaTheme="minorEastAsia" w:hAnsi="Times New Roman"/>
                <w:sz w:val="24"/>
                <w:szCs w:val="24"/>
                <w:highlight w:val="yellow"/>
              </w:rPr>
            </w:pPr>
          </w:p>
        </w:tc>
        <w:tc>
          <w:tcPr>
            <w:tcW w:w="2863" w:type="dxa"/>
          </w:tcPr>
          <w:p w:rsidR="00077664" w:rsidRPr="00077664" w:rsidRDefault="00077664" w:rsidP="00077664">
            <w:pPr>
              <w:widowControl w:val="0"/>
              <w:autoSpaceDE w:val="0"/>
              <w:autoSpaceDN w:val="0"/>
              <w:spacing w:after="0"/>
              <w:ind w:firstLine="33"/>
              <w:jc w:val="center"/>
              <w:rPr>
                <w:rFonts w:ascii="Times New Roman" w:hAnsi="Times New Roman"/>
                <w:b/>
                <w:sz w:val="24"/>
                <w:szCs w:val="24"/>
              </w:rPr>
            </w:pPr>
            <w:r w:rsidRPr="00077664">
              <w:rPr>
                <w:rFonts w:ascii="Times New Roman" w:hAnsi="Times New Roman"/>
                <w:b/>
                <w:sz w:val="24"/>
                <w:szCs w:val="24"/>
              </w:rPr>
              <w:t>ЛР 17</w:t>
            </w:r>
          </w:p>
        </w:tc>
      </w:tr>
      <w:tr w:rsidR="00077664" w:rsidRPr="00D273E3" w:rsidTr="00A93441">
        <w:trPr>
          <w:trHeight w:val="393"/>
        </w:trPr>
        <w:tc>
          <w:tcPr>
            <w:tcW w:w="7338" w:type="dxa"/>
            <w:vAlign w:val="center"/>
          </w:tcPr>
          <w:p w:rsidR="00077664" w:rsidRPr="00723A8B" w:rsidRDefault="00077664" w:rsidP="00077664">
            <w:pPr>
              <w:widowControl w:val="0"/>
              <w:autoSpaceDE w:val="0"/>
              <w:autoSpaceDN w:val="0"/>
              <w:adjustRightInd w:val="0"/>
              <w:spacing w:after="0" w:line="240" w:lineRule="auto"/>
              <w:ind w:firstLine="540"/>
              <w:jc w:val="both"/>
              <w:rPr>
                <w:rFonts w:ascii="Times New Roman" w:eastAsiaTheme="minorEastAsia" w:hAnsi="Times New Roman"/>
                <w:sz w:val="24"/>
                <w:szCs w:val="24"/>
                <w:highlight w:val="yellow"/>
              </w:rPr>
            </w:pPr>
          </w:p>
        </w:tc>
        <w:tc>
          <w:tcPr>
            <w:tcW w:w="2863" w:type="dxa"/>
          </w:tcPr>
          <w:p w:rsidR="00077664" w:rsidRPr="00077664" w:rsidRDefault="00077664" w:rsidP="00077664">
            <w:pPr>
              <w:widowControl w:val="0"/>
              <w:autoSpaceDE w:val="0"/>
              <w:autoSpaceDN w:val="0"/>
              <w:spacing w:after="0"/>
              <w:ind w:firstLine="33"/>
              <w:jc w:val="center"/>
              <w:rPr>
                <w:rFonts w:ascii="Times New Roman" w:hAnsi="Times New Roman"/>
                <w:b/>
                <w:sz w:val="24"/>
                <w:szCs w:val="24"/>
              </w:rPr>
            </w:pPr>
            <w:r w:rsidRPr="00077664">
              <w:rPr>
                <w:rFonts w:ascii="Times New Roman" w:hAnsi="Times New Roman"/>
                <w:b/>
                <w:sz w:val="24"/>
                <w:szCs w:val="24"/>
              </w:rPr>
              <w:t>ЛР 18</w:t>
            </w:r>
          </w:p>
        </w:tc>
      </w:tr>
      <w:tr w:rsidR="00077664" w:rsidRPr="00D273E3" w:rsidTr="00A93441">
        <w:trPr>
          <w:trHeight w:val="393"/>
        </w:trPr>
        <w:tc>
          <w:tcPr>
            <w:tcW w:w="10201" w:type="dxa"/>
            <w:gridSpan w:val="2"/>
            <w:vAlign w:val="center"/>
          </w:tcPr>
          <w:p w:rsidR="00077664" w:rsidRPr="00D273E3" w:rsidRDefault="00077664" w:rsidP="0007766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077664" w:rsidRDefault="00077664" w:rsidP="0007766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реализации программы воспитания</w:t>
            </w:r>
            <w:r>
              <w:rPr>
                <w:rFonts w:ascii="Times New Roman" w:hAnsi="Times New Roman"/>
                <w:b/>
                <w:sz w:val="24"/>
                <w:szCs w:val="24"/>
              </w:rPr>
              <w:t>, определенные работодателями</w:t>
            </w:r>
          </w:p>
        </w:tc>
      </w:tr>
      <w:tr w:rsidR="00077664" w:rsidRPr="00D273E3" w:rsidTr="00A93441">
        <w:trPr>
          <w:trHeight w:val="393"/>
        </w:trPr>
        <w:tc>
          <w:tcPr>
            <w:tcW w:w="7338" w:type="dxa"/>
            <w:vAlign w:val="center"/>
          </w:tcPr>
          <w:p w:rsidR="00077664" w:rsidRDefault="00077664" w:rsidP="00077664">
            <w:pPr>
              <w:widowControl w:val="0"/>
              <w:autoSpaceDE w:val="0"/>
              <w:autoSpaceDN w:val="0"/>
              <w:adjustRightInd w:val="0"/>
              <w:spacing w:after="0" w:line="240" w:lineRule="auto"/>
              <w:ind w:firstLine="540"/>
              <w:jc w:val="both"/>
              <w:rPr>
                <w:rFonts w:ascii="Arial" w:eastAsiaTheme="minorEastAsia" w:hAnsi="Arial" w:cs="Arial"/>
                <w:sz w:val="24"/>
                <w:szCs w:val="24"/>
              </w:rPr>
            </w:pPr>
            <w:proofErr w:type="gramStart"/>
            <w:r w:rsidRPr="00D273E3">
              <w:rPr>
                <w:rFonts w:ascii="Times New Roman" w:hAnsi="Times New Roman"/>
                <w:sz w:val="24"/>
                <w:szCs w:val="24"/>
              </w:rPr>
              <w:t>Готовый</w:t>
            </w:r>
            <w:proofErr w:type="gramEnd"/>
            <w:r w:rsidRPr="00D273E3">
              <w:rPr>
                <w:rFonts w:ascii="Times New Roman" w:hAnsi="Times New Roman"/>
                <w:sz w:val="24"/>
                <w:szCs w:val="24"/>
              </w:rPr>
              <w:t xml:space="preserve"> соответствовать ожиданиям работодателей:</w:t>
            </w:r>
            <w:r>
              <w:rPr>
                <w:rFonts w:ascii="Arial" w:eastAsiaTheme="minorEastAsia" w:hAnsi="Arial" w:cs="Arial"/>
                <w:sz w:val="24"/>
                <w:szCs w:val="24"/>
              </w:rPr>
              <w:t xml:space="preserve"> </w:t>
            </w:r>
            <w:r w:rsidRPr="00D273E3">
              <w:rPr>
                <w:rFonts w:ascii="Times New Roman" w:hAnsi="Times New Roman"/>
                <w:sz w:val="24"/>
                <w:szCs w:val="24"/>
              </w:rPr>
              <w:t>проектно-мыслящий, эффективно взаимодействующий с членами команды и сотрудничающий с другими людьми, осознанно выполняющий пр</w:t>
            </w:r>
            <w:r w:rsidRPr="00D273E3">
              <w:rPr>
                <w:rFonts w:ascii="Times New Roman" w:hAnsi="Times New Roman"/>
                <w:sz w:val="24"/>
                <w:szCs w:val="24"/>
              </w:rPr>
              <w:t>о</w:t>
            </w:r>
            <w:r w:rsidRPr="00D273E3">
              <w:rPr>
                <w:rFonts w:ascii="Times New Roman" w:hAnsi="Times New Roman"/>
                <w:sz w:val="24"/>
                <w:szCs w:val="24"/>
              </w:rPr>
              <w:t>фессиональные требования, ответственный, пунктуальный, дисци</w:t>
            </w:r>
            <w:r w:rsidRPr="00D273E3">
              <w:rPr>
                <w:rFonts w:ascii="Times New Roman" w:hAnsi="Times New Roman"/>
                <w:sz w:val="24"/>
                <w:szCs w:val="24"/>
              </w:rPr>
              <w:t>п</w:t>
            </w:r>
            <w:r w:rsidRPr="00D273E3">
              <w:rPr>
                <w:rFonts w:ascii="Times New Roman" w:hAnsi="Times New Roman"/>
                <w:sz w:val="24"/>
                <w:szCs w:val="24"/>
              </w:rPr>
              <w:t>линированный, трудолюбивый, критически мыслящий, нацеленный на достижение поставленных целей; демонстрирующий професси</w:t>
            </w:r>
            <w:r w:rsidRPr="00D273E3">
              <w:rPr>
                <w:rFonts w:ascii="Times New Roman" w:hAnsi="Times New Roman"/>
                <w:sz w:val="24"/>
                <w:szCs w:val="24"/>
              </w:rPr>
              <w:t>о</w:t>
            </w:r>
            <w:r w:rsidRPr="00D273E3">
              <w:rPr>
                <w:rFonts w:ascii="Times New Roman" w:hAnsi="Times New Roman"/>
                <w:sz w:val="24"/>
                <w:szCs w:val="24"/>
              </w:rPr>
              <w:t>нальную жизнестойкость</w:t>
            </w:r>
            <w:r>
              <w:rPr>
                <w:rFonts w:ascii="Times New Roman" w:hAnsi="Times New Roman"/>
                <w:sz w:val="24"/>
                <w:szCs w:val="24"/>
              </w:rPr>
              <w:t xml:space="preserve">  </w:t>
            </w:r>
          </w:p>
        </w:tc>
        <w:tc>
          <w:tcPr>
            <w:tcW w:w="2863" w:type="dxa"/>
          </w:tcPr>
          <w:p w:rsidR="00077664" w:rsidRDefault="00077664" w:rsidP="00077664">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19</w:t>
            </w:r>
          </w:p>
        </w:tc>
      </w:tr>
      <w:tr w:rsidR="00077664" w:rsidRPr="00D273E3" w:rsidTr="00A93441">
        <w:trPr>
          <w:trHeight w:val="393"/>
        </w:trPr>
        <w:tc>
          <w:tcPr>
            <w:tcW w:w="7338" w:type="dxa"/>
            <w:vAlign w:val="center"/>
          </w:tcPr>
          <w:p w:rsidR="00077664" w:rsidRDefault="00077664" w:rsidP="00077664">
            <w:pPr>
              <w:widowControl w:val="0"/>
              <w:autoSpaceDE w:val="0"/>
              <w:autoSpaceDN w:val="0"/>
              <w:adjustRightInd w:val="0"/>
              <w:spacing w:after="0" w:line="240" w:lineRule="auto"/>
              <w:ind w:firstLine="540"/>
              <w:jc w:val="both"/>
              <w:rPr>
                <w:rFonts w:ascii="Arial" w:eastAsiaTheme="minorEastAsia" w:hAnsi="Arial" w:cs="Arial"/>
                <w:sz w:val="24"/>
                <w:szCs w:val="24"/>
              </w:rPr>
            </w:pPr>
            <w:proofErr w:type="gramStart"/>
            <w:r w:rsidRPr="00D273E3">
              <w:rPr>
                <w:rFonts w:ascii="Times New Roman" w:hAnsi="Times New Roman"/>
                <w:sz w:val="24"/>
                <w:szCs w:val="24"/>
              </w:rPr>
              <w:t>Соблюдающий</w:t>
            </w:r>
            <w:proofErr w:type="gramEnd"/>
            <w:r w:rsidRPr="00D273E3">
              <w:rPr>
                <w:rFonts w:ascii="Times New Roman" w:hAnsi="Times New Roman"/>
                <w:sz w:val="24"/>
                <w:szCs w:val="24"/>
              </w:rPr>
              <w:t xml:space="preserve"> в своей профессиональной деятельности этич</w:t>
            </w:r>
            <w:r w:rsidRPr="00D273E3">
              <w:rPr>
                <w:rFonts w:ascii="Times New Roman" w:hAnsi="Times New Roman"/>
                <w:sz w:val="24"/>
                <w:szCs w:val="24"/>
              </w:rPr>
              <w:t>е</w:t>
            </w:r>
            <w:r w:rsidRPr="00D273E3">
              <w:rPr>
                <w:rFonts w:ascii="Times New Roman" w:hAnsi="Times New Roman"/>
                <w:sz w:val="24"/>
                <w:szCs w:val="24"/>
              </w:rPr>
              <w:t>ские принципы: честности, независимости, противодействия ко</w:t>
            </w:r>
            <w:r w:rsidRPr="00D273E3">
              <w:rPr>
                <w:rFonts w:ascii="Times New Roman" w:hAnsi="Times New Roman"/>
                <w:sz w:val="24"/>
                <w:szCs w:val="24"/>
              </w:rPr>
              <w:t>р</w:t>
            </w:r>
            <w:r w:rsidRPr="00D273E3">
              <w:rPr>
                <w:rFonts w:ascii="Times New Roman" w:hAnsi="Times New Roman"/>
                <w:sz w:val="24"/>
                <w:szCs w:val="24"/>
              </w:rPr>
              <w:t>рупции и экстремизму, обладающий системным мышлением и ум</w:t>
            </w:r>
            <w:r w:rsidRPr="00D273E3">
              <w:rPr>
                <w:rFonts w:ascii="Times New Roman" w:hAnsi="Times New Roman"/>
                <w:sz w:val="24"/>
                <w:szCs w:val="24"/>
              </w:rPr>
              <w:t>е</w:t>
            </w:r>
            <w:r w:rsidRPr="00D273E3">
              <w:rPr>
                <w:rFonts w:ascii="Times New Roman" w:hAnsi="Times New Roman"/>
                <w:sz w:val="24"/>
                <w:szCs w:val="24"/>
              </w:rPr>
              <w:t>нием принимать решение в условиях риска и неопределенности</w:t>
            </w:r>
          </w:p>
        </w:tc>
        <w:tc>
          <w:tcPr>
            <w:tcW w:w="2863" w:type="dxa"/>
          </w:tcPr>
          <w:p w:rsidR="00077664" w:rsidRDefault="00077664" w:rsidP="00077664">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20</w:t>
            </w:r>
          </w:p>
        </w:tc>
      </w:tr>
      <w:tr w:rsidR="00077664" w:rsidRPr="00D273E3" w:rsidTr="00A93441">
        <w:trPr>
          <w:trHeight w:val="393"/>
        </w:trPr>
        <w:tc>
          <w:tcPr>
            <w:tcW w:w="7338" w:type="dxa"/>
            <w:vAlign w:val="center"/>
          </w:tcPr>
          <w:p w:rsidR="00077664" w:rsidRPr="00077664" w:rsidRDefault="00077664" w:rsidP="00077664">
            <w:pPr>
              <w:shd w:val="clear" w:color="auto" w:fill="FFFFFF"/>
              <w:spacing w:after="0" w:line="240" w:lineRule="auto"/>
              <w:outlineLvl w:val="1"/>
              <w:rPr>
                <w:rFonts w:ascii="Arial" w:eastAsiaTheme="minorEastAsia" w:hAnsi="Arial" w:cs="Arial"/>
                <w:color w:val="000000" w:themeColor="text1"/>
                <w:sz w:val="24"/>
                <w:szCs w:val="24"/>
              </w:rPr>
            </w:pPr>
            <w:r w:rsidRPr="00077664">
              <w:rPr>
                <w:rFonts w:ascii="Times New Roman" w:hAnsi="Times New Roman"/>
                <w:color w:val="000000" w:themeColor="text1"/>
                <w:sz w:val="24"/>
                <w:szCs w:val="24"/>
              </w:rPr>
              <w:t xml:space="preserve">        Стимул к постоянному обучению</w:t>
            </w:r>
          </w:p>
        </w:tc>
        <w:tc>
          <w:tcPr>
            <w:tcW w:w="2863" w:type="dxa"/>
          </w:tcPr>
          <w:p w:rsidR="00077664" w:rsidRDefault="00077664" w:rsidP="00077664">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21</w:t>
            </w:r>
          </w:p>
        </w:tc>
      </w:tr>
      <w:tr w:rsidR="00077664" w:rsidRPr="00D273E3" w:rsidTr="00721B8C">
        <w:tc>
          <w:tcPr>
            <w:tcW w:w="10201" w:type="dxa"/>
            <w:gridSpan w:val="2"/>
            <w:vAlign w:val="center"/>
          </w:tcPr>
          <w:p w:rsidR="00077664" w:rsidRPr="00D273E3" w:rsidRDefault="00077664" w:rsidP="0007766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077664" w:rsidRPr="003A40B4" w:rsidRDefault="00077664" w:rsidP="00077664">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субъектами</w:t>
            </w:r>
            <w:r>
              <w:rPr>
                <w:rFonts w:ascii="Times New Roman" w:hAnsi="Times New Roman"/>
                <w:b/>
                <w:sz w:val="24"/>
                <w:szCs w:val="24"/>
              </w:rPr>
              <w:t xml:space="preserve"> </w:t>
            </w:r>
            <w:r w:rsidRPr="003A40B4">
              <w:rPr>
                <w:rFonts w:ascii="Times New Roman" w:hAnsi="Times New Roman"/>
                <w:b/>
                <w:sz w:val="24"/>
                <w:szCs w:val="24"/>
              </w:rPr>
              <w:t>образовательного процесса</w:t>
            </w:r>
            <w:r w:rsidRPr="00D273E3">
              <w:rPr>
                <w:rFonts w:ascii="Times New Roman" w:hAnsi="Times New Roman"/>
                <w:b/>
                <w:sz w:val="24"/>
                <w:szCs w:val="24"/>
                <w:vertAlign w:val="superscript"/>
                <w:lang w:val="en-US"/>
              </w:rPr>
              <w:footnoteReference w:id="1"/>
            </w:r>
            <w:r w:rsidRPr="003A40B4">
              <w:rPr>
                <w:rFonts w:ascii="Times New Roman" w:hAnsi="Times New Roman"/>
                <w:b/>
                <w:sz w:val="24"/>
                <w:szCs w:val="24"/>
              </w:rPr>
              <w:t xml:space="preserve"> </w:t>
            </w:r>
            <w:r w:rsidRPr="003A40B4">
              <w:rPr>
                <w:rFonts w:ascii="Times New Roman" w:hAnsi="Times New Roman"/>
                <w:sz w:val="24"/>
                <w:szCs w:val="24"/>
              </w:rPr>
              <w:t>(при наличии)</w:t>
            </w:r>
          </w:p>
        </w:tc>
      </w:tr>
      <w:tr w:rsidR="00077664" w:rsidRPr="00D273E3" w:rsidTr="0028715E">
        <w:trPr>
          <w:trHeight w:val="535"/>
        </w:trPr>
        <w:tc>
          <w:tcPr>
            <w:tcW w:w="7338" w:type="dxa"/>
          </w:tcPr>
          <w:p w:rsidR="00077664" w:rsidRPr="00723A8B" w:rsidRDefault="00485F2B" w:rsidP="00077664">
            <w:pPr>
              <w:tabs>
                <w:tab w:val="left" w:pos="1134"/>
              </w:tabs>
              <w:spacing w:after="0"/>
              <w:jc w:val="both"/>
              <w:rPr>
                <w:rFonts w:ascii="Times New Roman" w:hAnsi="Times New Roman"/>
                <w:sz w:val="24"/>
                <w:szCs w:val="24"/>
                <w:highlight w:val="yellow"/>
              </w:rPr>
            </w:pPr>
            <w:r w:rsidRPr="00485F2B">
              <w:rPr>
                <w:rFonts w:ascii="Times New Roman" w:hAnsi="Times New Roman"/>
                <w:sz w:val="24"/>
                <w:szCs w:val="24"/>
              </w:rPr>
              <w:t>Соблюдение этических норм общения при взаимодействии с об</w:t>
            </w:r>
            <w:r w:rsidRPr="00485F2B">
              <w:rPr>
                <w:rFonts w:ascii="Times New Roman" w:hAnsi="Times New Roman"/>
                <w:sz w:val="24"/>
                <w:szCs w:val="24"/>
              </w:rPr>
              <w:t>у</w:t>
            </w:r>
            <w:r w:rsidRPr="00485F2B">
              <w:rPr>
                <w:rFonts w:ascii="Times New Roman" w:hAnsi="Times New Roman"/>
                <w:sz w:val="24"/>
                <w:szCs w:val="24"/>
              </w:rPr>
              <w:t>чающимися, преподавателями, мастерами и руководителями пра</w:t>
            </w:r>
            <w:r w:rsidRPr="00485F2B">
              <w:rPr>
                <w:rFonts w:ascii="Times New Roman" w:hAnsi="Times New Roman"/>
                <w:sz w:val="24"/>
                <w:szCs w:val="24"/>
              </w:rPr>
              <w:t>к</w:t>
            </w:r>
            <w:r w:rsidRPr="00485F2B">
              <w:rPr>
                <w:rFonts w:ascii="Times New Roman" w:hAnsi="Times New Roman"/>
                <w:sz w:val="24"/>
                <w:szCs w:val="24"/>
              </w:rPr>
              <w:t>тики</w:t>
            </w:r>
            <w:r>
              <w:rPr>
                <w:rFonts w:ascii="Times New Roman" w:hAnsi="Times New Roman"/>
                <w:sz w:val="24"/>
                <w:szCs w:val="24"/>
              </w:rPr>
              <w:t>.</w:t>
            </w:r>
          </w:p>
        </w:tc>
        <w:tc>
          <w:tcPr>
            <w:tcW w:w="2863" w:type="dxa"/>
            <w:vAlign w:val="center"/>
          </w:tcPr>
          <w:p w:rsidR="00077664" w:rsidRPr="00DF7672" w:rsidRDefault="00077664" w:rsidP="00077664">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w:t>
            </w:r>
            <w:r w:rsidR="00485F2B">
              <w:rPr>
                <w:rFonts w:ascii="Times New Roman" w:hAnsi="Times New Roman"/>
                <w:b/>
                <w:sz w:val="24"/>
                <w:szCs w:val="24"/>
              </w:rPr>
              <w:t>2</w:t>
            </w:r>
          </w:p>
        </w:tc>
      </w:tr>
      <w:tr w:rsidR="00485F2B" w:rsidRPr="00D273E3" w:rsidTr="0028715E">
        <w:trPr>
          <w:trHeight w:val="535"/>
        </w:trPr>
        <w:tc>
          <w:tcPr>
            <w:tcW w:w="7338" w:type="dxa"/>
          </w:tcPr>
          <w:p w:rsidR="00485F2B" w:rsidRPr="00485F2B" w:rsidRDefault="00485F2B" w:rsidP="00485F2B">
            <w:pPr>
              <w:tabs>
                <w:tab w:val="left" w:pos="1134"/>
              </w:tabs>
              <w:spacing w:after="0"/>
              <w:jc w:val="both"/>
              <w:rPr>
                <w:rFonts w:ascii="Times New Roman" w:hAnsi="Times New Roman"/>
                <w:sz w:val="24"/>
                <w:szCs w:val="24"/>
              </w:rPr>
            </w:pPr>
            <w:proofErr w:type="gramStart"/>
            <w:r w:rsidRPr="00883C9E">
              <w:rPr>
                <w:rFonts w:ascii="Times New Roman" w:hAnsi="Times New Roman"/>
                <w:sz w:val="24"/>
                <w:szCs w:val="24"/>
              </w:rPr>
              <w:t>Сохраняющий</w:t>
            </w:r>
            <w:proofErr w:type="gramEnd"/>
            <w:r w:rsidRPr="00883C9E">
              <w:rPr>
                <w:rFonts w:ascii="Times New Roman" w:hAnsi="Times New Roman"/>
                <w:sz w:val="24"/>
                <w:szCs w:val="24"/>
              </w:rPr>
              <w:t xml:space="preserve"> психологическую устойчивость в </w:t>
            </w:r>
            <w:proofErr w:type="spellStart"/>
            <w:r w:rsidRPr="00883C9E">
              <w:rPr>
                <w:rFonts w:ascii="Times New Roman" w:hAnsi="Times New Roman"/>
                <w:sz w:val="24"/>
                <w:szCs w:val="24"/>
              </w:rPr>
              <w:t>ситуативно</w:t>
            </w:r>
            <w:proofErr w:type="spellEnd"/>
            <w:r w:rsidRPr="00883C9E">
              <w:rPr>
                <w:rFonts w:ascii="Times New Roman" w:hAnsi="Times New Roman"/>
                <w:sz w:val="24"/>
                <w:szCs w:val="24"/>
              </w:rPr>
              <w:t xml:space="preserve"> сло</w:t>
            </w:r>
            <w:r w:rsidRPr="00883C9E">
              <w:rPr>
                <w:rFonts w:ascii="Times New Roman" w:hAnsi="Times New Roman"/>
                <w:sz w:val="24"/>
                <w:szCs w:val="24"/>
              </w:rPr>
              <w:t>ж</w:t>
            </w:r>
            <w:r w:rsidRPr="00883C9E">
              <w:rPr>
                <w:rFonts w:ascii="Times New Roman" w:hAnsi="Times New Roman"/>
                <w:sz w:val="24"/>
                <w:szCs w:val="24"/>
              </w:rPr>
              <w:t>ных или стремительно меняющихся ситуациях.</w:t>
            </w:r>
          </w:p>
        </w:tc>
        <w:tc>
          <w:tcPr>
            <w:tcW w:w="2863" w:type="dxa"/>
            <w:vAlign w:val="center"/>
          </w:tcPr>
          <w:p w:rsidR="00485F2B" w:rsidRDefault="008962EB" w:rsidP="00485F2B">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23</w:t>
            </w:r>
          </w:p>
        </w:tc>
      </w:tr>
      <w:tr w:rsidR="00485F2B" w:rsidRPr="00D273E3" w:rsidTr="00CC16B1">
        <w:trPr>
          <w:trHeight w:val="535"/>
        </w:trPr>
        <w:tc>
          <w:tcPr>
            <w:tcW w:w="7338" w:type="dxa"/>
          </w:tcPr>
          <w:p w:rsidR="00485F2B" w:rsidRPr="00485F2B" w:rsidRDefault="00485F2B" w:rsidP="00485F2B">
            <w:pPr>
              <w:tabs>
                <w:tab w:val="left" w:pos="1134"/>
              </w:tabs>
              <w:spacing w:after="0"/>
              <w:jc w:val="both"/>
              <w:rPr>
                <w:rFonts w:ascii="Times New Roman" w:hAnsi="Times New Roman"/>
                <w:sz w:val="24"/>
                <w:szCs w:val="24"/>
              </w:rPr>
            </w:pPr>
            <w:proofErr w:type="gramStart"/>
            <w:r w:rsidRPr="00883C9E">
              <w:rPr>
                <w:rFonts w:ascii="Times New Roman" w:hAnsi="Times New Roman"/>
                <w:sz w:val="24"/>
                <w:szCs w:val="24"/>
              </w:rPr>
              <w:t>Способный ставить перед собой цели под возникающие жизненные задачи, подбирать способы решения и средства развития, в том чи</w:t>
            </w:r>
            <w:r w:rsidRPr="00883C9E">
              <w:rPr>
                <w:rFonts w:ascii="Times New Roman" w:hAnsi="Times New Roman"/>
                <w:sz w:val="24"/>
                <w:szCs w:val="24"/>
              </w:rPr>
              <w:t>с</w:t>
            </w:r>
            <w:r w:rsidRPr="00883C9E">
              <w:rPr>
                <w:rFonts w:ascii="Times New Roman" w:hAnsi="Times New Roman"/>
                <w:sz w:val="24"/>
                <w:szCs w:val="24"/>
              </w:rPr>
              <w:t>ле с использованием цифровых средств; содействующий поддерж</w:t>
            </w:r>
            <w:r w:rsidRPr="00883C9E">
              <w:rPr>
                <w:rFonts w:ascii="Times New Roman" w:hAnsi="Times New Roman"/>
                <w:sz w:val="24"/>
                <w:szCs w:val="24"/>
              </w:rPr>
              <w:t>а</w:t>
            </w:r>
            <w:r w:rsidRPr="00883C9E">
              <w:rPr>
                <w:rFonts w:ascii="Times New Roman" w:hAnsi="Times New Roman"/>
                <w:sz w:val="24"/>
                <w:szCs w:val="24"/>
              </w:rPr>
              <w:t>нию престижа своей профессии и образовательной организации.</w:t>
            </w:r>
            <w:proofErr w:type="gramEnd"/>
          </w:p>
        </w:tc>
        <w:tc>
          <w:tcPr>
            <w:tcW w:w="2863" w:type="dxa"/>
          </w:tcPr>
          <w:p w:rsidR="00485F2B" w:rsidRDefault="00485F2B" w:rsidP="00485F2B">
            <w:pPr>
              <w:widowControl w:val="0"/>
              <w:autoSpaceDE w:val="0"/>
              <w:autoSpaceDN w:val="0"/>
              <w:spacing w:after="0"/>
              <w:ind w:firstLine="33"/>
              <w:jc w:val="center"/>
              <w:rPr>
                <w:rFonts w:ascii="Times New Roman" w:hAnsi="Times New Roman"/>
                <w:b/>
                <w:sz w:val="24"/>
                <w:szCs w:val="24"/>
              </w:rPr>
            </w:pPr>
            <w:r w:rsidRPr="00B84FCE">
              <w:rPr>
                <w:rFonts w:ascii="Times New Roman" w:hAnsi="Times New Roman"/>
                <w:b/>
                <w:sz w:val="24"/>
                <w:szCs w:val="24"/>
              </w:rPr>
              <w:t>ЛР 2</w:t>
            </w:r>
            <w:r w:rsidR="008962EB">
              <w:rPr>
                <w:rFonts w:ascii="Times New Roman" w:hAnsi="Times New Roman"/>
                <w:b/>
                <w:sz w:val="24"/>
                <w:szCs w:val="24"/>
              </w:rPr>
              <w:t>4</w:t>
            </w:r>
          </w:p>
        </w:tc>
      </w:tr>
      <w:tr w:rsidR="00485F2B" w:rsidRPr="00D273E3" w:rsidTr="00CC16B1">
        <w:trPr>
          <w:trHeight w:val="535"/>
        </w:trPr>
        <w:tc>
          <w:tcPr>
            <w:tcW w:w="7338" w:type="dxa"/>
          </w:tcPr>
          <w:p w:rsidR="00485F2B" w:rsidRPr="00485F2B" w:rsidRDefault="00485F2B" w:rsidP="00485F2B">
            <w:pPr>
              <w:tabs>
                <w:tab w:val="left" w:pos="1134"/>
              </w:tabs>
              <w:spacing w:after="0"/>
              <w:jc w:val="both"/>
              <w:rPr>
                <w:rFonts w:ascii="Times New Roman" w:hAnsi="Times New Roman"/>
                <w:sz w:val="24"/>
                <w:szCs w:val="24"/>
              </w:rPr>
            </w:pPr>
            <w:proofErr w:type="gramStart"/>
            <w:r w:rsidRPr="00883C9E">
              <w:rPr>
                <w:rFonts w:ascii="Times New Roman" w:hAnsi="Times New Roman"/>
                <w:sz w:val="24"/>
                <w:szCs w:val="24"/>
              </w:rPr>
              <w:t>Способный</w:t>
            </w:r>
            <w:proofErr w:type="gramEnd"/>
            <w:r w:rsidRPr="00883C9E">
              <w:rPr>
                <w:rFonts w:ascii="Times New Roman" w:hAnsi="Times New Roman"/>
                <w:sz w:val="24"/>
                <w:szCs w:val="24"/>
              </w:rPr>
              <w:t xml:space="preserve"> искать нужные источники информации и данные, во</w:t>
            </w:r>
            <w:r w:rsidRPr="00883C9E">
              <w:rPr>
                <w:rFonts w:ascii="Times New Roman" w:hAnsi="Times New Roman"/>
                <w:sz w:val="24"/>
                <w:szCs w:val="24"/>
              </w:rPr>
              <w:t>с</w:t>
            </w:r>
            <w:r w:rsidRPr="00883C9E">
              <w:rPr>
                <w:rFonts w:ascii="Times New Roman" w:hAnsi="Times New Roman"/>
                <w:sz w:val="24"/>
                <w:szCs w:val="24"/>
              </w:rPr>
              <w:t>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883C9E">
              <w:rPr>
                <w:rStyle w:val="ae"/>
              </w:rPr>
              <w:footnoteReference w:id="2"/>
            </w:r>
            <w:r w:rsidRPr="00883C9E">
              <w:rPr>
                <w:rFonts w:ascii="Times New Roman" w:hAnsi="Times New Roman"/>
                <w:sz w:val="24"/>
                <w:szCs w:val="24"/>
              </w:rPr>
              <w:t>.</w:t>
            </w:r>
          </w:p>
        </w:tc>
        <w:tc>
          <w:tcPr>
            <w:tcW w:w="2863" w:type="dxa"/>
          </w:tcPr>
          <w:p w:rsidR="00485F2B" w:rsidRDefault="00485F2B" w:rsidP="00485F2B">
            <w:pPr>
              <w:widowControl w:val="0"/>
              <w:autoSpaceDE w:val="0"/>
              <w:autoSpaceDN w:val="0"/>
              <w:spacing w:after="0"/>
              <w:ind w:firstLine="33"/>
              <w:jc w:val="center"/>
              <w:rPr>
                <w:rFonts w:ascii="Times New Roman" w:hAnsi="Times New Roman"/>
                <w:b/>
                <w:sz w:val="24"/>
                <w:szCs w:val="24"/>
              </w:rPr>
            </w:pPr>
            <w:r w:rsidRPr="00B84FCE">
              <w:rPr>
                <w:rFonts w:ascii="Times New Roman" w:hAnsi="Times New Roman"/>
                <w:b/>
                <w:sz w:val="24"/>
                <w:szCs w:val="24"/>
              </w:rPr>
              <w:t>ЛР 2</w:t>
            </w:r>
            <w:r w:rsidR="008962EB">
              <w:rPr>
                <w:rFonts w:ascii="Times New Roman" w:hAnsi="Times New Roman"/>
                <w:b/>
                <w:sz w:val="24"/>
                <w:szCs w:val="24"/>
              </w:rPr>
              <w:t>5</w:t>
            </w:r>
          </w:p>
        </w:tc>
      </w:tr>
    </w:tbl>
    <w:p w:rsidR="008962EB" w:rsidRPr="00D273E3" w:rsidRDefault="008962EB" w:rsidP="008962EB">
      <w:pPr>
        <w:tabs>
          <w:tab w:val="left" w:pos="1134"/>
        </w:tabs>
        <w:spacing w:after="0"/>
        <w:ind w:left="709"/>
        <w:jc w:val="both"/>
        <w:rPr>
          <w:rFonts w:ascii="Times New Roman" w:hAnsi="Times New Roman"/>
          <w:sz w:val="24"/>
          <w:szCs w:val="24"/>
        </w:rPr>
      </w:pPr>
    </w:p>
    <w:p w:rsidR="008962EB" w:rsidRDefault="008962EB" w:rsidP="008962EB">
      <w:pPr>
        <w:pStyle w:val="3"/>
        <w:spacing w:before="0" w:after="0" w:line="276" w:lineRule="auto"/>
        <w:jc w:val="center"/>
        <w:rPr>
          <w:rFonts w:ascii="Times New Roman" w:hAnsi="Times New Roman"/>
          <w:sz w:val="24"/>
          <w:szCs w:val="24"/>
        </w:rPr>
      </w:pPr>
      <w:bookmarkStart w:id="7" w:name="_heading=h.4d34og8" w:colFirst="0" w:colLast="0"/>
      <w:bookmarkEnd w:id="7"/>
      <w:r w:rsidRPr="00CC7607">
        <w:rPr>
          <w:rFonts w:ascii="Times New Roman" w:hAnsi="Times New Roman"/>
          <w:color w:val="000000"/>
          <w:sz w:val="28"/>
          <w:szCs w:val="28"/>
        </w:rPr>
        <w:lastRenderedPageBreak/>
        <w:t>Планируемые личностные результаты в ходе реализации образовательной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7"/>
        <w:gridCol w:w="2977"/>
      </w:tblGrid>
      <w:tr w:rsidR="008962EB" w:rsidRPr="00CC7607" w:rsidTr="006C4D6A">
        <w:trPr>
          <w:trHeight w:val="382"/>
        </w:trPr>
        <w:tc>
          <w:tcPr>
            <w:tcW w:w="690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sidRPr="00CC7607">
              <w:rPr>
                <w:rFonts w:ascii="Times New Roman" w:hAnsi="Times New Roman"/>
                <w:b/>
                <w:bCs/>
                <w:color w:val="000000"/>
                <w:sz w:val="23"/>
                <w:szCs w:val="23"/>
              </w:rPr>
              <w:t>Наименование профессионального модуля учебной дисципл</w:t>
            </w:r>
            <w:r w:rsidRPr="00CC7607">
              <w:rPr>
                <w:rFonts w:ascii="Times New Roman" w:hAnsi="Times New Roman"/>
                <w:b/>
                <w:bCs/>
                <w:color w:val="000000"/>
                <w:sz w:val="23"/>
                <w:szCs w:val="23"/>
              </w:rPr>
              <w:t>и</w:t>
            </w:r>
            <w:r w:rsidRPr="00CC7607">
              <w:rPr>
                <w:rFonts w:ascii="Times New Roman" w:hAnsi="Times New Roman"/>
                <w:b/>
                <w:bCs/>
                <w:color w:val="000000"/>
                <w:sz w:val="23"/>
                <w:szCs w:val="23"/>
              </w:rPr>
              <w:t xml:space="preserve">ны </w:t>
            </w:r>
          </w:p>
        </w:tc>
        <w:tc>
          <w:tcPr>
            <w:tcW w:w="297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sidRPr="00CC7607">
              <w:rPr>
                <w:rFonts w:ascii="Times New Roman" w:hAnsi="Times New Roman"/>
                <w:b/>
                <w:bCs/>
                <w:color w:val="000000"/>
                <w:sz w:val="23"/>
                <w:szCs w:val="23"/>
              </w:rPr>
              <w:t>Код личностных резул</w:t>
            </w:r>
            <w:r w:rsidRPr="00CC7607">
              <w:rPr>
                <w:rFonts w:ascii="Times New Roman" w:hAnsi="Times New Roman"/>
                <w:b/>
                <w:bCs/>
                <w:color w:val="000000"/>
                <w:sz w:val="23"/>
                <w:szCs w:val="23"/>
              </w:rPr>
              <w:t>ь</w:t>
            </w:r>
            <w:r w:rsidRPr="00CC7607">
              <w:rPr>
                <w:rFonts w:ascii="Times New Roman" w:hAnsi="Times New Roman"/>
                <w:b/>
                <w:bCs/>
                <w:color w:val="000000"/>
                <w:sz w:val="23"/>
                <w:szCs w:val="23"/>
              </w:rPr>
              <w:t>татов реализации пр</w:t>
            </w:r>
            <w:r w:rsidRPr="00CC7607">
              <w:rPr>
                <w:rFonts w:ascii="Times New Roman" w:hAnsi="Times New Roman"/>
                <w:b/>
                <w:bCs/>
                <w:color w:val="000000"/>
                <w:sz w:val="23"/>
                <w:szCs w:val="23"/>
              </w:rPr>
              <w:t>о</w:t>
            </w:r>
            <w:r w:rsidRPr="00CC7607">
              <w:rPr>
                <w:rFonts w:ascii="Times New Roman" w:hAnsi="Times New Roman"/>
                <w:b/>
                <w:bCs/>
                <w:color w:val="000000"/>
                <w:sz w:val="23"/>
                <w:szCs w:val="23"/>
              </w:rPr>
              <w:t xml:space="preserve">граммы воспитания </w:t>
            </w:r>
          </w:p>
        </w:tc>
      </w:tr>
      <w:tr w:rsidR="008962EB" w:rsidRPr="00CC7607" w:rsidTr="006C4D6A">
        <w:trPr>
          <w:trHeight w:val="109"/>
        </w:trPr>
        <w:tc>
          <w:tcPr>
            <w:tcW w:w="690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sidRPr="00CC7607">
              <w:rPr>
                <w:rFonts w:ascii="Times New Roman" w:hAnsi="Times New Roman"/>
                <w:color w:val="000000"/>
                <w:sz w:val="23"/>
                <w:szCs w:val="23"/>
              </w:rPr>
              <w:t xml:space="preserve">ОГСЭ. 01 Основы философии </w:t>
            </w:r>
          </w:p>
        </w:tc>
        <w:tc>
          <w:tcPr>
            <w:tcW w:w="297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p>
        </w:tc>
      </w:tr>
      <w:tr w:rsidR="008962EB" w:rsidRPr="00CC7607" w:rsidTr="006C4D6A">
        <w:trPr>
          <w:trHeight w:val="109"/>
        </w:trPr>
        <w:tc>
          <w:tcPr>
            <w:tcW w:w="690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sidRPr="00CC7607">
              <w:rPr>
                <w:rFonts w:ascii="Times New Roman" w:hAnsi="Times New Roman"/>
                <w:color w:val="000000"/>
                <w:sz w:val="23"/>
                <w:szCs w:val="23"/>
              </w:rPr>
              <w:t xml:space="preserve">ОГСЭ. 02 История </w:t>
            </w:r>
          </w:p>
        </w:tc>
        <w:tc>
          <w:tcPr>
            <w:tcW w:w="297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p>
        </w:tc>
      </w:tr>
      <w:tr w:rsidR="008962EB" w:rsidRPr="00CC7607" w:rsidTr="006C4D6A">
        <w:trPr>
          <w:trHeight w:val="109"/>
        </w:trPr>
        <w:tc>
          <w:tcPr>
            <w:tcW w:w="690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sidRPr="00CC7607">
              <w:rPr>
                <w:rFonts w:ascii="Times New Roman" w:hAnsi="Times New Roman"/>
                <w:color w:val="000000"/>
                <w:sz w:val="23"/>
                <w:szCs w:val="23"/>
              </w:rPr>
              <w:t xml:space="preserve">ОГСЭ.03 Иностранный язык </w:t>
            </w:r>
          </w:p>
        </w:tc>
        <w:tc>
          <w:tcPr>
            <w:tcW w:w="297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p>
        </w:tc>
      </w:tr>
      <w:tr w:rsidR="008962EB" w:rsidRPr="00CC7607" w:rsidTr="006C4D6A">
        <w:trPr>
          <w:trHeight w:val="109"/>
        </w:trPr>
        <w:tc>
          <w:tcPr>
            <w:tcW w:w="690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sidRPr="00CC7607">
              <w:rPr>
                <w:rFonts w:ascii="Times New Roman" w:hAnsi="Times New Roman"/>
                <w:color w:val="000000"/>
                <w:sz w:val="23"/>
                <w:szCs w:val="23"/>
              </w:rPr>
              <w:t xml:space="preserve">ОГСЭ. 04 Физическая культура </w:t>
            </w:r>
          </w:p>
        </w:tc>
        <w:tc>
          <w:tcPr>
            <w:tcW w:w="297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p>
        </w:tc>
      </w:tr>
      <w:tr w:rsidR="008962EB" w:rsidRPr="00CC7607" w:rsidTr="006C4D6A">
        <w:trPr>
          <w:trHeight w:val="109"/>
        </w:trPr>
        <w:tc>
          <w:tcPr>
            <w:tcW w:w="690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sidRPr="00CC7607">
              <w:rPr>
                <w:rFonts w:ascii="Times New Roman" w:hAnsi="Times New Roman"/>
                <w:color w:val="000000"/>
                <w:sz w:val="23"/>
                <w:szCs w:val="23"/>
              </w:rPr>
              <w:t xml:space="preserve">ОГСЭ.05 </w:t>
            </w:r>
            <w:r>
              <w:rPr>
                <w:rFonts w:ascii="Times New Roman" w:hAnsi="Times New Roman"/>
                <w:color w:val="000000"/>
                <w:sz w:val="23"/>
                <w:szCs w:val="23"/>
              </w:rPr>
              <w:t>Психология общения</w:t>
            </w:r>
          </w:p>
        </w:tc>
        <w:tc>
          <w:tcPr>
            <w:tcW w:w="297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p>
        </w:tc>
      </w:tr>
      <w:tr w:rsidR="008962EB" w:rsidRPr="00CC7607" w:rsidTr="006C4D6A">
        <w:trPr>
          <w:trHeight w:val="109"/>
        </w:trPr>
        <w:tc>
          <w:tcPr>
            <w:tcW w:w="690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sidRPr="00CC7607">
              <w:rPr>
                <w:rFonts w:ascii="Times New Roman" w:hAnsi="Times New Roman"/>
                <w:color w:val="000000"/>
                <w:sz w:val="23"/>
                <w:szCs w:val="23"/>
              </w:rPr>
              <w:t xml:space="preserve">ЕН.01 Математика </w:t>
            </w:r>
          </w:p>
        </w:tc>
        <w:tc>
          <w:tcPr>
            <w:tcW w:w="297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p>
        </w:tc>
      </w:tr>
      <w:tr w:rsidR="008962EB" w:rsidRPr="00CC7607" w:rsidTr="006C4D6A">
        <w:trPr>
          <w:trHeight w:val="109"/>
        </w:trPr>
        <w:tc>
          <w:tcPr>
            <w:tcW w:w="690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sidRPr="00CC7607">
              <w:rPr>
                <w:rFonts w:ascii="Times New Roman" w:hAnsi="Times New Roman"/>
                <w:color w:val="000000"/>
                <w:sz w:val="23"/>
                <w:szCs w:val="23"/>
              </w:rPr>
              <w:t xml:space="preserve">ЕН.02 </w:t>
            </w:r>
            <w:r w:rsidRPr="00B765AB">
              <w:rPr>
                <w:rFonts w:ascii="Times New Roman" w:hAnsi="Times New Roman"/>
                <w:color w:val="000000"/>
                <w:sz w:val="23"/>
                <w:szCs w:val="23"/>
              </w:rPr>
              <w:t>Экологические основы природопользования</w:t>
            </w:r>
          </w:p>
        </w:tc>
        <w:tc>
          <w:tcPr>
            <w:tcW w:w="297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p>
        </w:tc>
      </w:tr>
      <w:tr w:rsidR="008962EB" w:rsidRPr="00CC7607" w:rsidTr="006C4D6A">
        <w:trPr>
          <w:trHeight w:val="109"/>
        </w:trPr>
        <w:tc>
          <w:tcPr>
            <w:tcW w:w="690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sidRPr="00CC7607">
              <w:rPr>
                <w:rFonts w:ascii="Times New Roman" w:hAnsi="Times New Roman"/>
                <w:color w:val="000000"/>
                <w:sz w:val="23"/>
                <w:szCs w:val="23"/>
              </w:rPr>
              <w:t>ОП</w:t>
            </w:r>
            <w:r>
              <w:rPr>
                <w:rFonts w:ascii="Times New Roman" w:hAnsi="Times New Roman"/>
                <w:color w:val="000000"/>
                <w:sz w:val="23"/>
                <w:szCs w:val="23"/>
              </w:rPr>
              <w:t>Ц</w:t>
            </w:r>
            <w:r w:rsidRPr="00CC7607">
              <w:rPr>
                <w:rFonts w:ascii="Times New Roman" w:hAnsi="Times New Roman"/>
                <w:color w:val="000000"/>
                <w:sz w:val="23"/>
                <w:szCs w:val="23"/>
              </w:rPr>
              <w:t xml:space="preserve">.01 </w:t>
            </w:r>
            <w:r w:rsidRPr="00B765AB">
              <w:rPr>
                <w:rFonts w:ascii="Times New Roman" w:hAnsi="Times New Roman"/>
                <w:color w:val="000000"/>
                <w:sz w:val="23"/>
                <w:szCs w:val="23"/>
              </w:rPr>
              <w:t>Экономика организации</w:t>
            </w:r>
          </w:p>
        </w:tc>
        <w:tc>
          <w:tcPr>
            <w:tcW w:w="297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p>
        </w:tc>
      </w:tr>
      <w:tr w:rsidR="008962EB" w:rsidRPr="00CC7607" w:rsidTr="006C4D6A">
        <w:trPr>
          <w:trHeight w:val="109"/>
        </w:trPr>
        <w:tc>
          <w:tcPr>
            <w:tcW w:w="690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ОПЦ 02. </w:t>
            </w:r>
            <w:r w:rsidRPr="00B765AB">
              <w:rPr>
                <w:rFonts w:ascii="Times New Roman" w:hAnsi="Times New Roman"/>
                <w:color w:val="000000"/>
                <w:sz w:val="23"/>
                <w:szCs w:val="23"/>
              </w:rPr>
              <w:t>Финансы, денежное обращение, кредит</w:t>
            </w:r>
          </w:p>
        </w:tc>
        <w:tc>
          <w:tcPr>
            <w:tcW w:w="297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p>
        </w:tc>
      </w:tr>
      <w:tr w:rsidR="008962EB" w:rsidRPr="00CC7607" w:rsidTr="006C4D6A">
        <w:trPr>
          <w:trHeight w:val="109"/>
        </w:trPr>
        <w:tc>
          <w:tcPr>
            <w:tcW w:w="690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ОПЦ 03. </w:t>
            </w:r>
            <w:r w:rsidRPr="00B765AB">
              <w:rPr>
                <w:rFonts w:ascii="Times New Roman" w:hAnsi="Times New Roman"/>
                <w:color w:val="000000"/>
                <w:sz w:val="23"/>
                <w:szCs w:val="23"/>
              </w:rPr>
              <w:t>Налоги и налогообложение</w:t>
            </w:r>
          </w:p>
        </w:tc>
        <w:tc>
          <w:tcPr>
            <w:tcW w:w="297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p>
        </w:tc>
      </w:tr>
      <w:tr w:rsidR="008962EB" w:rsidRPr="00CC7607" w:rsidTr="006C4D6A">
        <w:trPr>
          <w:trHeight w:val="109"/>
        </w:trPr>
        <w:tc>
          <w:tcPr>
            <w:tcW w:w="690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ОПЦ 04. </w:t>
            </w:r>
            <w:r w:rsidRPr="00B765AB">
              <w:rPr>
                <w:rFonts w:ascii="Times New Roman" w:hAnsi="Times New Roman"/>
                <w:color w:val="000000"/>
                <w:sz w:val="23"/>
                <w:szCs w:val="23"/>
              </w:rPr>
              <w:t>Основы бухгалтерского учета</w:t>
            </w:r>
          </w:p>
        </w:tc>
        <w:tc>
          <w:tcPr>
            <w:tcW w:w="297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p>
        </w:tc>
      </w:tr>
      <w:tr w:rsidR="008962EB" w:rsidRPr="00CC7607" w:rsidTr="006C4D6A">
        <w:trPr>
          <w:trHeight w:val="246"/>
        </w:trPr>
        <w:tc>
          <w:tcPr>
            <w:tcW w:w="690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ОПЦ 05. </w:t>
            </w:r>
            <w:r w:rsidRPr="00B765AB">
              <w:rPr>
                <w:rFonts w:ascii="Times New Roman" w:hAnsi="Times New Roman"/>
                <w:color w:val="000000"/>
                <w:sz w:val="23"/>
                <w:szCs w:val="23"/>
              </w:rPr>
              <w:t>Аудит</w:t>
            </w:r>
          </w:p>
        </w:tc>
        <w:tc>
          <w:tcPr>
            <w:tcW w:w="297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p>
        </w:tc>
      </w:tr>
      <w:tr w:rsidR="008962EB" w:rsidRPr="00CC7607" w:rsidTr="006C4D6A">
        <w:trPr>
          <w:trHeight w:val="246"/>
        </w:trPr>
        <w:tc>
          <w:tcPr>
            <w:tcW w:w="690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ОПЦ 06. До</w:t>
            </w:r>
            <w:r w:rsidRPr="00B765AB">
              <w:rPr>
                <w:rFonts w:ascii="Times New Roman" w:hAnsi="Times New Roman"/>
                <w:color w:val="000000"/>
                <w:sz w:val="23"/>
                <w:szCs w:val="23"/>
              </w:rPr>
              <w:t>кументационное обеспечение управления</w:t>
            </w:r>
          </w:p>
        </w:tc>
        <w:tc>
          <w:tcPr>
            <w:tcW w:w="297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p>
        </w:tc>
      </w:tr>
      <w:tr w:rsidR="008962EB" w:rsidRPr="00CC7607" w:rsidTr="006C4D6A">
        <w:trPr>
          <w:trHeight w:val="246"/>
        </w:trPr>
        <w:tc>
          <w:tcPr>
            <w:tcW w:w="690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ОПЦ 07. </w:t>
            </w:r>
            <w:r w:rsidRPr="00B765AB">
              <w:rPr>
                <w:rFonts w:ascii="Times New Roman" w:hAnsi="Times New Roman"/>
                <w:color w:val="000000"/>
                <w:sz w:val="23"/>
                <w:szCs w:val="23"/>
              </w:rPr>
              <w:t>Анализ финансово-хозяйственной деятельности</w:t>
            </w:r>
          </w:p>
        </w:tc>
        <w:tc>
          <w:tcPr>
            <w:tcW w:w="297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p>
        </w:tc>
      </w:tr>
      <w:tr w:rsidR="008962EB" w:rsidRPr="00CC7607" w:rsidTr="006C4D6A">
        <w:trPr>
          <w:trHeight w:val="109"/>
        </w:trPr>
        <w:tc>
          <w:tcPr>
            <w:tcW w:w="690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ОПЦ 08. </w:t>
            </w:r>
            <w:r w:rsidRPr="00B765AB">
              <w:rPr>
                <w:rFonts w:ascii="Times New Roman" w:hAnsi="Times New Roman"/>
                <w:color w:val="000000"/>
                <w:sz w:val="23"/>
                <w:szCs w:val="23"/>
              </w:rPr>
              <w:t>Основы финансовой грамотности и предпринимательской деятельности</w:t>
            </w:r>
          </w:p>
        </w:tc>
        <w:tc>
          <w:tcPr>
            <w:tcW w:w="297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p>
        </w:tc>
      </w:tr>
      <w:tr w:rsidR="008962EB" w:rsidRPr="00CC7607" w:rsidTr="006C4D6A">
        <w:trPr>
          <w:trHeight w:val="109"/>
        </w:trPr>
        <w:tc>
          <w:tcPr>
            <w:tcW w:w="690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ОПЦ 09.</w:t>
            </w:r>
            <w:r w:rsidRPr="00B765AB">
              <w:rPr>
                <w:rFonts w:ascii="Times New Roman" w:hAnsi="Times New Roman"/>
                <w:color w:val="000000"/>
                <w:sz w:val="23"/>
                <w:szCs w:val="23"/>
              </w:rPr>
              <w:t>Информационные технологии в профессиональной де</w:t>
            </w:r>
            <w:r w:rsidRPr="00B765AB">
              <w:rPr>
                <w:rFonts w:ascii="Times New Roman" w:hAnsi="Times New Roman"/>
                <w:color w:val="000000"/>
                <w:sz w:val="23"/>
                <w:szCs w:val="23"/>
              </w:rPr>
              <w:t>я</w:t>
            </w:r>
            <w:r w:rsidRPr="00B765AB">
              <w:rPr>
                <w:rFonts w:ascii="Times New Roman" w:hAnsi="Times New Roman"/>
                <w:color w:val="000000"/>
                <w:sz w:val="23"/>
                <w:szCs w:val="23"/>
              </w:rPr>
              <w:t>тельности / Адаптивные информационные технологии в профе</w:t>
            </w:r>
            <w:r w:rsidRPr="00B765AB">
              <w:rPr>
                <w:rFonts w:ascii="Times New Roman" w:hAnsi="Times New Roman"/>
                <w:color w:val="000000"/>
                <w:sz w:val="23"/>
                <w:szCs w:val="23"/>
              </w:rPr>
              <w:t>с</w:t>
            </w:r>
            <w:r w:rsidRPr="00B765AB">
              <w:rPr>
                <w:rFonts w:ascii="Times New Roman" w:hAnsi="Times New Roman"/>
                <w:color w:val="000000"/>
                <w:sz w:val="23"/>
                <w:szCs w:val="23"/>
              </w:rPr>
              <w:t>сиональной деятельности</w:t>
            </w:r>
          </w:p>
        </w:tc>
        <w:tc>
          <w:tcPr>
            <w:tcW w:w="297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p>
        </w:tc>
      </w:tr>
      <w:tr w:rsidR="008962EB" w:rsidRPr="00CC7607" w:rsidTr="006C4D6A">
        <w:trPr>
          <w:trHeight w:val="109"/>
        </w:trPr>
        <w:tc>
          <w:tcPr>
            <w:tcW w:w="690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ОПЦ 10 </w:t>
            </w:r>
            <w:r w:rsidRPr="00B765AB">
              <w:rPr>
                <w:rFonts w:ascii="Times New Roman" w:hAnsi="Times New Roman"/>
                <w:color w:val="000000"/>
                <w:sz w:val="23"/>
                <w:szCs w:val="23"/>
              </w:rPr>
              <w:t>Безопасность жизнедеятельности</w:t>
            </w:r>
          </w:p>
        </w:tc>
        <w:tc>
          <w:tcPr>
            <w:tcW w:w="297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p>
        </w:tc>
      </w:tr>
      <w:tr w:rsidR="008962EB" w:rsidRPr="00CC7607" w:rsidTr="006C4D6A">
        <w:trPr>
          <w:trHeight w:val="109"/>
        </w:trPr>
        <w:tc>
          <w:tcPr>
            <w:tcW w:w="690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ОПЦ 11. </w:t>
            </w:r>
            <w:r w:rsidRPr="00B765AB">
              <w:rPr>
                <w:rFonts w:ascii="Times New Roman" w:hAnsi="Times New Roman"/>
                <w:color w:val="000000"/>
                <w:sz w:val="23"/>
                <w:szCs w:val="23"/>
              </w:rPr>
              <w:t>Основы статистики</w:t>
            </w:r>
          </w:p>
        </w:tc>
        <w:tc>
          <w:tcPr>
            <w:tcW w:w="297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p>
        </w:tc>
      </w:tr>
      <w:tr w:rsidR="008962EB" w:rsidRPr="00CC7607" w:rsidTr="006C4D6A">
        <w:trPr>
          <w:trHeight w:val="109"/>
        </w:trPr>
        <w:tc>
          <w:tcPr>
            <w:tcW w:w="690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ПМ 01 </w:t>
            </w:r>
            <w:r w:rsidRPr="00B765AB">
              <w:rPr>
                <w:rFonts w:ascii="Times New Roman" w:hAnsi="Times New Roman"/>
                <w:color w:val="000000"/>
                <w:sz w:val="23"/>
                <w:szCs w:val="23"/>
              </w:rPr>
              <w:t>Документирование хозяйственных операций и ведение бу</w:t>
            </w:r>
            <w:r w:rsidRPr="00B765AB">
              <w:rPr>
                <w:rFonts w:ascii="Times New Roman" w:hAnsi="Times New Roman"/>
                <w:color w:val="000000"/>
                <w:sz w:val="23"/>
                <w:szCs w:val="23"/>
              </w:rPr>
              <w:t>х</w:t>
            </w:r>
            <w:r w:rsidRPr="00B765AB">
              <w:rPr>
                <w:rFonts w:ascii="Times New Roman" w:hAnsi="Times New Roman"/>
                <w:color w:val="000000"/>
                <w:sz w:val="23"/>
                <w:szCs w:val="23"/>
              </w:rPr>
              <w:t>галтерского учета активов организации</w:t>
            </w:r>
          </w:p>
        </w:tc>
        <w:tc>
          <w:tcPr>
            <w:tcW w:w="297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p>
        </w:tc>
      </w:tr>
      <w:tr w:rsidR="008962EB" w:rsidRPr="00CC7607" w:rsidTr="006C4D6A">
        <w:trPr>
          <w:trHeight w:val="109"/>
        </w:trPr>
        <w:tc>
          <w:tcPr>
            <w:tcW w:w="690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ПМ 02. </w:t>
            </w:r>
            <w:r w:rsidRPr="00B765AB">
              <w:rPr>
                <w:rFonts w:ascii="Times New Roman" w:hAnsi="Times New Roman"/>
                <w:color w:val="000000"/>
                <w:sz w:val="23"/>
                <w:szCs w:val="23"/>
              </w:rPr>
              <w:t>Документирование хозяйственных операций и ведение бу</w:t>
            </w:r>
            <w:r w:rsidRPr="00B765AB">
              <w:rPr>
                <w:rFonts w:ascii="Times New Roman" w:hAnsi="Times New Roman"/>
                <w:color w:val="000000"/>
                <w:sz w:val="23"/>
                <w:szCs w:val="23"/>
              </w:rPr>
              <w:t>х</w:t>
            </w:r>
            <w:r w:rsidRPr="00B765AB">
              <w:rPr>
                <w:rFonts w:ascii="Times New Roman" w:hAnsi="Times New Roman"/>
                <w:color w:val="000000"/>
                <w:sz w:val="23"/>
                <w:szCs w:val="23"/>
              </w:rPr>
              <w:t>галтерского учета активов организации</w:t>
            </w:r>
          </w:p>
        </w:tc>
        <w:tc>
          <w:tcPr>
            <w:tcW w:w="297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p>
        </w:tc>
      </w:tr>
      <w:tr w:rsidR="008962EB" w:rsidRPr="00CC7607" w:rsidTr="006C4D6A">
        <w:trPr>
          <w:trHeight w:val="246"/>
        </w:trPr>
        <w:tc>
          <w:tcPr>
            <w:tcW w:w="690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ПМ 03. </w:t>
            </w:r>
            <w:r w:rsidRPr="00B765AB">
              <w:rPr>
                <w:rFonts w:ascii="Times New Roman" w:hAnsi="Times New Roman"/>
                <w:color w:val="000000"/>
                <w:sz w:val="23"/>
                <w:szCs w:val="23"/>
              </w:rPr>
              <w:t>Проведение расчетов с бюджетом и внебюджетными фо</w:t>
            </w:r>
            <w:r w:rsidRPr="00B765AB">
              <w:rPr>
                <w:rFonts w:ascii="Times New Roman" w:hAnsi="Times New Roman"/>
                <w:color w:val="000000"/>
                <w:sz w:val="23"/>
                <w:szCs w:val="23"/>
              </w:rPr>
              <w:t>н</w:t>
            </w:r>
            <w:r w:rsidRPr="00B765AB">
              <w:rPr>
                <w:rFonts w:ascii="Times New Roman" w:hAnsi="Times New Roman"/>
                <w:color w:val="000000"/>
                <w:sz w:val="23"/>
                <w:szCs w:val="23"/>
              </w:rPr>
              <w:t>дами</w:t>
            </w:r>
          </w:p>
        </w:tc>
        <w:tc>
          <w:tcPr>
            <w:tcW w:w="297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p>
        </w:tc>
      </w:tr>
      <w:tr w:rsidR="008962EB" w:rsidRPr="00CC7607" w:rsidTr="006C4D6A">
        <w:trPr>
          <w:trHeight w:val="246"/>
        </w:trPr>
        <w:tc>
          <w:tcPr>
            <w:tcW w:w="690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ПМ 04. </w:t>
            </w:r>
            <w:r w:rsidRPr="00B765AB">
              <w:rPr>
                <w:rFonts w:ascii="Times New Roman" w:hAnsi="Times New Roman"/>
                <w:color w:val="000000"/>
                <w:sz w:val="23"/>
                <w:szCs w:val="23"/>
              </w:rPr>
              <w:t>Составление и использование бухгалтерской отчетности</w:t>
            </w:r>
          </w:p>
        </w:tc>
        <w:tc>
          <w:tcPr>
            <w:tcW w:w="297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p>
        </w:tc>
      </w:tr>
      <w:tr w:rsidR="008962EB" w:rsidRPr="00CC7607" w:rsidTr="006C4D6A">
        <w:trPr>
          <w:trHeight w:val="109"/>
        </w:trPr>
        <w:tc>
          <w:tcPr>
            <w:tcW w:w="690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ПМ 05. </w:t>
            </w:r>
            <w:r w:rsidRPr="00B765AB">
              <w:rPr>
                <w:rFonts w:ascii="Times New Roman" w:hAnsi="Times New Roman"/>
                <w:color w:val="000000"/>
                <w:sz w:val="23"/>
                <w:szCs w:val="23"/>
              </w:rPr>
              <w:t>Выполнение работ по одной или нескольким профессиям рабочих, должностям служащих</w:t>
            </w:r>
          </w:p>
        </w:tc>
        <w:tc>
          <w:tcPr>
            <w:tcW w:w="2977" w:type="dxa"/>
          </w:tcPr>
          <w:p w:rsidR="008962EB" w:rsidRPr="00CC7607" w:rsidRDefault="008962EB" w:rsidP="006C4D6A">
            <w:pPr>
              <w:autoSpaceDE w:val="0"/>
              <w:autoSpaceDN w:val="0"/>
              <w:adjustRightInd w:val="0"/>
              <w:spacing w:after="0" w:line="240" w:lineRule="auto"/>
              <w:rPr>
                <w:rFonts w:ascii="Times New Roman" w:hAnsi="Times New Roman"/>
                <w:color w:val="000000"/>
                <w:sz w:val="23"/>
                <w:szCs w:val="23"/>
              </w:rPr>
            </w:pPr>
          </w:p>
        </w:tc>
      </w:tr>
    </w:tbl>
    <w:p w:rsidR="001C5DF2" w:rsidRPr="00D273E3" w:rsidRDefault="001C5DF2" w:rsidP="00F37F85">
      <w:pPr>
        <w:spacing w:after="0"/>
        <w:ind w:firstLine="708"/>
        <w:jc w:val="both"/>
        <w:rPr>
          <w:rFonts w:ascii="Times New Roman" w:hAnsi="Times New Roman"/>
          <w:b/>
          <w:sz w:val="24"/>
          <w:szCs w:val="24"/>
        </w:rPr>
      </w:pPr>
    </w:p>
    <w:p w:rsidR="00485F2B" w:rsidRPr="00485F2B" w:rsidRDefault="00485F2B" w:rsidP="00485F2B">
      <w:pPr>
        <w:keepNext/>
        <w:spacing w:before="240" w:after="60" w:line="240" w:lineRule="auto"/>
        <w:jc w:val="center"/>
        <w:outlineLvl w:val="0"/>
        <w:rPr>
          <w:rFonts w:ascii="Times New Roman" w:eastAsia="Calibri" w:hAnsi="Times New Roman"/>
          <w:b/>
          <w:bCs/>
          <w:kern w:val="32"/>
          <w:sz w:val="28"/>
          <w:szCs w:val="28"/>
          <w:lang w:eastAsia="en-US"/>
        </w:rPr>
      </w:pPr>
      <w:r w:rsidRPr="00485F2B">
        <w:rPr>
          <w:rFonts w:ascii="Times New Roman" w:eastAsia="Calibri" w:hAnsi="Times New Roman"/>
          <w:b/>
          <w:bCs/>
          <w:kern w:val="32"/>
          <w:sz w:val="28"/>
          <w:szCs w:val="28"/>
          <w:lang w:eastAsia="en-US"/>
        </w:rPr>
        <w:t xml:space="preserve">РАЗДЕЛ 2. ОЦЕНКА ОСВОЕНИЯ </w:t>
      </w:r>
      <w:proofErr w:type="gramStart"/>
      <w:r w:rsidRPr="00485F2B">
        <w:rPr>
          <w:rFonts w:ascii="Times New Roman" w:eastAsia="Calibri" w:hAnsi="Times New Roman"/>
          <w:b/>
          <w:bCs/>
          <w:kern w:val="32"/>
          <w:sz w:val="28"/>
          <w:szCs w:val="28"/>
          <w:lang w:eastAsia="en-US"/>
        </w:rPr>
        <w:t>ОБУЧАЮЩИМИСЯ</w:t>
      </w:r>
      <w:proofErr w:type="gramEnd"/>
      <w:r w:rsidRPr="00485F2B">
        <w:rPr>
          <w:rFonts w:ascii="Times New Roman" w:eastAsia="Calibri" w:hAnsi="Times New Roman"/>
          <w:b/>
          <w:bCs/>
          <w:kern w:val="32"/>
          <w:sz w:val="28"/>
          <w:szCs w:val="28"/>
          <w:lang w:eastAsia="en-US"/>
        </w:rPr>
        <w:t xml:space="preserve"> ОСНОВНОЙ ОБР</w:t>
      </w:r>
      <w:r w:rsidRPr="00485F2B">
        <w:rPr>
          <w:rFonts w:ascii="Times New Roman" w:eastAsia="Calibri" w:hAnsi="Times New Roman"/>
          <w:b/>
          <w:bCs/>
          <w:kern w:val="32"/>
          <w:sz w:val="28"/>
          <w:szCs w:val="28"/>
          <w:lang w:eastAsia="en-US"/>
        </w:rPr>
        <w:t>А</w:t>
      </w:r>
      <w:r w:rsidRPr="00485F2B">
        <w:rPr>
          <w:rFonts w:ascii="Times New Roman" w:eastAsia="Calibri" w:hAnsi="Times New Roman"/>
          <w:b/>
          <w:bCs/>
          <w:kern w:val="32"/>
          <w:sz w:val="28"/>
          <w:szCs w:val="28"/>
          <w:lang w:eastAsia="en-US"/>
        </w:rPr>
        <w:t>ЗОВАТЕЛЬНОЙ ПРОГРАММЫ В ЧАСТИ ДОСТИЖЕНИЯ ЛИЧНОСТНЫХ РЕЗУЛЬТАТОВ</w:t>
      </w:r>
    </w:p>
    <w:p w:rsidR="00485F2B" w:rsidRPr="00485F2B" w:rsidRDefault="00485F2B" w:rsidP="00485F2B">
      <w:pPr>
        <w:spacing w:after="0"/>
        <w:ind w:firstLine="708"/>
        <w:jc w:val="both"/>
        <w:rPr>
          <w:rFonts w:ascii="Times New Roman" w:hAnsi="Times New Roman"/>
          <w:i/>
          <w:iCs/>
          <w:sz w:val="24"/>
          <w:szCs w:val="24"/>
        </w:rPr>
      </w:pPr>
    </w:p>
    <w:p w:rsidR="00485F2B" w:rsidRPr="00485F2B" w:rsidRDefault="00485F2B" w:rsidP="00485F2B">
      <w:pPr>
        <w:spacing w:after="0"/>
        <w:ind w:firstLine="708"/>
        <w:jc w:val="both"/>
        <w:rPr>
          <w:rFonts w:ascii="Times New Roman" w:hAnsi="Times New Roman"/>
          <w:iCs/>
          <w:sz w:val="28"/>
          <w:szCs w:val="28"/>
        </w:rPr>
      </w:pPr>
      <w:r w:rsidRPr="00485F2B">
        <w:rPr>
          <w:rFonts w:ascii="Times New Roman" w:hAnsi="Times New Roman"/>
          <w:iCs/>
          <w:sz w:val="28"/>
          <w:szCs w:val="28"/>
        </w:rPr>
        <w:t xml:space="preserve">Оценка достижения </w:t>
      </w:r>
      <w:proofErr w:type="gramStart"/>
      <w:r w:rsidRPr="00485F2B">
        <w:rPr>
          <w:rFonts w:ascii="Times New Roman" w:hAnsi="Times New Roman"/>
          <w:iCs/>
          <w:sz w:val="28"/>
          <w:szCs w:val="28"/>
        </w:rPr>
        <w:t>обучающимися</w:t>
      </w:r>
      <w:proofErr w:type="gramEnd"/>
      <w:r w:rsidRPr="00485F2B">
        <w:rPr>
          <w:rFonts w:ascii="Times New Roman" w:hAnsi="Times New Roman"/>
          <w:iCs/>
          <w:sz w:val="28"/>
          <w:szCs w:val="28"/>
        </w:rPr>
        <w:t xml:space="preserve"> личностных результатов проводится в рамках контрольных и оценочных процедур, предусмотренных настоящей програ</w:t>
      </w:r>
      <w:r w:rsidRPr="00485F2B">
        <w:rPr>
          <w:rFonts w:ascii="Times New Roman" w:hAnsi="Times New Roman"/>
          <w:iCs/>
          <w:sz w:val="28"/>
          <w:szCs w:val="28"/>
        </w:rPr>
        <w:t>м</w:t>
      </w:r>
      <w:r w:rsidRPr="00485F2B">
        <w:rPr>
          <w:rFonts w:ascii="Times New Roman" w:hAnsi="Times New Roman"/>
          <w:iCs/>
          <w:sz w:val="28"/>
          <w:szCs w:val="28"/>
        </w:rPr>
        <w:t>мой и осуществляется в двух направлениях:</w:t>
      </w:r>
    </w:p>
    <w:p w:rsidR="00485F2B" w:rsidRPr="00485F2B" w:rsidRDefault="00485F2B" w:rsidP="00485F2B">
      <w:pPr>
        <w:spacing w:after="0"/>
        <w:ind w:firstLine="708"/>
        <w:jc w:val="both"/>
        <w:rPr>
          <w:rFonts w:ascii="Times New Roman" w:hAnsi="Times New Roman"/>
          <w:iCs/>
          <w:sz w:val="28"/>
          <w:szCs w:val="28"/>
        </w:rPr>
      </w:pPr>
      <w:r w:rsidRPr="00485F2B">
        <w:rPr>
          <w:rFonts w:ascii="Times New Roman" w:hAnsi="Times New Roman"/>
          <w:iCs/>
          <w:sz w:val="28"/>
          <w:szCs w:val="28"/>
        </w:rPr>
        <w:t>- наличие условий для воспитания обучающихся: формирование воспитател</w:t>
      </w:r>
      <w:r w:rsidRPr="00485F2B">
        <w:rPr>
          <w:rFonts w:ascii="Times New Roman" w:hAnsi="Times New Roman"/>
          <w:iCs/>
          <w:sz w:val="28"/>
          <w:szCs w:val="28"/>
        </w:rPr>
        <w:t>ь</w:t>
      </w:r>
      <w:r w:rsidRPr="00485F2B">
        <w:rPr>
          <w:rFonts w:ascii="Times New Roman" w:hAnsi="Times New Roman"/>
          <w:iCs/>
          <w:sz w:val="28"/>
          <w:szCs w:val="28"/>
        </w:rPr>
        <w:t>ного пространства и развитие образовательной (воспитательной) среды;</w:t>
      </w:r>
    </w:p>
    <w:p w:rsidR="00485F2B" w:rsidRPr="00485F2B" w:rsidRDefault="00485F2B" w:rsidP="00485F2B">
      <w:pPr>
        <w:spacing w:after="0"/>
        <w:ind w:firstLine="708"/>
        <w:jc w:val="both"/>
        <w:rPr>
          <w:rFonts w:ascii="Times New Roman" w:hAnsi="Times New Roman"/>
          <w:iCs/>
          <w:sz w:val="28"/>
          <w:szCs w:val="28"/>
        </w:rPr>
      </w:pPr>
      <w:r w:rsidRPr="00485F2B">
        <w:rPr>
          <w:rFonts w:ascii="Times New Roman" w:hAnsi="Times New Roman"/>
          <w:iCs/>
          <w:sz w:val="28"/>
          <w:szCs w:val="28"/>
        </w:rPr>
        <w:t>- эффективность проводимых мероприятий, направленных на профессионал</w:t>
      </w:r>
      <w:r w:rsidRPr="00485F2B">
        <w:rPr>
          <w:rFonts w:ascii="Times New Roman" w:hAnsi="Times New Roman"/>
          <w:iCs/>
          <w:sz w:val="28"/>
          <w:szCs w:val="28"/>
        </w:rPr>
        <w:t>ь</w:t>
      </w:r>
      <w:r w:rsidRPr="00485F2B">
        <w:rPr>
          <w:rFonts w:ascii="Times New Roman" w:hAnsi="Times New Roman"/>
          <w:iCs/>
          <w:sz w:val="28"/>
          <w:szCs w:val="28"/>
        </w:rPr>
        <w:t>но-личностное развитие обучающихся, формирование квалифицированных специ</w:t>
      </w:r>
      <w:r w:rsidRPr="00485F2B">
        <w:rPr>
          <w:rFonts w:ascii="Times New Roman" w:hAnsi="Times New Roman"/>
          <w:iCs/>
          <w:sz w:val="28"/>
          <w:szCs w:val="28"/>
        </w:rPr>
        <w:t>а</w:t>
      </w:r>
      <w:r w:rsidRPr="00485F2B">
        <w:rPr>
          <w:rFonts w:ascii="Times New Roman" w:hAnsi="Times New Roman"/>
          <w:iCs/>
          <w:sz w:val="28"/>
          <w:szCs w:val="28"/>
        </w:rPr>
        <w:lastRenderedPageBreak/>
        <w:t>листов, готовых к самостоятельной профессиональной деятельности в современном обществе.</w:t>
      </w:r>
    </w:p>
    <w:p w:rsidR="00485F2B" w:rsidRPr="00485F2B" w:rsidRDefault="00485F2B" w:rsidP="00485F2B">
      <w:pPr>
        <w:spacing w:after="0"/>
        <w:ind w:firstLine="708"/>
        <w:jc w:val="both"/>
        <w:rPr>
          <w:rFonts w:ascii="Times New Roman" w:hAnsi="Times New Roman"/>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7"/>
        <w:gridCol w:w="1559"/>
      </w:tblGrid>
      <w:tr w:rsidR="00485F2B" w:rsidRPr="00485F2B" w:rsidTr="00CC16B1">
        <w:tc>
          <w:tcPr>
            <w:tcW w:w="9776" w:type="dxa"/>
            <w:gridSpan w:val="2"/>
            <w:shd w:val="clear" w:color="auto" w:fill="auto"/>
          </w:tcPr>
          <w:p w:rsidR="00485F2B" w:rsidRPr="00485F2B" w:rsidRDefault="00485F2B" w:rsidP="00485F2B">
            <w:pPr>
              <w:spacing w:after="0" w:line="240" w:lineRule="auto"/>
              <w:ind w:firstLine="33"/>
              <w:jc w:val="center"/>
              <w:rPr>
                <w:rFonts w:ascii="Times New Roman" w:hAnsi="Times New Roman"/>
                <w:b/>
                <w:iCs/>
                <w:sz w:val="24"/>
                <w:szCs w:val="24"/>
              </w:rPr>
            </w:pPr>
          </w:p>
          <w:p w:rsidR="00485F2B" w:rsidRPr="00485F2B" w:rsidRDefault="00485F2B" w:rsidP="00485F2B">
            <w:pPr>
              <w:spacing w:after="0" w:line="240" w:lineRule="auto"/>
              <w:ind w:firstLine="33"/>
              <w:jc w:val="center"/>
              <w:rPr>
                <w:rFonts w:ascii="Times New Roman" w:hAnsi="Times New Roman"/>
                <w:b/>
                <w:iCs/>
                <w:sz w:val="24"/>
                <w:szCs w:val="24"/>
              </w:rPr>
            </w:pPr>
            <w:r w:rsidRPr="00485F2B">
              <w:rPr>
                <w:rFonts w:ascii="Times New Roman" w:hAnsi="Times New Roman"/>
                <w:b/>
                <w:iCs/>
                <w:sz w:val="24"/>
                <w:szCs w:val="24"/>
              </w:rPr>
              <w:t>Критерии оценки личностных результатов обучающихся</w:t>
            </w:r>
          </w:p>
          <w:p w:rsidR="00485F2B" w:rsidRPr="00485F2B" w:rsidRDefault="00485F2B" w:rsidP="00485F2B">
            <w:pPr>
              <w:spacing w:after="0" w:line="240" w:lineRule="auto"/>
              <w:ind w:firstLine="33"/>
              <w:jc w:val="center"/>
              <w:rPr>
                <w:rFonts w:ascii="Times New Roman" w:hAnsi="Times New Roman"/>
                <w:b/>
                <w:bCs/>
                <w:sz w:val="24"/>
                <w:szCs w:val="24"/>
                <w:lang w:eastAsia="en-US"/>
              </w:rPr>
            </w:pPr>
          </w:p>
        </w:tc>
      </w:tr>
      <w:tr w:rsidR="00485F2B" w:rsidRPr="00485F2B" w:rsidTr="00CC16B1">
        <w:tc>
          <w:tcPr>
            <w:tcW w:w="8217" w:type="dxa"/>
            <w:shd w:val="clear" w:color="auto" w:fill="auto"/>
          </w:tcPr>
          <w:p w:rsidR="00485F2B" w:rsidRPr="00485F2B" w:rsidRDefault="00485F2B" w:rsidP="00485F2B">
            <w:pPr>
              <w:tabs>
                <w:tab w:val="left" w:pos="169"/>
              </w:tabs>
              <w:spacing w:after="0" w:line="240" w:lineRule="auto"/>
              <w:jc w:val="both"/>
              <w:rPr>
                <w:rFonts w:ascii="Times New Roman" w:hAnsi="Times New Roman"/>
                <w:iCs/>
                <w:sz w:val="24"/>
                <w:szCs w:val="24"/>
              </w:rPr>
            </w:pPr>
            <w:r w:rsidRPr="00485F2B">
              <w:rPr>
                <w:rFonts w:ascii="Times New Roman" w:hAnsi="Times New Roman"/>
                <w:iCs/>
                <w:sz w:val="24"/>
                <w:szCs w:val="24"/>
              </w:rPr>
              <w:t>Демонстрация интереса к будущей профессии</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Оценка собственного продвижения, личностного развития</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val="en-US"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3</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Ответственность за результат учебной деятельности и подготовки к профе</w:t>
            </w:r>
            <w:r w:rsidRPr="00485F2B">
              <w:rPr>
                <w:rFonts w:ascii="Times New Roman" w:hAnsi="Times New Roman"/>
                <w:iCs/>
                <w:sz w:val="24"/>
                <w:szCs w:val="24"/>
              </w:rPr>
              <w:t>с</w:t>
            </w:r>
            <w:r w:rsidRPr="00485F2B">
              <w:rPr>
                <w:rFonts w:ascii="Times New Roman" w:hAnsi="Times New Roman"/>
                <w:iCs/>
                <w:sz w:val="24"/>
                <w:szCs w:val="24"/>
              </w:rPr>
              <w:t>сиональной деятельности</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4</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высокопрофессиональной трудовой активности</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5</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 xml:space="preserve">Участие в </w:t>
            </w:r>
            <w:r w:rsidRPr="00485F2B">
              <w:rPr>
                <w:rFonts w:ascii="Times New Roman" w:hAnsi="Times New Roman"/>
                <w:sz w:val="24"/>
                <w:szCs w:val="24"/>
              </w:rPr>
              <w:t>исследовательской</w:t>
            </w:r>
            <w:r w:rsidRPr="00485F2B">
              <w:rPr>
                <w:rFonts w:ascii="Times New Roman" w:hAnsi="Times New Roman"/>
                <w:iCs/>
                <w:sz w:val="24"/>
                <w:szCs w:val="24"/>
              </w:rPr>
              <w:t xml:space="preserve"> и проектной работе</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6</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Участие в конкурсах профессионального мастерства, олимпиадах по профе</w:t>
            </w:r>
            <w:r w:rsidRPr="00485F2B">
              <w:rPr>
                <w:rFonts w:ascii="Times New Roman" w:hAnsi="Times New Roman"/>
                <w:iCs/>
                <w:sz w:val="24"/>
                <w:szCs w:val="24"/>
              </w:rPr>
              <w:t>с</w:t>
            </w:r>
            <w:r w:rsidRPr="00485F2B">
              <w:rPr>
                <w:rFonts w:ascii="Times New Roman" w:hAnsi="Times New Roman"/>
                <w:iCs/>
                <w:sz w:val="24"/>
                <w:szCs w:val="24"/>
              </w:rPr>
              <w:t>сии, викторинах, в предметных неделях</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7</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8</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Конструктивное взаимодействие в учебном коллективе</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9</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Демонстрация навыков межличностного делового общения, социального имиджа</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10</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w:t>
            </w:r>
            <w:r w:rsidRPr="00485F2B">
              <w:rPr>
                <w:rFonts w:ascii="Times New Roman" w:hAnsi="Times New Roman"/>
                <w:iCs/>
                <w:sz w:val="24"/>
                <w:szCs w:val="24"/>
              </w:rPr>
              <w:t>т</w:t>
            </w:r>
            <w:r w:rsidRPr="00485F2B">
              <w:rPr>
                <w:rFonts w:ascii="Times New Roman" w:hAnsi="Times New Roman"/>
                <w:iCs/>
                <w:sz w:val="24"/>
                <w:szCs w:val="24"/>
              </w:rPr>
              <w:t>вах</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11</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proofErr w:type="spellStart"/>
            <w:r w:rsidRPr="00485F2B">
              <w:rPr>
                <w:rFonts w:ascii="Times New Roman" w:hAnsi="Times New Roman"/>
                <w:iCs/>
                <w:sz w:val="24"/>
                <w:szCs w:val="24"/>
              </w:rPr>
              <w:t>Сформированность</w:t>
            </w:r>
            <w:proofErr w:type="spellEnd"/>
            <w:r w:rsidRPr="00485F2B">
              <w:rPr>
                <w:rFonts w:ascii="Times New Roman" w:hAnsi="Times New Roman"/>
                <w:iCs/>
                <w:sz w:val="24"/>
                <w:szCs w:val="24"/>
              </w:rPr>
              <w:t xml:space="preserve"> гражданской позиции; участие в волонтерском движении</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12</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мировоззренческих установок на готовность молодых людей к работе на благо Отечества</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13</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правовой активности и навыков правомерного поведения, ув</w:t>
            </w:r>
            <w:r w:rsidRPr="00485F2B">
              <w:rPr>
                <w:rFonts w:ascii="Times New Roman" w:hAnsi="Times New Roman"/>
                <w:iCs/>
                <w:sz w:val="24"/>
                <w:szCs w:val="24"/>
              </w:rPr>
              <w:t>а</w:t>
            </w:r>
            <w:r w:rsidRPr="00485F2B">
              <w:rPr>
                <w:rFonts w:ascii="Times New Roman" w:hAnsi="Times New Roman"/>
                <w:iCs/>
                <w:sz w:val="24"/>
                <w:szCs w:val="24"/>
              </w:rPr>
              <w:t>жения к Закону</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14</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 xml:space="preserve">Отсутствие фактов проявления идеологии терроризма и экстремизма </w:t>
            </w:r>
            <w:proofErr w:type="gramStart"/>
            <w:r w:rsidRPr="00485F2B">
              <w:rPr>
                <w:rFonts w:ascii="Times New Roman" w:hAnsi="Times New Roman"/>
                <w:iCs/>
                <w:sz w:val="24"/>
                <w:szCs w:val="24"/>
              </w:rPr>
              <w:t>среди</w:t>
            </w:r>
            <w:proofErr w:type="gramEnd"/>
            <w:r w:rsidRPr="00485F2B">
              <w:rPr>
                <w:rFonts w:ascii="Times New Roman" w:hAnsi="Times New Roman"/>
                <w:iCs/>
                <w:sz w:val="24"/>
                <w:szCs w:val="24"/>
              </w:rPr>
              <w:t xml:space="preserve"> обучающихся</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15</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 xml:space="preserve">Отсутствие социальных конфликтов </w:t>
            </w:r>
            <w:proofErr w:type="gramStart"/>
            <w:r w:rsidRPr="00485F2B">
              <w:rPr>
                <w:rFonts w:ascii="Times New Roman" w:hAnsi="Times New Roman"/>
                <w:iCs/>
                <w:sz w:val="24"/>
                <w:szCs w:val="24"/>
              </w:rPr>
              <w:t>среди</w:t>
            </w:r>
            <w:proofErr w:type="gramEnd"/>
            <w:r w:rsidRPr="00485F2B">
              <w:rPr>
                <w:rFonts w:ascii="Times New Roman" w:hAnsi="Times New Roman"/>
                <w:iCs/>
                <w:sz w:val="24"/>
                <w:szCs w:val="24"/>
              </w:rPr>
              <w:t xml:space="preserve"> обучающихся, основанных на межнациональной, межрелигиозной почве</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16</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Участие в реализации просветительских программ, поисковых, археологич</w:t>
            </w:r>
            <w:r w:rsidRPr="00485F2B">
              <w:rPr>
                <w:rFonts w:ascii="Times New Roman" w:hAnsi="Times New Roman"/>
                <w:iCs/>
                <w:sz w:val="24"/>
                <w:szCs w:val="24"/>
              </w:rPr>
              <w:t>е</w:t>
            </w:r>
            <w:r w:rsidRPr="00485F2B">
              <w:rPr>
                <w:rFonts w:ascii="Times New Roman" w:hAnsi="Times New Roman"/>
                <w:iCs/>
                <w:sz w:val="24"/>
                <w:szCs w:val="24"/>
              </w:rPr>
              <w:t>ских, военно-исторических, краеведческих отрядах и молодежных объедин</w:t>
            </w:r>
            <w:r w:rsidRPr="00485F2B">
              <w:rPr>
                <w:rFonts w:ascii="Times New Roman" w:hAnsi="Times New Roman"/>
                <w:iCs/>
                <w:sz w:val="24"/>
                <w:szCs w:val="24"/>
              </w:rPr>
              <w:t>е</w:t>
            </w:r>
            <w:r w:rsidRPr="00485F2B">
              <w:rPr>
                <w:rFonts w:ascii="Times New Roman" w:hAnsi="Times New Roman"/>
                <w:iCs/>
                <w:sz w:val="24"/>
                <w:szCs w:val="24"/>
              </w:rPr>
              <w:t>ниях</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17</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Добровольческие инициативы по поддержки инвалидов и престарелых гра</w:t>
            </w:r>
            <w:r w:rsidRPr="00485F2B">
              <w:rPr>
                <w:rFonts w:ascii="Times New Roman" w:hAnsi="Times New Roman"/>
                <w:iCs/>
                <w:sz w:val="24"/>
                <w:szCs w:val="24"/>
              </w:rPr>
              <w:t>ж</w:t>
            </w:r>
            <w:r w:rsidRPr="00485F2B">
              <w:rPr>
                <w:rFonts w:ascii="Times New Roman" w:hAnsi="Times New Roman"/>
                <w:iCs/>
                <w:sz w:val="24"/>
                <w:szCs w:val="24"/>
              </w:rPr>
              <w:t>дан</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18</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19</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Демонстрация умений и навыков разумного природопользования, нетерп</w:t>
            </w:r>
            <w:r w:rsidRPr="00485F2B">
              <w:rPr>
                <w:rFonts w:ascii="Times New Roman" w:hAnsi="Times New Roman"/>
                <w:iCs/>
                <w:sz w:val="24"/>
                <w:szCs w:val="24"/>
              </w:rPr>
              <w:t>и</w:t>
            </w:r>
            <w:r w:rsidRPr="00485F2B">
              <w:rPr>
                <w:rFonts w:ascii="Times New Roman" w:hAnsi="Times New Roman"/>
                <w:iCs/>
                <w:sz w:val="24"/>
                <w:szCs w:val="24"/>
              </w:rPr>
              <w:t>мого отношения к действиям, приносящим вред экологии</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20</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Демонстрация навыков здорового образа жизни и высокий уровень культуры здоровья обучающихся</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21</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культуры потребления информации, умений и навыков польз</w:t>
            </w:r>
            <w:r w:rsidRPr="00485F2B">
              <w:rPr>
                <w:rFonts w:ascii="Times New Roman" w:hAnsi="Times New Roman"/>
                <w:iCs/>
                <w:sz w:val="24"/>
                <w:szCs w:val="24"/>
              </w:rPr>
              <w:t>о</w:t>
            </w:r>
            <w:r w:rsidRPr="00485F2B">
              <w:rPr>
                <w:rFonts w:ascii="Times New Roman" w:hAnsi="Times New Roman"/>
                <w:iCs/>
                <w:sz w:val="24"/>
                <w:szCs w:val="24"/>
              </w:rPr>
              <w:t>вания компьютерной техникой, навыков отбора и критического анализа и</w:t>
            </w:r>
            <w:r w:rsidRPr="00485F2B">
              <w:rPr>
                <w:rFonts w:ascii="Times New Roman" w:hAnsi="Times New Roman"/>
                <w:iCs/>
                <w:sz w:val="24"/>
                <w:szCs w:val="24"/>
              </w:rPr>
              <w:t>н</w:t>
            </w:r>
            <w:r w:rsidRPr="00485F2B">
              <w:rPr>
                <w:rFonts w:ascii="Times New Roman" w:hAnsi="Times New Roman"/>
                <w:iCs/>
                <w:sz w:val="24"/>
                <w:szCs w:val="24"/>
              </w:rPr>
              <w:t>формации, умения ориентироваться в информационном пространстве</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22</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Участие в конкурсах профессионального мастерства и в командных проектах</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23</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экономической и финансовой культуры, экономической грамо</w:t>
            </w:r>
            <w:r w:rsidRPr="00485F2B">
              <w:rPr>
                <w:rFonts w:ascii="Times New Roman" w:hAnsi="Times New Roman"/>
                <w:iCs/>
                <w:sz w:val="24"/>
                <w:szCs w:val="24"/>
              </w:rPr>
              <w:t>т</w:t>
            </w:r>
            <w:r w:rsidRPr="00485F2B">
              <w:rPr>
                <w:rFonts w:ascii="Times New Roman" w:hAnsi="Times New Roman"/>
                <w:iCs/>
                <w:sz w:val="24"/>
                <w:szCs w:val="24"/>
              </w:rPr>
              <w:t>ности, а также собственной адекватной позиции по отношению к социально-экономической действительности</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24</w:t>
            </w:r>
          </w:p>
        </w:tc>
      </w:tr>
    </w:tbl>
    <w:p w:rsidR="00485F2B" w:rsidRPr="00485F2B" w:rsidRDefault="00485F2B" w:rsidP="00485F2B">
      <w:pPr>
        <w:keepNext/>
        <w:spacing w:before="120" w:after="120"/>
        <w:ind w:firstLine="708"/>
        <w:jc w:val="both"/>
        <w:outlineLvl w:val="0"/>
        <w:rPr>
          <w:rFonts w:ascii="Times New Roman" w:hAnsi="Times New Roman"/>
          <w:bCs/>
          <w:kern w:val="32"/>
          <w:sz w:val="28"/>
          <w:szCs w:val="28"/>
          <w:lang w:eastAsia="en-US"/>
        </w:rPr>
      </w:pPr>
      <w:r w:rsidRPr="00485F2B">
        <w:rPr>
          <w:rFonts w:ascii="Times New Roman" w:hAnsi="Times New Roman"/>
          <w:bCs/>
          <w:kern w:val="32"/>
          <w:sz w:val="28"/>
          <w:szCs w:val="28"/>
          <w:lang w:eastAsia="en-US"/>
        </w:rPr>
        <w:lastRenderedPageBreak/>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Оценка результ</w:t>
      </w:r>
      <w:r w:rsidRPr="00485F2B">
        <w:rPr>
          <w:rFonts w:ascii="Times New Roman" w:hAnsi="Times New Roman"/>
          <w:bCs/>
          <w:kern w:val="32"/>
          <w:sz w:val="28"/>
          <w:szCs w:val="28"/>
          <w:lang w:eastAsia="en-US"/>
        </w:rPr>
        <w:t>а</w:t>
      </w:r>
      <w:r w:rsidRPr="00485F2B">
        <w:rPr>
          <w:rFonts w:ascii="Times New Roman" w:hAnsi="Times New Roman"/>
          <w:bCs/>
          <w:kern w:val="32"/>
          <w:sz w:val="28"/>
          <w:szCs w:val="28"/>
          <w:lang w:eastAsia="en-US"/>
        </w:rPr>
        <w:t>тивности воспитательной работы</w:t>
      </w:r>
    </w:p>
    <w:p w:rsidR="00485F2B" w:rsidRPr="00485F2B" w:rsidRDefault="00485F2B" w:rsidP="00485F2B">
      <w:pPr>
        <w:jc w:val="center"/>
        <w:rPr>
          <w:rFonts w:ascii="Times New Roman" w:eastAsia="Calibri" w:hAnsi="Times New Roman"/>
          <w:b/>
          <w:sz w:val="28"/>
          <w:szCs w:val="28"/>
          <w:lang w:eastAsia="en-US"/>
        </w:rPr>
      </w:pPr>
      <w:r w:rsidRPr="00485F2B">
        <w:rPr>
          <w:rFonts w:ascii="Times New Roman" w:eastAsia="Calibri" w:hAnsi="Times New Roman"/>
          <w:b/>
          <w:sz w:val="28"/>
          <w:szCs w:val="28"/>
          <w:lang w:eastAsia="en-US"/>
        </w:rPr>
        <w:t>Таблица 1. Оценка результативности воспитательной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4425"/>
        <w:gridCol w:w="1190"/>
        <w:gridCol w:w="1327"/>
        <w:gridCol w:w="1244"/>
        <w:gridCol w:w="1306"/>
      </w:tblGrid>
      <w:tr w:rsidR="00485F2B" w:rsidRPr="00485F2B" w:rsidTr="00467750">
        <w:tc>
          <w:tcPr>
            <w:tcW w:w="704" w:type="dxa"/>
            <w:vMerge w:val="restart"/>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roofErr w:type="spellStart"/>
            <w:proofErr w:type="gramStart"/>
            <w:r w:rsidRPr="00485F2B">
              <w:rPr>
                <w:rFonts w:ascii="Times New Roman" w:hAnsi="Times New Roman"/>
                <w:sz w:val="20"/>
                <w:szCs w:val="20"/>
                <w:lang w:eastAsia="en-US"/>
              </w:rPr>
              <w:t>п</w:t>
            </w:r>
            <w:proofErr w:type="spellEnd"/>
            <w:proofErr w:type="gramEnd"/>
            <w:r w:rsidRPr="00485F2B">
              <w:rPr>
                <w:rFonts w:ascii="Times New Roman" w:hAnsi="Times New Roman"/>
                <w:sz w:val="20"/>
                <w:szCs w:val="20"/>
                <w:lang w:eastAsia="en-US"/>
              </w:rPr>
              <w:t>/</w:t>
            </w:r>
            <w:proofErr w:type="spellStart"/>
            <w:r w:rsidRPr="00485F2B">
              <w:rPr>
                <w:rFonts w:ascii="Times New Roman" w:hAnsi="Times New Roman"/>
                <w:sz w:val="20"/>
                <w:szCs w:val="20"/>
                <w:lang w:eastAsia="en-US"/>
              </w:rPr>
              <w:t>п</w:t>
            </w:r>
            <w:proofErr w:type="spellEnd"/>
          </w:p>
        </w:tc>
        <w:tc>
          <w:tcPr>
            <w:tcW w:w="4425" w:type="dxa"/>
            <w:vMerge w:val="restart"/>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Показатели качества и эффективности реализ</w:t>
            </w:r>
            <w:r w:rsidRPr="00485F2B">
              <w:rPr>
                <w:rFonts w:ascii="Times New Roman" w:hAnsi="Times New Roman"/>
                <w:sz w:val="20"/>
                <w:szCs w:val="20"/>
                <w:lang w:eastAsia="en-US"/>
              </w:rPr>
              <w:t>а</w:t>
            </w:r>
            <w:r w:rsidRPr="00485F2B">
              <w:rPr>
                <w:rFonts w:ascii="Times New Roman" w:hAnsi="Times New Roman"/>
                <w:sz w:val="20"/>
                <w:szCs w:val="20"/>
                <w:lang w:eastAsia="en-US"/>
              </w:rPr>
              <w:t>ции программы</w:t>
            </w:r>
          </w:p>
        </w:tc>
        <w:tc>
          <w:tcPr>
            <w:tcW w:w="1190" w:type="dxa"/>
            <w:vMerge w:val="restart"/>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Единицы измерения</w:t>
            </w:r>
          </w:p>
        </w:tc>
        <w:tc>
          <w:tcPr>
            <w:tcW w:w="3877" w:type="dxa"/>
            <w:gridSpan w:val="3"/>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Значение показателя учебной группы</w:t>
            </w:r>
          </w:p>
        </w:tc>
      </w:tr>
      <w:tr w:rsidR="00485F2B" w:rsidRPr="00485F2B" w:rsidTr="00467750">
        <w:tc>
          <w:tcPr>
            <w:tcW w:w="704" w:type="dxa"/>
            <w:vMerge/>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p>
        </w:tc>
        <w:tc>
          <w:tcPr>
            <w:tcW w:w="4425" w:type="dxa"/>
            <w:vMerge/>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p>
        </w:tc>
        <w:tc>
          <w:tcPr>
            <w:tcW w:w="1190" w:type="dxa"/>
            <w:vMerge/>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p>
        </w:tc>
        <w:tc>
          <w:tcPr>
            <w:tcW w:w="1327"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На 1 курс</w:t>
            </w:r>
          </w:p>
        </w:tc>
        <w:tc>
          <w:tcPr>
            <w:tcW w:w="1244"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На 2 курс</w:t>
            </w:r>
          </w:p>
        </w:tc>
        <w:tc>
          <w:tcPr>
            <w:tcW w:w="1306"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На 3 курс</w:t>
            </w: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9492" w:type="dxa"/>
            <w:gridSpan w:val="5"/>
            <w:shd w:val="clear" w:color="auto" w:fill="auto"/>
          </w:tcPr>
          <w:p w:rsidR="00485F2B" w:rsidRPr="00485F2B" w:rsidRDefault="00485F2B" w:rsidP="00485F2B">
            <w:pPr>
              <w:spacing w:after="0" w:line="240" w:lineRule="auto"/>
              <w:jc w:val="center"/>
              <w:rPr>
                <w:rFonts w:ascii="Times New Roman" w:hAnsi="Times New Roman"/>
                <w:b/>
                <w:sz w:val="20"/>
                <w:szCs w:val="20"/>
                <w:lang w:eastAsia="en-US"/>
              </w:rPr>
            </w:pPr>
            <w:r w:rsidRPr="00485F2B">
              <w:rPr>
                <w:rFonts w:ascii="Times New Roman" w:hAnsi="Times New Roman"/>
                <w:b/>
                <w:sz w:val="20"/>
                <w:szCs w:val="20"/>
                <w:lang w:eastAsia="en-US"/>
              </w:rPr>
              <w:t>Раздел 1. Показатели качества созданных условий для воспитания обучающихся</w:t>
            </w: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1.1.</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Количество воспитательных мероприятий, пр</w:t>
            </w:r>
            <w:r w:rsidRPr="00485F2B">
              <w:rPr>
                <w:rFonts w:ascii="Times New Roman" w:hAnsi="Times New Roman"/>
                <w:sz w:val="20"/>
                <w:szCs w:val="20"/>
                <w:lang w:eastAsia="en-US"/>
              </w:rPr>
              <w:t>о</w:t>
            </w:r>
            <w:r w:rsidRPr="00485F2B">
              <w:rPr>
                <w:rFonts w:ascii="Times New Roman" w:hAnsi="Times New Roman"/>
                <w:sz w:val="20"/>
                <w:szCs w:val="20"/>
                <w:lang w:eastAsia="en-US"/>
              </w:rPr>
              <w:t>водимых на уровне республики, района, в кот</w:t>
            </w:r>
            <w:r w:rsidRPr="00485F2B">
              <w:rPr>
                <w:rFonts w:ascii="Times New Roman" w:hAnsi="Times New Roman"/>
                <w:sz w:val="20"/>
                <w:szCs w:val="20"/>
                <w:lang w:eastAsia="en-US"/>
              </w:rPr>
              <w:t>о</w:t>
            </w:r>
            <w:r w:rsidRPr="00485F2B">
              <w:rPr>
                <w:rFonts w:ascii="Times New Roman" w:hAnsi="Times New Roman"/>
                <w:sz w:val="20"/>
                <w:szCs w:val="20"/>
                <w:lang w:eastAsia="en-US"/>
              </w:rPr>
              <w:t>рых участвовали обучающиеся учебной группы</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1.2.</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roofErr w:type="gramStart"/>
            <w:r w:rsidRPr="00485F2B">
              <w:rPr>
                <w:rFonts w:ascii="Times New Roman" w:hAnsi="Times New Roman"/>
                <w:sz w:val="20"/>
                <w:szCs w:val="20"/>
                <w:lang w:eastAsia="en-US"/>
              </w:rPr>
              <w:t>Количество воспитательных мероприятий, пр</w:t>
            </w:r>
            <w:r w:rsidRPr="00485F2B">
              <w:rPr>
                <w:rFonts w:ascii="Times New Roman" w:hAnsi="Times New Roman"/>
                <w:sz w:val="20"/>
                <w:szCs w:val="20"/>
                <w:lang w:eastAsia="en-US"/>
              </w:rPr>
              <w:t>о</w:t>
            </w:r>
            <w:r w:rsidRPr="00485F2B">
              <w:rPr>
                <w:rFonts w:ascii="Times New Roman" w:hAnsi="Times New Roman"/>
                <w:sz w:val="20"/>
                <w:szCs w:val="20"/>
                <w:lang w:eastAsia="en-US"/>
              </w:rPr>
              <w:t>водимых на уровне колледжа, в которых учас</w:t>
            </w:r>
            <w:r w:rsidRPr="00485F2B">
              <w:rPr>
                <w:rFonts w:ascii="Times New Roman" w:hAnsi="Times New Roman"/>
                <w:sz w:val="20"/>
                <w:szCs w:val="20"/>
                <w:lang w:eastAsia="en-US"/>
              </w:rPr>
              <w:t>т</w:t>
            </w:r>
            <w:r w:rsidRPr="00485F2B">
              <w:rPr>
                <w:rFonts w:ascii="Times New Roman" w:hAnsi="Times New Roman"/>
                <w:sz w:val="20"/>
                <w:szCs w:val="20"/>
                <w:lang w:eastAsia="en-US"/>
              </w:rPr>
              <w:t>вовали обучающиеся учебной группы</w:t>
            </w:r>
            <w:proofErr w:type="gramEnd"/>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1.3.</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Количество творческих объединений в колле</w:t>
            </w:r>
            <w:r w:rsidRPr="00485F2B">
              <w:rPr>
                <w:rFonts w:ascii="Times New Roman" w:hAnsi="Times New Roman"/>
                <w:sz w:val="20"/>
                <w:szCs w:val="20"/>
                <w:lang w:eastAsia="en-US"/>
              </w:rPr>
              <w:t>д</w:t>
            </w:r>
            <w:r w:rsidRPr="00485F2B">
              <w:rPr>
                <w:rFonts w:ascii="Times New Roman" w:hAnsi="Times New Roman"/>
                <w:sz w:val="20"/>
                <w:szCs w:val="20"/>
                <w:lang w:eastAsia="en-US"/>
              </w:rPr>
              <w:t xml:space="preserve">же, в которых могут бесплатно заниматься </w:t>
            </w:r>
            <w:proofErr w:type="gramStart"/>
            <w:r w:rsidRPr="00485F2B">
              <w:rPr>
                <w:rFonts w:ascii="Times New Roman" w:hAnsi="Times New Roman"/>
                <w:sz w:val="20"/>
                <w:szCs w:val="20"/>
                <w:lang w:eastAsia="en-US"/>
              </w:rPr>
              <w:t>об</w:t>
            </w:r>
            <w:r w:rsidRPr="00485F2B">
              <w:rPr>
                <w:rFonts w:ascii="Times New Roman" w:hAnsi="Times New Roman"/>
                <w:sz w:val="20"/>
                <w:szCs w:val="20"/>
                <w:lang w:eastAsia="en-US"/>
              </w:rPr>
              <w:t>у</w:t>
            </w:r>
            <w:r w:rsidRPr="00485F2B">
              <w:rPr>
                <w:rFonts w:ascii="Times New Roman" w:hAnsi="Times New Roman"/>
                <w:sz w:val="20"/>
                <w:szCs w:val="20"/>
                <w:lang w:eastAsia="en-US"/>
              </w:rPr>
              <w:t>чающиеся</w:t>
            </w:r>
            <w:proofErr w:type="gramEnd"/>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1.4.</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занимающихся в течение учебного года в творческих </w:t>
            </w:r>
            <w:proofErr w:type="gramStart"/>
            <w:r w:rsidRPr="00485F2B">
              <w:rPr>
                <w:rFonts w:ascii="Times New Roman" w:hAnsi="Times New Roman"/>
                <w:sz w:val="20"/>
                <w:szCs w:val="20"/>
                <w:lang w:eastAsia="en-US"/>
              </w:rPr>
              <w:t>объединениях</w:t>
            </w:r>
            <w:proofErr w:type="gramEnd"/>
            <w:r w:rsidRPr="00485F2B">
              <w:rPr>
                <w:rFonts w:ascii="Times New Roman" w:hAnsi="Times New Roman"/>
                <w:sz w:val="20"/>
                <w:szCs w:val="20"/>
                <w:lang w:eastAsia="en-US"/>
              </w:rPr>
              <w:t xml:space="preserve"> от общей численности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1.5.</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 xml:space="preserve">Количество спортивных и физкультурно-оздоровительных секций и т.п. в колледже, в которых могут бесплатно заниматься </w:t>
            </w:r>
            <w:proofErr w:type="gramStart"/>
            <w:r w:rsidRPr="00485F2B">
              <w:rPr>
                <w:rFonts w:ascii="Times New Roman" w:hAnsi="Times New Roman"/>
                <w:sz w:val="20"/>
                <w:szCs w:val="20"/>
                <w:lang w:eastAsia="en-US"/>
              </w:rPr>
              <w:t>обуча</w:t>
            </w:r>
            <w:r w:rsidRPr="00485F2B">
              <w:rPr>
                <w:rFonts w:ascii="Times New Roman" w:hAnsi="Times New Roman"/>
                <w:sz w:val="20"/>
                <w:szCs w:val="20"/>
                <w:lang w:eastAsia="en-US"/>
              </w:rPr>
              <w:t>ю</w:t>
            </w:r>
            <w:r w:rsidRPr="00485F2B">
              <w:rPr>
                <w:rFonts w:ascii="Times New Roman" w:hAnsi="Times New Roman"/>
                <w:sz w:val="20"/>
                <w:szCs w:val="20"/>
                <w:lang w:eastAsia="en-US"/>
              </w:rPr>
              <w:t>щиеся</w:t>
            </w:r>
            <w:proofErr w:type="gramEnd"/>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1.6.</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занимающихся в течение учебного года в спортивных секциях и т.п.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1.7.</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занимающихся в течение учебного года в спортивных секциях и т.п.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1.8.</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Доля обучающихся, принявших  участие в анк</w:t>
            </w:r>
            <w:r w:rsidRPr="00485F2B">
              <w:rPr>
                <w:rFonts w:ascii="Times New Roman" w:hAnsi="Times New Roman"/>
                <w:sz w:val="20"/>
                <w:szCs w:val="20"/>
                <w:lang w:eastAsia="en-US"/>
              </w:rPr>
              <w:t>е</w:t>
            </w:r>
            <w:r w:rsidRPr="00485F2B">
              <w:rPr>
                <w:rFonts w:ascii="Times New Roman" w:hAnsi="Times New Roman"/>
                <w:sz w:val="20"/>
                <w:szCs w:val="20"/>
                <w:lang w:eastAsia="en-US"/>
              </w:rPr>
              <w:t>тировании  по выявлению удовлетворенностью качеством обучения и условиями образовател</w:t>
            </w:r>
            <w:r w:rsidRPr="00485F2B">
              <w:rPr>
                <w:rFonts w:ascii="Times New Roman" w:hAnsi="Times New Roman"/>
                <w:sz w:val="20"/>
                <w:szCs w:val="20"/>
                <w:lang w:eastAsia="en-US"/>
              </w:rPr>
              <w:t>ь</w:t>
            </w:r>
            <w:r w:rsidRPr="00485F2B">
              <w:rPr>
                <w:rFonts w:ascii="Times New Roman" w:hAnsi="Times New Roman"/>
                <w:sz w:val="20"/>
                <w:szCs w:val="20"/>
                <w:lang w:eastAsia="en-US"/>
              </w:rPr>
              <w:t xml:space="preserve">ного процесса,.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w:t>
            </w:r>
            <w:r w:rsidRPr="00485F2B">
              <w:rPr>
                <w:rFonts w:ascii="Times New Roman" w:hAnsi="Times New Roman"/>
                <w:sz w:val="20"/>
                <w:szCs w:val="20"/>
                <w:lang w:eastAsia="en-US"/>
              </w:rPr>
              <w:t>ю</w:t>
            </w:r>
            <w:r w:rsidRPr="00485F2B">
              <w:rPr>
                <w:rFonts w:ascii="Times New Roman" w:hAnsi="Times New Roman"/>
                <w:sz w:val="20"/>
                <w:szCs w:val="20"/>
                <w:lang w:eastAsia="en-US"/>
              </w:rPr>
              <w:t>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1.9.</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Доля родителей (законных представителей) об</w:t>
            </w:r>
            <w:r w:rsidRPr="00485F2B">
              <w:rPr>
                <w:rFonts w:ascii="Times New Roman" w:hAnsi="Times New Roman"/>
                <w:sz w:val="20"/>
                <w:szCs w:val="20"/>
                <w:lang w:eastAsia="en-US"/>
              </w:rPr>
              <w:t>у</w:t>
            </w:r>
            <w:r w:rsidRPr="00485F2B">
              <w:rPr>
                <w:rFonts w:ascii="Times New Roman" w:hAnsi="Times New Roman"/>
                <w:sz w:val="20"/>
                <w:szCs w:val="20"/>
                <w:lang w:eastAsia="en-US"/>
              </w:rPr>
              <w:t>чающихся, оценивших на  «хорошо» и «отли</w:t>
            </w:r>
            <w:r w:rsidRPr="00485F2B">
              <w:rPr>
                <w:rFonts w:ascii="Times New Roman" w:hAnsi="Times New Roman"/>
                <w:sz w:val="20"/>
                <w:szCs w:val="20"/>
                <w:lang w:eastAsia="en-US"/>
              </w:rPr>
              <w:t>ч</w:t>
            </w:r>
            <w:r w:rsidRPr="00485F2B">
              <w:rPr>
                <w:rFonts w:ascii="Times New Roman" w:hAnsi="Times New Roman"/>
                <w:sz w:val="20"/>
                <w:szCs w:val="20"/>
                <w:lang w:eastAsia="en-US"/>
              </w:rPr>
              <w:t>но» удовлетворенность условиями образов</w:t>
            </w:r>
            <w:r w:rsidRPr="00485F2B">
              <w:rPr>
                <w:rFonts w:ascii="Times New Roman" w:hAnsi="Times New Roman"/>
                <w:sz w:val="20"/>
                <w:szCs w:val="20"/>
                <w:lang w:eastAsia="en-US"/>
              </w:rPr>
              <w:t>а</w:t>
            </w:r>
            <w:r w:rsidRPr="00485F2B">
              <w:rPr>
                <w:rFonts w:ascii="Times New Roman" w:hAnsi="Times New Roman"/>
                <w:sz w:val="20"/>
                <w:szCs w:val="20"/>
                <w:lang w:eastAsia="en-US"/>
              </w:rPr>
              <w:t xml:space="preserve">тельного процесса, от общей численности </w:t>
            </w:r>
            <w:proofErr w:type="gramStart"/>
            <w:r w:rsidRPr="00485F2B">
              <w:rPr>
                <w:rFonts w:ascii="Times New Roman" w:hAnsi="Times New Roman"/>
                <w:sz w:val="20"/>
                <w:szCs w:val="20"/>
                <w:lang w:eastAsia="en-US"/>
              </w:rPr>
              <w:t>род</w:t>
            </w:r>
            <w:r w:rsidRPr="00485F2B">
              <w:rPr>
                <w:rFonts w:ascii="Times New Roman" w:hAnsi="Times New Roman"/>
                <w:sz w:val="20"/>
                <w:szCs w:val="20"/>
                <w:lang w:eastAsia="en-US"/>
              </w:rPr>
              <w:t>и</w:t>
            </w:r>
            <w:r w:rsidRPr="00485F2B">
              <w:rPr>
                <w:rFonts w:ascii="Times New Roman" w:hAnsi="Times New Roman"/>
                <w:sz w:val="20"/>
                <w:szCs w:val="20"/>
                <w:lang w:eastAsia="en-US"/>
              </w:rPr>
              <w:t>телей</w:t>
            </w:r>
            <w:proofErr w:type="gramEnd"/>
            <w:r w:rsidRPr="00485F2B">
              <w:rPr>
                <w:rFonts w:ascii="Times New Roman" w:hAnsi="Times New Roman"/>
                <w:sz w:val="20"/>
                <w:szCs w:val="20"/>
                <w:lang w:eastAsia="en-US"/>
              </w:rPr>
              <w:t xml:space="preserve">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rPr>
          <w:trHeight w:val="1365"/>
        </w:trPr>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1.10.</w:t>
            </w:r>
          </w:p>
        </w:tc>
        <w:tc>
          <w:tcPr>
            <w:tcW w:w="4425" w:type="dxa"/>
            <w:shd w:val="clear" w:color="auto" w:fill="auto"/>
          </w:tcPr>
          <w:p w:rsidR="00485F2B" w:rsidRPr="00485F2B" w:rsidRDefault="00485F2B" w:rsidP="00467750">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Доля обучающихся, участвовавших в добр</w:t>
            </w:r>
            <w:r w:rsidRPr="00485F2B">
              <w:rPr>
                <w:rFonts w:ascii="Times New Roman" w:hAnsi="Times New Roman"/>
                <w:sz w:val="20"/>
                <w:szCs w:val="20"/>
                <w:lang w:eastAsia="en-US"/>
              </w:rPr>
              <w:t>о</w:t>
            </w:r>
            <w:r w:rsidRPr="00485F2B">
              <w:rPr>
                <w:rFonts w:ascii="Times New Roman" w:hAnsi="Times New Roman"/>
                <w:sz w:val="20"/>
                <w:szCs w:val="20"/>
                <w:lang w:eastAsia="en-US"/>
              </w:rPr>
              <w:t>вольном  социально-психологическом тестир</w:t>
            </w:r>
            <w:r w:rsidRPr="00485F2B">
              <w:rPr>
                <w:rFonts w:ascii="Times New Roman" w:hAnsi="Times New Roman"/>
                <w:sz w:val="20"/>
                <w:szCs w:val="20"/>
                <w:lang w:eastAsia="en-US"/>
              </w:rPr>
              <w:t>о</w:t>
            </w:r>
            <w:r w:rsidRPr="00485F2B">
              <w:rPr>
                <w:rFonts w:ascii="Times New Roman" w:hAnsi="Times New Roman"/>
                <w:sz w:val="20"/>
                <w:szCs w:val="20"/>
                <w:lang w:eastAsia="en-US"/>
              </w:rPr>
              <w:t>вании  на раннее выявление немедицинского потребления наркотических средств и псих</w:t>
            </w:r>
            <w:r w:rsidRPr="00485F2B">
              <w:rPr>
                <w:rFonts w:ascii="Times New Roman" w:hAnsi="Times New Roman"/>
                <w:sz w:val="20"/>
                <w:szCs w:val="20"/>
                <w:lang w:eastAsia="en-US"/>
              </w:rPr>
              <w:t>о</w:t>
            </w:r>
            <w:r w:rsidRPr="00485F2B">
              <w:rPr>
                <w:rFonts w:ascii="Times New Roman" w:hAnsi="Times New Roman"/>
                <w:sz w:val="20"/>
                <w:szCs w:val="20"/>
                <w:lang w:eastAsia="en-US"/>
              </w:rPr>
              <w:t>тропных веществ, от общей численности об</w:t>
            </w:r>
            <w:r w:rsidRPr="00485F2B">
              <w:rPr>
                <w:rFonts w:ascii="Times New Roman" w:hAnsi="Times New Roman"/>
                <w:sz w:val="20"/>
                <w:szCs w:val="20"/>
                <w:lang w:eastAsia="en-US"/>
              </w:rPr>
              <w:t>у</w:t>
            </w:r>
            <w:r w:rsidRPr="00485F2B">
              <w:rPr>
                <w:rFonts w:ascii="Times New Roman" w:hAnsi="Times New Roman"/>
                <w:sz w:val="20"/>
                <w:szCs w:val="20"/>
                <w:lang w:eastAsia="en-US"/>
              </w:rPr>
              <w:t>чающихся группы</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w:t>
            </w:r>
          </w:p>
        </w:tc>
        <w:tc>
          <w:tcPr>
            <w:tcW w:w="9492" w:type="dxa"/>
            <w:gridSpan w:val="5"/>
            <w:shd w:val="clear" w:color="auto" w:fill="auto"/>
          </w:tcPr>
          <w:p w:rsidR="00485F2B" w:rsidRPr="00485F2B" w:rsidRDefault="00485F2B" w:rsidP="00485F2B">
            <w:pPr>
              <w:spacing w:after="0" w:line="240" w:lineRule="auto"/>
              <w:rPr>
                <w:rFonts w:ascii="Times New Roman" w:hAnsi="Times New Roman"/>
                <w:b/>
                <w:sz w:val="20"/>
                <w:szCs w:val="20"/>
                <w:lang w:eastAsia="en-US"/>
              </w:rPr>
            </w:pPr>
            <w:r w:rsidRPr="00485F2B">
              <w:rPr>
                <w:rFonts w:ascii="Times New Roman" w:hAnsi="Times New Roman"/>
                <w:b/>
                <w:sz w:val="20"/>
                <w:szCs w:val="20"/>
                <w:lang w:eastAsia="en-US"/>
              </w:rPr>
              <w:t>Раздел 2. Показатели эффективности проведенных воспитательных мероприятий для професси</w:t>
            </w:r>
            <w:r w:rsidRPr="00485F2B">
              <w:rPr>
                <w:rFonts w:ascii="Times New Roman" w:hAnsi="Times New Roman"/>
                <w:b/>
                <w:sz w:val="20"/>
                <w:szCs w:val="20"/>
                <w:lang w:eastAsia="en-US"/>
              </w:rPr>
              <w:t>о</w:t>
            </w:r>
            <w:r w:rsidRPr="00485F2B">
              <w:rPr>
                <w:rFonts w:ascii="Times New Roman" w:hAnsi="Times New Roman"/>
                <w:b/>
                <w:sz w:val="20"/>
                <w:szCs w:val="20"/>
                <w:lang w:eastAsia="en-US"/>
              </w:rPr>
              <w:t>нально-личностного развития обучающихся</w:t>
            </w: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2.1.</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не пропустивших ни одного учебного занятия по неуважительной причине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2.2.</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roofErr w:type="gramStart"/>
            <w:r w:rsidRPr="00485F2B">
              <w:rPr>
                <w:rFonts w:ascii="Times New Roman" w:hAnsi="Times New Roman"/>
                <w:sz w:val="20"/>
                <w:szCs w:val="20"/>
                <w:lang w:eastAsia="en-US"/>
              </w:rPr>
              <w:t>Средний</w:t>
            </w:r>
            <w:proofErr w:type="gramEnd"/>
            <w:r w:rsidRPr="00485F2B">
              <w:rPr>
                <w:rFonts w:ascii="Times New Roman" w:hAnsi="Times New Roman"/>
                <w:sz w:val="20"/>
                <w:szCs w:val="20"/>
                <w:lang w:eastAsia="en-US"/>
              </w:rPr>
              <w:t xml:space="preserve"> база освоения ППССЗ по итогам уче</w:t>
            </w:r>
            <w:r w:rsidRPr="00485F2B">
              <w:rPr>
                <w:rFonts w:ascii="Times New Roman" w:hAnsi="Times New Roman"/>
                <w:sz w:val="20"/>
                <w:szCs w:val="20"/>
                <w:lang w:eastAsia="en-US"/>
              </w:rPr>
              <w:t>б</w:t>
            </w:r>
            <w:r w:rsidRPr="00485F2B">
              <w:rPr>
                <w:rFonts w:ascii="Times New Roman" w:hAnsi="Times New Roman"/>
                <w:sz w:val="20"/>
                <w:szCs w:val="20"/>
                <w:lang w:eastAsia="en-US"/>
              </w:rPr>
              <w:t>ного года (по всем обучающимся  учебной гру</w:t>
            </w:r>
            <w:r w:rsidRPr="00485F2B">
              <w:rPr>
                <w:rFonts w:ascii="Times New Roman" w:hAnsi="Times New Roman"/>
                <w:sz w:val="20"/>
                <w:szCs w:val="20"/>
                <w:lang w:eastAsia="en-US"/>
              </w:rPr>
              <w:t>п</w:t>
            </w:r>
            <w:r w:rsidRPr="00485F2B">
              <w:rPr>
                <w:rFonts w:ascii="Times New Roman" w:hAnsi="Times New Roman"/>
                <w:sz w:val="20"/>
                <w:szCs w:val="20"/>
                <w:lang w:eastAsia="en-US"/>
              </w:rPr>
              <w:t>пы по результатам промежуточной аттестации за зимнюю и летнюю сессии)</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1,0-5,0</w:t>
            </w:r>
          </w:p>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 xml:space="preserve"> балл</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lastRenderedPageBreak/>
              <w:t>2.3.</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Доля обучающихся, участвовавших в предме</w:t>
            </w:r>
            <w:r w:rsidRPr="00485F2B">
              <w:rPr>
                <w:rFonts w:ascii="Times New Roman" w:hAnsi="Times New Roman"/>
                <w:sz w:val="20"/>
                <w:szCs w:val="20"/>
                <w:lang w:eastAsia="en-US"/>
              </w:rPr>
              <w:t>т</w:t>
            </w:r>
            <w:r w:rsidRPr="00485F2B">
              <w:rPr>
                <w:rFonts w:ascii="Times New Roman" w:hAnsi="Times New Roman"/>
                <w:sz w:val="20"/>
                <w:szCs w:val="20"/>
                <w:lang w:eastAsia="en-US"/>
              </w:rPr>
              <w:t xml:space="preserve">ных </w:t>
            </w:r>
            <w:proofErr w:type="gramStart"/>
            <w:r w:rsidRPr="00485F2B">
              <w:rPr>
                <w:rFonts w:ascii="Times New Roman" w:hAnsi="Times New Roman"/>
                <w:sz w:val="20"/>
                <w:szCs w:val="20"/>
                <w:lang w:eastAsia="en-US"/>
              </w:rPr>
              <w:t>олимпиадах</w:t>
            </w:r>
            <w:proofErr w:type="gramEnd"/>
            <w:r w:rsidRPr="00485F2B">
              <w:rPr>
                <w:rFonts w:ascii="Times New Roman" w:hAnsi="Times New Roman"/>
                <w:sz w:val="20"/>
                <w:szCs w:val="20"/>
                <w:lang w:eastAsia="en-US"/>
              </w:rPr>
              <w:t xml:space="preserve">  от общей численности об</w:t>
            </w:r>
            <w:r w:rsidRPr="00485F2B">
              <w:rPr>
                <w:rFonts w:ascii="Times New Roman" w:hAnsi="Times New Roman"/>
                <w:sz w:val="20"/>
                <w:szCs w:val="20"/>
                <w:lang w:eastAsia="en-US"/>
              </w:rPr>
              <w:t>у</w:t>
            </w:r>
            <w:r w:rsidRPr="00485F2B">
              <w:rPr>
                <w:rFonts w:ascii="Times New Roman" w:hAnsi="Times New Roman"/>
                <w:sz w:val="20"/>
                <w:szCs w:val="20"/>
                <w:lang w:eastAsia="en-US"/>
              </w:rPr>
              <w:t>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2.4.</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roofErr w:type="gramStart"/>
            <w:r w:rsidRPr="00485F2B">
              <w:rPr>
                <w:rFonts w:ascii="Times New Roman" w:hAnsi="Times New Roman"/>
                <w:sz w:val="20"/>
                <w:szCs w:val="20"/>
                <w:lang w:eastAsia="en-US"/>
              </w:rPr>
              <w:t>Количество победителей, занявших 1,2 или 3 место в предметных олимпиадах, из обуча</w:t>
            </w:r>
            <w:r w:rsidRPr="00485F2B">
              <w:rPr>
                <w:rFonts w:ascii="Times New Roman" w:hAnsi="Times New Roman"/>
                <w:sz w:val="20"/>
                <w:szCs w:val="20"/>
                <w:lang w:eastAsia="en-US"/>
              </w:rPr>
              <w:t>ю</w:t>
            </w:r>
            <w:r w:rsidRPr="00485F2B">
              <w:rPr>
                <w:rFonts w:ascii="Times New Roman" w:hAnsi="Times New Roman"/>
                <w:sz w:val="20"/>
                <w:szCs w:val="20"/>
                <w:lang w:eastAsia="en-US"/>
              </w:rPr>
              <w:t>щихся учебной группы</w:t>
            </w:r>
            <w:proofErr w:type="gramEnd"/>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Чел.</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2.5.</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Количество учащихся, выступивших с доклад</w:t>
            </w:r>
            <w:r w:rsidRPr="00485F2B">
              <w:rPr>
                <w:rFonts w:ascii="Times New Roman" w:hAnsi="Times New Roman"/>
                <w:sz w:val="20"/>
                <w:szCs w:val="20"/>
                <w:lang w:eastAsia="en-US"/>
              </w:rPr>
              <w:t>а</w:t>
            </w:r>
            <w:r w:rsidRPr="00485F2B">
              <w:rPr>
                <w:rFonts w:ascii="Times New Roman" w:hAnsi="Times New Roman"/>
                <w:sz w:val="20"/>
                <w:szCs w:val="20"/>
                <w:lang w:eastAsia="en-US"/>
              </w:rPr>
              <w:t>ми на научно-практических конференциях, из числа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Чел.</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2.6</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Доля обучающихся, получающих именную ст</w:t>
            </w:r>
            <w:r w:rsidRPr="00485F2B">
              <w:rPr>
                <w:rFonts w:ascii="Times New Roman" w:hAnsi="Times New Roman"/>
                <w:sz w:val="20"/>
                <w:szCs w:val="20"/>
                <w:lang w:eastAsia="en-US"/>
              </w:rPr>
              <w:t>и</w:t>
            </w:r>
            <w:r w:rsidRPr="00485F2B">
              <w:rPr>
                <w:rFonts w:ascii="Times New Roman" w:hAnsi="Times New Roman"/>
                <w:sz w:val="20"/>
                <w:szCs w:val="20"/>
                <w:lang w:eastAsia="en-US"/>
              </w:rPr>
              <w:t>пендиях</w:t>
            </w:r>
            <w:proofErr w:type="gramStart"/>
            <w:r w:rsidRPr="00485F2B">
              <w:rPr>
                <w:rFonts w:ascii="Times New Roman" w:hAnsi="Times New Roman"/>
                <w:sz w:val="20"/>
                <w:szCs w:val="20"/>
                <w:lang w:eastAsia="en-US"/>
              </w:rPr>
              <w:t xml:space="preserve"> ,</w:t>
            </w:r>
            <w:proofErr w:type="gramEnd"/>
            <w:r w:rsidRPr="00485F2B">
              <w:rPr>
                <w:rFonts w:ascii="Times New Roman" w:hAnsi="Times New Roman"/>
                <w:sz w:val="20"/>
                <w:szCs w:val="20"/>
                <w:lang w:eastAsia="en-US"/>
              </w:rPr>
              <w:t xml:space="preserve"> правительственную стипендию, ст</w:t>
            </w:r>
            <w:r w:rsidRPr="00485F2B">
              <w:rPr>
                <w:rFonts w:ascii="Times New Roman" w:hAnsi="Times New Roman"/>
                <w:sz w:val="20"/>
                <w:szCs w:val="20"/>
                <w:lang w:eastAsia="en-US"/>
              </w:rPr>
              <w:t>и</w:t>
            </w:r>
            <w:r w:rsidRPr="00485F2B">
              <w:rPr>
                <w:rFonts w:ascii="Times New Roman" w:hAnsi="Times New Roman"/>
                <w:sz w:val="20"/>
                <w:szCs w:val="20"/>
                <w:lang w:eastAsia="en-US"/>
              </w:rPr>
              <w:t>пендию Губернатора Волгоградской области  от общей численности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2.7.</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получающих повышенную стипендию по результатам летней сессии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2.8.</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Доля обучающихся, получающих получивших оценку «отлично» и положительный отзыв раб</w:t>
            </w:r>
            <w:r w:rsidRPr="00485F2B">
              <w:rPr>
                <w:rFonts w:ascii="Times New Roman" w:hAnsi="Times New Roman"/>
                <w:sz w:val="20"/>
                <w:szCs w:val="20"/>
                <w:lang w:eastAsia="en-US"/>
              </w:rPr>
              <w:t>о</w:t>
            </w:r>
            <w:r w:rsidRPr="00485F2B">
              <w:rPr>
                <w:rFonts w:ascii="Times New Roman" w:hAnsi="Times New Roman"/>
                <w:sz w:val="20"/>
                <w:szCs w:val="20"/>
                <w:lang w:eastAsia="en-US"/>
              </w:rPr>
              <w:t xml:space="preserve">тодателя по преддипломной практике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2.9.</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Доля обучающихся, участвующих в регионал</w:t>
            </w:r>
            <w:r w:rsidRPr="00485F2B">
              <w:rPr>
                <w:rFonts w:ascii="Times New Roman" w:hAnsi="Times New Roman"/>
                <w:sz w:val="20"/>
                <w:szCs w:val="20"/>
                <w:lang w:eastAsia="en-US"/>
              </w:rPr>
              <w:t>ь</w:t>
            </w:r>
            <w:r w:rsidRPr="00485F2B">
              <w:rPr>
                <w:rFonts w:ascii="Times New Roman" w:hAnsi="Times New Roman"/>
                <w:sz w:val="20"/>
                <w:szCs w:val="20"/>
                <w:lang w:eastAsia="en-US"/>
              </w:rPr>
              <w:t xml:space="preserve">ном чемпионате </w:t>
            </w:r>
            <w:r w:rsidRPr="00485F2B">
              <w:rPr>
                <w:rFonts w:ascii="Times New Roman" w:hAnsi="Times New Roman"/>
                <w:sz w:val="20"/>
                <w:szCs w:val="20"/>
                <w:lang w:val="en-US" w:eastAsia="en-US"/>
              </w:rPr>
              <w:t>WSR</w:t>
            </w:r>
            <w:r w:rsidRPr="00485F2B">
              <w:rPr>
                <w:rFonts w:ascii="Times New Roman" w:hAnsi="Times New Roman"/>
                <w:sz w:val="20"/>
                <w:szCs w:val="20"/>
                <w:lang w:eastAsia="en-US"/>
              </w:rPr>
              <w:t xml:space="preserve">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2.10.</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Доля обучающихся, получивших призовые ме</w:t>
            </w:r>
            <w:r w:rsidRPr="00485F2B">
              <w:rPr>
                <w:rFonts w:ascii="Times New Roman" w:hAnsi="Times New Roman"/>
                <w:sz w:val="20"/>
                <w:szCs w:val="20"/>
                <w:lang w:eastAsia="en-US"/>
              </w:rPr>
              <w:t>с</w:t>
            </w:r>
            <w:r w:rsidRPr="00485F2B">
              <w:rPr>
                <w:rFonts w:ascii="Times New Roman" w:hAnsi="Times New Roman"/>
                <w:sz w:val="20"/>
                <w:szCs w:val="20"/>
                <w:lang w:eastAsia="en-US"/>
              </w:rPr>
              <w:t xml:space="preserve">та на чемпионатах </w:t>
            </w:r>
            <w:r w:rsidRPr="00485F2B">
              <w:rPr>
                <w:rFonts w:ascii="Times New Roman" w:hAnsi="Times New Roman"/>
                <w:sz w:val="20"/>
                <w:szCs w:val="20"/>
                <w:lang w:val="en-US" w:eastAsia="en-US"/>
              </w:rPr>
              <w:t>WSR</w:t>
            </w:r>
            <w:r w:rsidRPr="00485F2B">
              <w:rPr>
                <w:rFonts w:ascii="Times New Roman" w:hAnsi="Times New Roman"/>
                <w:sz w:val="20"/>
                <w:szCs w:val="20"/>
                <w:lang w:eastAsia="en-US"/>
              </w:rPr>
              <w:t xml:space="preserve">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2.11.</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Доля обучающихся, сдавших ДЭ на полож</w:t>
            </w:r>
            <w:r w:rsidRPr="00485F2B">
              <w:rPr>
                <w:rFonts w:ascii="Times New Roman" w:hAnsi="Times New Roman"/>
                <w:sz w:val="20"/>
                <w:szCs w:val="20"/>
                <w:lang w:eastAsia="en-US"/>
              </w:rPr>
              <w:t>и</w:t>
            </w:r>
            <w:r w:rsidRPr="00485F2B">
              <w:rPr>
                <w:rFonts w:ascii="Times New Roman" w:hAnsi="Times New Roman"/>
                <w:sz w:val="20"/>
                <w:szCs w:val="20"/>
                <w:lang w:eastAsia="en-US"/>
              </w:rPr>
              <w:t>тельную оценку (отлично, хорошо, удовлетвор</w:t>
            </w:r>
            <w:r w:rsidRPr="00485F2B">
              <w:rPr>
                <w:rFonts w:ascii="Times New Roman" w:hAnsi="Times New Roman"/>
                <w:sz w:val="20"/>
                <w:szCs w:val="20"/>
                <w:lang w:eastAsia="en-US"/>
              </w:rPr>
              <w:t>и</w:t>
            </w:r>
            <w:r w:rsidRPr="00485F2B">
              <w:rPr>
                <w:rFonts w:ascii="Times New Roman" w:hAnsi="Times New Roman"/>
                <w:sz w:val="20"/>
                <w:szCs w:val="20"/>
                <w:lang w:eastAsia="en-US"/>
              </w:rPr>
              <w:t xml:space="preserve">тельно),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2.12.</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сдавших ДЭ на «отлично»,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2.13</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Количество обучающихся в учебной группе, получивших в ходе ГИА оценку «неудовлетв</w:t>
            </w:r>
            <w:r w:rsidRPr="00485F2B">
              <w:rPr>
                <w:rFonts w:ascii="Times New Roman" w:hAnsi="Times New Roman"/>
                <w:sz w:val="20"/>
                <w:szCs w:val="20"/>
                <w:lang w:eastAsia="en-US"/>
              </w:rPr>
              <w:t>о</w:t>
            </w:r>
            <w:r w:rsidRPr="00485F2B">
              <w:rPr>
                <w:rFonts w:ascii="Times New Roman" w:hAnsi="Times New Roman"/>
                <w:sz w:val="20"/>
                <w:szCs w:val="20"/>
                <w:lang w:eastAsia="en-US"/>
              </w:rPr>
              <w:t>рительно»</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Чел.</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bl>
    <w:p w:rsidR="00485F2B" w:rsidRPr="00485F2B" w:rsidRDefault="00485F2B" w:rsidP="00485F2B">
      <w:pPr>
        <w:keepNext/>
        <w:spacing w:before="120" w:after="120"/>
        <w:ind w:firstLine="709"/>
        <w:jc w:val="center"/>
        <w:outlineLvl w:val="0"/>
        <w:rPr>
          <w:rFonts w:ascii="Times New Roman" w:hAnsi="Times New Roman"/>
          <w:b/>
          <w:bCs/>
          <w:kern w:val="32"/>
          <w:sz w:val="28"/>
          <w:szCs w:val="28"/>
          <w:lang w:eastAsia="en-US"/>
        </w:rPr>
      </w:pPr>
    </w:p>
    <w:p w:rsidR="00485F2B" w:rsidRPr="00485F2B" w:rsidRDefault="00485F2B" w:rsidP="00485F2B">
      <w:pPr>
        <w:keepNext/>
        <w:spacing w:before="120" w:after="120"/>
        <w:ind w:firstLine="709"/>
        <w:jc w:val="center"/>
        <w:outlineLvl w:val="0"/>
        <w:rPr>
          <w:rFonts w:ascii="Times New Roman" w:hAnsi="Times New Roman"/>
          <w:b/>
          <w:bCs/>
          <w:kern w:val="32"/>
          <w:sz w:val="28"/>
          <w:szCs w:val="28"/>
          <w:lang w:eastAsia="en-US"/>
        </w:rPr>
      </w:pPr>
      <w:r w:rsidRPr="00485F2B">
        <w:rPr>
          <w:rFonts w:ascii="Times New Roman" w:hAnsi="Times New Roman"/>
          <w:b/>
          <w:bCs/>
          <w:kern w:val="32"/>
          <w:sz w:val="28"/>
          <w:szCs w:val="28"/>
          <w:lang w:eastAsia="en-US"/>
        </w:rPr>
        <w:t xml:space="preserve">РАЗДЕЛ 3. </w:t>
      </w:r>
      <w:bookmarkStart w:id="8" w:name="_Hlk73028785"/>
      <w:r w:rsidRPr="00485F2B">
        <w:rPr>
          <w:rFonts w:ascii="Times New Roman" w:hAnsi="Times New Roman"/>
          <w:b/>
          <w:bCs/>
          <w:kern w:val="32"/>
          <w:sz w:val="28"/>
          <w:szCs w:val="28"/>
          <w:lang w:eastAsia="en-US"/>
        </w:rPr>
        <w:t>ТРЕБОВАНИЯ К РЕСУРСНОМУ ОБЕСПЕЧЕНИЮ ВО</w:t>
      </w:r>
      <w:r w:rsidRPr="00485F2B">
        <w:rPr>
          <w:rFonts w:ascii="Times New Roman" w:hAnsi="Times New Roman"/>
          <w:b/>
          <w:bCs/>
          <w:kern w:val="32"/>
          <w:sz w:val="28"/>
          <w:szCs w:val="28"/>
          <w:lang w:eastAsia="en-US"/>
        </w:rPr>
        <w:t>С</w:t>
      </w:r>
      <w:r w:rsidRPr="00485F2B">
        <w:rPr>
          <w:rFonts w:ascii="Times New Roman" w:hAnsi="Times New Roman"/>
          <w:b/>
          <w:bCs/>
          <w:kern w:val="32"/>
          <w:sz w:val="28"/>
          <w:szCs w:val="28"/>
          <w:lang w:eastAsia="en-US"/>
        </w:rPr>
        <w:t>ПИТАТЕЛЬНОЙ РАБОТЫ</w:t>
      </w:r>
      <w:bookmarkEnd w:id="8"/>
    </w:p>
    <w:p w:rsidR="00485F2B" w:rsidRPr="00485F2B" w:rsidRDefault="00485F2B" w:rsidP="00485F2B">
      <w:pPr>
        <w:keepNext/>
        <w:spacing w:before="120" w:after="120"/>
        <w:ind w:firstLine="709"/>
        <w:jc w:val="both"/>
        <w:outlineLvl w:val="0"/>
        <w:rPr>
          <w:rFonts w:ascii="Times New Roman" w:hAnsi="Times New Roman"/>
          <w:b/>
          <w:bCs/>
          <w:iCs/>
          <w:kern w:val="32"/>
          <w:sz w:val="28"/>
          <w:szCs w:val="28"/>
          <w:lang w:eastAsia="en-US"/>
        </w:rPr>
      </w:pPr>
      <w:r w:rsidRPr="00485F2B">
        <w:rPr>
          <w:rFonts w:ascii="Times New Roman" w:hAnsi="Times New Roman"/>
          <w:iCs/>
          <w:kern w:val="32"/>
          <w:sz w:val="28"/>
          <w:szCs w:val="28"/>
          <w:lang w:eastAsia="en-US"/>
        </w:rPr>
        <w:t>Ресурсное обеспечение воспитательной работы направлено на создание усл</w:t>
      </w:r>
      <w:r w:rsidRPr="00485F2B">
        <w:rPr>
          <w:rFonts w:ascii="Times New Roman" w:hAnsi="Times New Roman"/>
          <w:iCs/>
          <w:kern w:val="32"/>
          <w:sz w:val="28"/>
          <w:szCs w:val="28"/>
          <w:lang w:eastAsia="en-US"/>
        </w:rPr>
        <w:t>о</w:t>
      </w:r>
      <w:r w:rsidRPr="00485F2B">
        <w:rPr>
          <w:rFonts w:ascii="Times New Roman" w:hAnsi="Times New Roman"/>
          <w:iCs/>
          <w:kern w:val="32"/>
          <w:sz w:val="28"/>
          <w:szCs w:val="28"/>
          <w:lang w:eastAsia="en-US"/>
        </w:rPr>
        <w:t>вий для осуществления воспитательной деятельности обучающихся, в том числе и</w:t>
      </w:r>
      <w:r w:rsidRPr="00485F2B">
        <w:rPr>
          <w:rFonts w:ascii="Times New Roman" w:hAnsi="Times New Roman"/>
          <w:iCs/>
          <w:kern w:val="32"/>
          <w:sz w:val="28"/>
          <w:szCs w:val="28"/>
          <w:lang w:eastAsia="en-US"/>
        </w:rPr>
        <w:t>н</w:t>
      </w:r>
      <w:r w:rsidRPr="00485F2B">
        <w:rPr>
          <w:rFonts w:ascii="Times New Roman" w:hAnsi="Times New Roman"/>
          <w:iCs/>
          <w:kern w:val="32"/>
          <w:sz w:val="28"/>
          <w:szCs w:val="28"/>
          <w:lang w:eastAsia="en-US"/>
        </w:rPr>
        <w:t xml:space="preserve">валидов и лиц с ОВЗ, в контексте реализации образовательной программы. </w:t>
      </w:r>
    </w:p>
    <w:p w:rsidR="00485F2B" w:rsidRPr="00485F2B" w:rsidRDefault="00485F2B" w:rsidP="00485F2B">
      <w:pPr>
        <w:keepNext/>
        <w:tabs>
          <w:tab w:val="left" w:pos="1134"/>
        </w:tabs>
        <w:spacing w:after="60"/>
        <w:ind w:firstLine="851"/>
        <w:jc w:val="center"/>
        <w:outlineLvl w:val="0"/>
        <w:rPr>
          <w:rFonts w:ascii="Times New Roman" w:hAnsi="Times New Roman"/>
          <w:b/>
          <w:bCs/>
          <w:kern w:val="32"/>
          <w:sz w:val="28"/>
          <w:szCs w:val="28"/>
          <w:lang w:eastAsia="en-US"/>
        </w:rPr>
      </w:pPr>
      <w:r w:rsidRPr="00485F2B">
        <w:rPr>
          <w:rFonts w:ascii="Times New Roman" w:hAnsi="Times New Roman"/>
          <w:b/>
          <w:bCs/>
          <w:kern w:val="32"/>
          <w:sz w:val="28"/>
          <w:szCs w:val="28"/>
          <w:lang w:eastAsia="en-US"/>
        </w:rPr>
        <w:t>3.1.Нормативно-правовое обеспечение воспитательной работы</w:t>
      </w:r>
    </w:p>
    <w:p w:rsidR="00485F2B" w:rsidRPr="00485F2B" w:rsidRDefault="00485F2B" w:rsidP="00485F2B">
      <w:pPr>
        <w:spacing w:after="0"/>
        <w:ind w:firstLine="709"/>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Содержание нормативно-правового обеспечения как вида ресурсного обесп</w:t>
      </w:r>
      <w:r w:rsidRPr="00485F2B">
        <w:rPr>
          <w:rFonts w:ascii="Times New Roman" w:eastAsia="Calibri" w:hAnsi="Times New Roman"/>
          <w:sz w:val="28"/>
          <w:szCs w:val="28"/>
          <w:lang w:eastAsia="en-US"/>
        </w:rPr>
        <w:t>е</w:t>
      </w:r>
      <w:r w:rsidRPr="00485F2B">
        <w:rPr>
          <w:rFonts w:ascii="Times New Roman" w:eastAsia="Calibri" w:hAnsi="Times New Roman"/>
          <w:sz w:val="28"/>
          <w:szCs w:val="28"/>
          <w:lang w:eastAsia="en-US"/>
        </w:rPr>
        <w:t>чения реализации рабочей программы воспитания включает:</w:t>
      </w:r>
    </w:p>
    <w:p w:rsidR="00485F2B" w:rsidRPr="00485F2B" w:rsidRDefault="00485F2B" w:rsidP="00485F2B">
      <w:pPr>
        <w:spacing w:after="0"/>
        <w:ind w:firstLine="709"/>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1. Рабочую программу воспитания ГБПОУ Аургазинский многопрофильный колледж и Календарный план воспитательной работы на учебный год.</w:t>
      </w:r>
    </w:p>
    <w:p w:rsidR="00485F2B" w:rsidRPr="00485F2B" w:rsidRDefault="00485F2B" w:rsidP="00485F2B">
      <w:pPr>
        <w:spacing w:after="0"/>
        <w:ind w:firstLine="709"/>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2. Рабочие программы воспитания и Календарные планы воспитательной р</w:t>
      </w:r>
      <w:r w:rsidRPr="00485F2B">
        <w:rPr>
          <w:rFonts w:ascii="Times New Roman" w:eastAsia="Calibri" w:hAnsi="Times New Roman"/>
          <w:sz w:val="28"/>
          <w:szCs w:val="28"/>
          <w:lang w:eastAsia="en-US"/>
        </w:rPr>
        <w:t>а</w:t>
      </w:r>
      <w:r w:rsidRPr="00485F2B">
        <w:rPr>
          <w:rFonts w:ascii="Times New Roman" w:eastAsia="Calibri" w:hAnsi="Times New Roman"/>
          <w:sz w:val="28"/>
          <w:szCs w:val="28"/>
          <w:lang w:eastAsia="en-US"/>
        </w:rPr>
        <w:t>боты (реализуемые как компонент ОПОП).</w:t>
      </w:r>
    </w:p>
    <w:p w:rsidR="00485F2B" w:rsidRPr="00485F2B" w:rsidRDefault="00485F2B" w:rsidP="00485F2B">
      <w:pPr>
        <w:spacing w:after="0"/>
        <w:ind w:firstLine="709"/>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lastRenderedPageBreak/>
        <w:t>3. Должностные обязанности организаторов воспитательной деятельности в системе воспитательной работы колледжа.</w:t>
      </w:r>
    </w:p>
    <w:p w:rsidR="00485F2B" w:rsidRPr="00485F2B" w:rsidRDefault="00485F2B" w:rsidP="00485F2B">
      <w:pPr>
        <w:spacing w:after="0"/>
        <w:ind w:firstLine="709"/>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4. Положение о Совете </w:t>
      </w:r>
      <w:proofErr w:type="gramStart"/>
      <w:r w:rsidRPr="00485F2B">
        <w:rPr>
          <w:rFonts w:ascii="Times New Roman" w:eastAsia="Calibri" w:hAnsi="Times New Roman"/>
          <w:sz w:val="28"/>
          <w:szCs w:val="28"/>
          <w:lang w:eastAsia="en-US"/>
        </w:rPr>
        <w:t>обучающихся</w:t>
      </w:r>
      <w:proofErr w:type="gramEnd"/>
      <w:r w:rsidRPr="00485F2B">
        <w:rPr>
          <w:rFonts w:ascii="Times New Roman" w:eastAsia="Calibri" w:hAnsi="Times New Roman"/>
          <w:sz w:val="28"/>
          <w:szCs w:val="28"/>
          <w:lang w:eastAsia="en-US"/>
        </w:rPr>
        <w:t xml:space="preserve"> колледжа, Положение о студенческом совете, план работы совета обучающихся и др.</w:t>
      </w:r>
    </w:p>
    <w:p w:rsidR="00485F2B" w:rsidRPr="00485F2B" w:rsidRDefault="00485F2B" w:rsidP="00485F2B">
      <w:pPr>
        <w:spacing w:after="0"/>
        <w:ind w:left="567" w:firstLine="142"/>
        <w:jc w:val="both"/>
        <w:rPr>
          <w:rFonts w:ascii="Times New Roman" w:hAnsi="Times New Roman"/>
          <w:kern w:val="24"/>
          <w:sz w:val="28"/>
          <w:szCs w:val="28"/>
        </w:rPr>
      </w:pPr>
      <w:r w:rsidRPr="00485F2B">
        <w:rPr>
          <w:rFonts w:ascii="Times New Roman" w:eastAsia="Calibri" w:hAnsi="Times New Roman"/>
          <w:sz w:val="28"/>
          <w:szCs w:val="28"/>
          <w:lang w:eastAsia="en-US"/>
        </w:rPr>
        <w:t xml:space="preserve">5. </w:t>
      </w:r>
      <w:r w:rsidRPr="00485F2B">
        <w:rPr>
          <w:rFonts w:ascii="Times New Roman" w:hAnsi="Times New Roman"/>
          <w:kern w:val="24"/>
          <w:sz w:val="28"/>
          <w:szCs w:val="28"/>
        </w:rPr>
        <w:t>Локальные нормативные акты, регулирующие образовательный процесс в целом.</w:t>
      </w:r>
    </w:p>
    <w:p w:rsidR="00485F2B" w:rsidRPr="00485F2B" w:rsidRDefault="00485F2B" w:rsidP="00485F2B">
      <w:pPr>
        <w:spacing w:after="0"/>
        <w:ind w:firstLine="709"/>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6. Иные документы, регламентирующие воспитательную деятельность в ко</w:t>
      </w:r>
      <w:r w:rsidRPr="00485F2B">
        <w:rPr>
          <w:rFonts w:ascii="Times New Roman" w:eastAsia="Calibri" w:hAnsi="Times New Roman"/>
          <w:sz w:val="28"/>
          <w:szCs w:val="28"/>
          <w:lang w:eastAsia="en-US"/>
        </w:rPr>
        <w:t>л</w:t>
      </w:r>
      <w:r w:rsidRPr="00485F2B">
        <w:rPr>
          <w:rFonts w:ascii="Times New Roman" w:eastAsia="Calibri" w:hAnsi="Times New Roman"/>
          <w:sz w:val="28"/>
          <w:szCs w:val="28"/>
          <w:lang w:eastAsia="en-US"/>
        </w:rPr>
        <w:t>ледже.</w:t>
      </w:r>
    </w:p>
    <w:p w:rsidR="00485F2B" w:rsidRPr="00485F2B" w:rsidRDefault="00485F2B" w:rsidP="00485F2B">
      <w:pPr>
        <w:keepNext/>
        <w:tabs>
          <w:tab w:val="left" w:pos="1134"/>
        </w:tabs>
        <w:spacing w:after="60"/>
        <w:ind w:firstLine="851"/>
        <w:jc w:val="center"/>
        <w:outlineLvl w:val="0"/>
        <w:rPr>
          <w:rFonts w:ascii="Times New Roman" w:hAnsi="Times New Roman"/>
          <w:b/>
          <w:bCs/>
          <w:kern w:val="32"/>
          <w:sz w:val="28"/>
          <w:szCs w:val="28"/>
          <w:lang w:eastAsia="en-US"/>
        </w:rPr>
      </w:pPr>
      <w:r w:rsidRPr="00485F2B">
        <w:rPr>
          <w:rFonts w:ascii="Times New Roman" w:hAnsi="Times New Roman"/>
          <w:b/>
          <w:bCs/>
          <w:kern w:val="32"/>
          <w:sz w:val="28"/>
          <w:szCs w:val="28"/>
          <w:lang w:eastAsia="en-US"/>
        </w:rPr>
        <w:t>3.2. Кадровое обеспечение воспитательной работы</w:t>
      </w:r>
    </w:p>
    <w:p w:rsidR="00595F59" w:rsidRPr="00595F59" w:rsidRDefault="00595F59" w:rsidP="00595F59">
      <w:pPr>
        <w:tabs>
          <w:tab w:val="left" w:pos="1134"/>
        </w:tabs>
        <w:spacing w:after="0"/>
        <w:ind w:firstLine="709"/>
        <w:jc w:val="both"/>
        <w:rPr>
          <w:rFonts w:ascii="Times New Roman" w:hAnsi="Times New Roman"/>
          <w:sz w:val="28"/>
          <w:szCs w:val="28"/>
        </w:rPr>
      </w:pPr>
      <w:r w:rsidRPr="00595F59">
        <w:rPr>
          <w:rFonts w:ascii="Times New Roman" w:hAnsi="Times New Roman"/>
          <w:sz w:val="28"/>
          <w:szCs w:val="28"/>
        </w:rPr>
        <w:t>Для реализации рабочей программы воспитания колледж укомплектован кв</w:t>
      </w:r>
      <w:r w:rsidRPr="00595F59">
        <w:rPr>
          <w:rFonts w:ascii="Times New Roman" w:hAnsi="Times New Roman"/>
          <w:sz w:val="28"/>
          <w:szCs w:val="28"/>
        </w:rPr>
        <w:t>а</w:t>
      </w:r>
      <w:r w:rsidRPr="00595F59">
        <w:rPr>
          <w:rFonts w:ascii="Times New Roman" w:hAnsi="Times New Roman"/>
          <w:sz w:val="28"/>
          <w:szCs w:val="28"/>
        </w:rPr>
        <w:t>лифицированными специалистами. Управление воспитательной работой обеспеч</w:t>
      </w:r>
      <w:r w:rsidRPr="00595F59">
        <w:rPr>
          <w:rFonts w:ascii="Times New Roman" w:hAnsi="Times New Roman"/>
          <w:sz w:val="28"/>
          <w:szCs w:val="28"/>
        </w:rPr>
        <w:t>и</w:t>
      </w:r>
      <w:r w:rsidRPr="00595F59">
        <w:rPr>
          <w:rFonts w:ascii="Times New Roman" w:hAnsi="Times New Roman"/>
          <w:sz w:val="28"/>
          <w:szCs w:val="28"/>
        </w:rPr>
        <w:t>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w:t>
      </w:r>
      <w:r w:rsidRPr="00595F59">
        <w:rPr>
          <w:rFonts w:ascii="Times New Roman" w:hAnsi="Times New Roman"/>
          <w:sz w:val="28"/>
          <w:szCs w:val="28"/>
        </w:rPr>
        <w:t>а</w:t>
      </w:r>
      <w:r w:rsidRPr="00595F59">
        <w:rPr>
          <w:rFonts w:ascii="Times New Roman" w:hAnsi="Times New Roman"/>
          <w:sz w:val="28"/>
          <w:szCs w:val="28"/>
        </w:rPr>
        <w:t>низации, заместителя директора по УВР, непосредственно курирующего данное н</w:t>
      </w:r>
      <w:r w:rsidRPr="00595F59">
        <w:rPr>
          <w:rFonts w:ascii="Times New Roman" w:hAnsi="Times New Roman"/>
          <w:sz w:val="28"/>
          <w:szCs w:val="28"/>
        </w:rPr>
        <w:t>а</w:t>
      </w:r>
      <w:r w:rsidRPr="00595F59">
        <w:rPr>
          <w:rFonts w:ascii="Times New Roman" w:hAnsi="Times New Roman"/>
          <w:sz w:val="28"/>
          <w:szCs w:val="28"/>
        </w:rPr>
        <w:t>правление, педагогов-организаторов, социальных педагогов, специалистов психол</w:t>
      </w:r>
      <w:r w:rsidRPr="00595F59">
        <w:rPr>
          <w:rFonts w:ascii="Times New Roman" w:hAnsi="Times New Roman"/>
          <w:sz w:val="28"/>
          <w:szCs w:val="28"/>
        </w:rPr>
        <w:t>о</w:t>
      </w:r>
      <w:r w:rsidRPr="00595F59">
        <w:rPr>
          <w:rFonts w:ascii="Times New Roman" w:hAnsi="Times New Roman"/>
          <w:sz w:val="28"/>
          <w:szCs w:val="28"/>
        </w:rPr>
        <w:t>го-педагогической службы, кураторов, преподавателей, мастеров производственного обучения. Функционал работников регламентируется требованиями професси</w:t>
      </w:r>
      <w:r w:rsidRPr="00595F59">
        <w:rPr>
          <w:rFonts w:ascii="Times New Roman" w:hAnsi="Times New Roman"/>
          <w:sz w:val="28"/>
          <w:szCs w:val="28"/>
        </w:rPr>
        <w:t>о</w:t>
      </w:r>
      <w:r w:rsidRPr="00595F59">
        <w:rPr>
          <w:rFonts w:ascii="Times New Roman" w:hAnsi="Times New Roman"/>
          <w:sz w:val="28"/>
          <w:szCs w:val="28"/>
        </w:rPr>
        <w:t>нальных стандартов.</w:t>
      </w:r>
    </w:p>
    <w:p w:rsidR="00485F2B" w:rsidRPr="00485F2B" w:rsidRDefault="00485F2B" w:rsidP="00485F2B">
      <w:pPr>
        <w:spacing w:after="0"/>
        <w:ind w:left="709" w:firstLine="142"/>
        <w:jc w:val="center"/>
        <w:rPr>
          <w:rFonts w:ascii="Times New Roman" w:eastAsia="Calibri" w:hAnsi="Times New Roman"/>
          <w:b/>
          <w:sz w:val="28"/>
          <w:szCs w:val="28"/>
          <w:lang w:eastAsia="en-US"/>
        </w:rPr>
      </w:pPr>
      <w:r w:rsidRPr="00485F2B">
        <w:rPr>
          <w:rFonts w:ascii="Times New Roman" w:eastAsia="Calibri" w:hAnsi="Times New Roman"/>
          <w:b/>
          <w:sz w:val="28"/>
          <w:szCs w:val="28"/>
          <w:lang w:eastAsia="en-US"/>
        </w:rPr>
        <w:t>3.3. Финансовое обеспечение</w:t>
      </w:r>
    </w:p>
    <w:p w:rsidR="00485F2B" w:rsidRPr="00485F2B" w:rsidRDefault="00485F2B" w:rsidP="00595F59">
      <w:pPr>
        <w:spacing w:after="0"/>
        <w:ind w:firstLine="708"/>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Финансирование Программы воспитания осуществляется за счет средств</w:t>
      </w:r>
      <w:r w:rsidR="00595F59">
        <w:rPr>
          <w:rFonts w:ascii="Times New Roman" w:eastAsia="Calibri" w:hAnsi="Times New Roman"/>
          <w:sz w:val="28"/>
          <w:szCs w:val="28"/>
          <w:lang w:eastAsia="en-US"/>
        </w:rPr>
        <w:t xml:space="preserve"> </w:t>
      </w:r>
      <w:r w:rsidRPr="00485F2B">
        <w:rPr>
          <w:rFonts w:ascii="Times New Roman" w:eastAsia="Calibri" w:hAnsi="Times New Roman"/>
          <w:sz w:val="28"/>
          <w:szCs w:val="28"/>
          <w:lang w:eastAsia="en-US"/>
        </w:rPr>
        <w:t>ко</w:t>
      </w:r>
      <w:r w:rsidRPr="00485F2B">
        <w:rPr>
          <w:rFonts w:ascii="Times New Roman" w:eastAsia="Calibri" w:hAnsi="Times New Roman"/>
          <w:sz w:val="28"/>
          <w:szCs w:val="28"/>
          <w:lang w:eastAsia="en-US"/>
        </w:rPr>
        <w:t>л</w:t>
      </w:r>
      <w:r w:rsidRPr="00485F2B">
        <w:rPr>
          <w:rFonts w:ascii="Times New Roman" w:eastAsia="Calibri" w:hAnsi="Times New Roman"/>
          <w:sz w:val="28"/>
          <w:szCs w:val="28"/>
          <w:lang w:eastAsia="en-US"/>
        </w:rPr>
        <w:t>леджа.</w:t>
      </w:r>
    </w:p>
    <w:p w:rsidR="00485F2B" w:rsidRPr="00485F2B" w:rsidRDefault="00485F2B" w:rsidP="00485F2B">
      <w:pPr>
        <w:spacing w:after="0"/>
        <w:ind w:firstLine="708"/>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Использование сре</w:t>
      </w:r>
      <w:proofErr w:type="gramStart"/>
      <w:r w:rsidRPr="00485F2B">
        <w:rPr>
          <w:rFonts w:ascii="Times New Roman" w:eastAsia="Calibri" w:hAnsi="Times New Roman"/>
          <w:sz w:val="28"/>
          <w:szCs w:val="28"/>
          <w:lang w:eastAsia="en-US"/>
        </w:rPr>
        <w:t>дств пр</w:t>
      </w:r>
      <w:proofErr w:type="gramEnd"/>
      <w:r w:rsidRPr="00485F2B">
        <w:rPr>
          <w:rFonts w:ascii="Times New Roman" w:eastAsia="Calibri" w:hAnsi="Times New Roman"/>
          <w:sz w:val="28"/>
          <w:szCs w:val="28"/>
          <w:lang w:eastAsia="en-US"/>
        </w:rPr>
        <w:t>оизводится на основании смет расходов, составля</w:t>
      </w:r>
      <w:r w:rsidRPr="00485F2B">
        <w:rPr>
          <w:rFonts w:ascii="Times New Roman" w:eastAsia="Calibri" w:hAnsi="Times New Roman"/>
          <w:sz w:val="28"/>
          <w:szCs w:val="28"/>
          <w:lang w:eastAsia="en-US"/>
        </w:rPr>
        <w:t>е</w:t>
      </w:r>
      <w:r w:rsidRPr="00485F2B">
        <w:rPr>
          <w:rFonts w:ascii="Times New Roman" w:eastAsia="Calibri" w:hAnsi="Times New Roman"/>
          <w:sz w:val="28"/>
          <w:szCs w:val="28"/>
          <w:lang w:eastAsia="en-US"/>
        </w:rPr>
        <w:t>мых заместителем директора по учебно</w:t>
      </w:r>
      <w:r w:rsidR="00595F59">
        <w:rPr>
          <w:rFonts w:ascii="Times New Roman" w:eastAsia="Calibri" w:hAnsi="Times New Roman"/>
          <w:sz w:val="28"/>
          <w:szCs w:val="28"/>
          <w:lang w:eastAsia="en-US"/>
        </w:rPr>
        <w:t>-</w:t>
      </w:r>
      <w:r w:rsidRPr="00485F2B">
        <w:rPr>
          <w:rFonts w:ascii="Times New Roman" w:eastAsia="Calibri" w:hAnsi="Times New Roman"/>
          <w:sz w:val="28"/>
          <w:szCs w:val="28"/>
          <w:lang w:eastAsia="en-US"/>
        </w:rPr>
        <w:t>воспитательной работе, согласуемых с бу</w:t>
      </w:r>
      <w:r w:rsidRPr="00485F2B">
        <w:rPr>
          <w:rFonts w:ascii="Times New Roman" w:eastAsia="Calibri" w:hAnsi="Times New Roman"/>
          <w:sz w:val="28"/>
          <w:szCs w:val="28"/>
          <w:lang w:eastAsia="en-US"/>
        </w:rPr>
        <w:t>х</w:t>
      </w:r>
      <w:r w:rsidRPr="00485F2B">
        <w:rPr>
          <w:rFonts w:ascii="Times New Roman" w:eastAsia="Calibri" w:hAnsi="Times New Roman"/>
          <w:sz w:val="28"/>
          <w:szCs w:val="28"/>
          <w:lang w:eastAsia="en-US"/>
        </w:rPr>
        <w:t>галтерией и утверждаемых директором.</w:t>
      </w:r>
    </w:p>
    <w:p w:rsidR="00485F2B" w:rsidRPr="00485F2B" w:rsidRDefault="00485F2B" w:rsidP="00485F2B">
      <w:pPr>
        <w:spacing w:after="0"/>
        <w:ind w:firstLine="708"/>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Порядок, правила учета, отчетности и </w:t>
      </w:r>
      <w:proofErr w:type="gramStart"/>
      <w:r w:rsidRPr="00485F2B">
        <w:rPr>
          <w:rFonts w:ascii="Times New Roman" w:eastAsia="Calibri" w:hAnsi="Times New Roman"/>
          <w:sz w:val="28"/>
          <w:szCs w:val="28"/>
          <w:lang w:eastAsia="en-US"/>
        </w:rPr>
        <w:t>контроля за</w:t>
      </w:r>
      <w:proofErr w:type="gramEnd"/>
      <w:r w:rsidRPr="00485F2B">
        <w:rPr>
          <w:rFonts w:ascii="Times New Roman" w:eastAsia="Calibri" w:hAnsi="Times New Roman"/>
          <w:sz w:val="28"/>
          <w:szCs w:val="28"/>
          <w:lang w:eastAsia="en-US"/>
        </w:rPr>
        <w:t xml:space="preserve"> использованием финанс</w:t>
      </w:r>
      <w:r w:rsidRPr="00485F2B">
        <w:rPr>
          <w:rFonts w:ascii="Times New Roman" w:eastAsia="Calibri" w:hAnsi="Times New Roman"/>
          <w:sz w:val="28"/>
          <w:szCs w:val="28"/>
          <w:lang w:eastAsia="en-US"/>
        </w:rPr>
        <w:t>о</w:t>
      </w:r>
      <w:r w:rsidRPr="00485F2B">
        <w:rPr>
          <w:rFonts w:ascii="Times New Roman" w:eastAsia="Calibri" w:hAnsi="Times New Roman"/>
          <w:sz w:val="28"/>
          <w:szCs w:val="28"/>
          <w:lang w:eastAsia="en-US"/>
        </w:rPr>
        <w:t xml:space="preserve">вых средств определяются действующим законодательством, нормативно-правовыми актами финансового документооборота в колледже. </w:t>
      </w:r>
    </w:p>
    <w:p w:rsidR="00485F2B" w:rsidRPr="00485F2B" w:rsidRDefault="00485F2B" w:rsidP="00485F2B">
      <w:pPr>
        <w:spacing w:after="0"/>
        <w:ind w:firstLine="708"/>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Финансовое обеспечение как вид ресурсного обеспечения реализации Пр</w:t>
      </w:r>
      <w:r w:rsidRPr="00485F2B">
        <w:rPr>
          <w:rFonts w:ascii="Times New Roman" w:eastAsia="Calibri" w:hAnsi="Times New Roman"/>
          <w:sz w:val="28"/>
          <w:szCs w:val="28"/>
          <w:lang w:eastAsia="en-US"/>
        </w:rPr>
        <w:t>о</w:t>
      </w:r>
      <w:r w:rsidRPr="00485F2B">
        <w:rPr>
          <w:rFonts w:ascii="Times New Roman" w:eastAsia="Calibri" w:hAnsi="Times New Roman"/>
          <w:sz w:val="28"/>
          <w:szCs w:val="28"/>
          <w:lang w:eastAsia="en-US"/>
        </w:rPr>
        <w:t>граммы воспитания включает:</w:t>
      </w:r>
    </w:p>
    <w:p w:rsidR="00485F2B" w:rsidRPr="00485F2B" w:rsidRDefault="00485F2B" w:rsidP="00485F2B">
      <w:pPr>
        <w:spacing w:after="0"/>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1. Средства: на оплату работы штатных единиц, отвечающих за организацию воспитательной, </w:t>
      </w:r>
      <w:proofErr w:type="spellStart"/>
      <w:r w:rsidRPr="00485F2B">
        <w:rPr>
          <w:rFonts w:ascii="Times New Roman" w:eastAsia="Calibri" w:hAnsi="Times New Roman"/>
          <w:sz w:val="28"/>
          <w:szCs w:val="28"/>
          <w:lang w:eastAsia="en-US"/>
        </w:rPr>
        <w:t>культурно-досуговой</w:t>
      </w:r>
      <w:proofErr w:type="spellEnd"/>
      <w:r w:rsidRPr="00485F2B">
        <w:rPr>
          <w:rFonts w:ascii="Times New Roman" w:eastAsia="Calibri" w:hAnsi="Times New Roman"/>
          <w:sz w:val="28"/>
          <w:szCs w:val="28"/>
          <w:lang w:eastAsia="en-US"/>
        </w:rPr>
        <w:t>, спортивно-оздоровительной, психолого-педагогической деятельности в колледже; на повышение квалификации и профе</w:t>
      </w:r>
      <w:r w:rsidRPr="00485F2B">
        <w:rPr>
          <w:rFonts w:ascii="Times New Roman" w:eastAsia="Calibri" w:hAnsi="Times New Roman"/>
          <w:sz w:val="28"/>
          <w:szCs w:val="28"/>
          <w:lang w:eastAsia="en-US"/>
        </w:rPr>
        <w:t>с</w:t>
      </w:r>
      <w:r w:rsidRPr="00485F2B">
        <w:rPr>
          <w:rFonts w:ascii="Times New Roman" w:eastAsia="Calibri" w:hAnsi="Times New Roman"/>
          <w:sz w:val="28"/>
          <w:szCs w:val="28"/>
          <w:lang w:eastAsia="en-US"/>
        </w:rPr>
        <w:t>сиональную переподготовку преподавателей/организаторов воспитательной работы и управленческих кадров по вопросам воспитания обучающихся.</w:t>
      </w:r>
    </w:p>
    <w:p w:rsidR="00485F2B" w:rsidRPr="00485F2B" w:rsidRDefault="00485F2B" w:rsidP="00485F2B">
      <w:pPr>
        <w:spacing w:after="0"/>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2. Финансирование мероприятий, включенных в Программы воспитательной деятельности и планы воспитательной работы Колледжа.</w:t>
      </w:r>
    </w:p>
    <w:p w:rsidR="00485F2B" w:rsidRPr="00485F2B" w:rsidRDefault="00485F2B" w:rsidP="00485F2B">
      <w:pPr>
        <w:spacing w:after="0"/>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3. Укрепление материально-технической базы Колледжа, необходимой для ра</w:t>
      </w:r>
      <w:r w:rsidRPr="00485F2B">
        <w:rPr>
          <w:rFonts w:ascii="Times New Roman" w:eastAsia="Calibri" w:hAnsi="Times New Roman"/>
          <w:sz w:val="28"/>
          <w:szCs w:val="28"/>
          <w:lang w:eastAsia="en-US"/>
        </w:rPr>
        <w:t>з</w:t>
      </w:r>
      <w:r w:rsidRPr="00485F2B">
        <w:rPr>
          <w:rFonts w:ascii="Times New Roman" w:eastAsia="Calibri" w:hAnsi="Times New Roman"/>
          <w:sz w:val="28"/>
          <w:szCs w:val="28"/>
          <w:lang w:eastAsia="en-US"/>
        </w:rPr>
        <w:t xml:space="preserve">вития </w:t>
      </w:r>
      <w:proofErr w:type="spellStart"/>
      <w:r w:rsidRPr="00485F2B">
        <w:rPr>
          <w:rFonts w:ascii="Times New Roman" w:eastAsia="Calibri" w:hAnsi="Times New Roman"/>
          <w:sz w:val="28"/>
          <w:szCs w:val="28"/>
          <w:lang w:eastAsia="en-US"/>
        </w:rPr>
        <w:t>социокультурной</w:t>
      </w:r>
      <w:proofErr w:type="spellEnd"/>
      <w:r w:rsidRPr="00485F2B">
        <w:rPr>
          <w:rFonts w:ascii="Times New Roman" w:eastAsia="Calibri" w:hAnsi="Times New Roman"/>
          <w:sz w:val="28"/>
          <w:szCs w:val="28"/>
          <w:lang w:eastAsia="en-US"/>
        </w:rPr>
        <w:t xml:space="preserve"> воспитательной среды и проведения </w:t>
      </w:r>
      <w:proofErr w:type="spellStart"/>
      <w:r w:rsidRPr="00485F2B">
        <w:rPr>
          <w:rFonts w:ascii="Times New Roman" w:eastAsia="Calibri" w:hAnsi="Times New Roman"/>
          <w:sz w:val="28"/>
          <w:szCs w:val="28"/>
          <w:lang w:eastAsia="en-US"/>
        </w:rPr>
        <w:t>внеучебных</w:t>
      </w:r>
      <w:proofErr w:type="spellEnd"/>
      <w:r w:rsidRPr="00485F2B">
        <w:rPr>
          <w:rFonts w:ascii="Times New Roman" w:eastAsia="Calibri" w:hAnsi="Times New Roman"/>
          <w:sz w:val="28"/>
          <w:szCs w:val="28"/>
          <w:lang w:eastAsia="en-US"/>
        </w:rPr>
        <w:t xml:space="preserve"> воспит</w:t>
      </w:r>
      <w:r w:rsidRPr="00485F2B">
        <w:rPr>
          <w:rFonts w:ascii="Times New Roman" w:eastAsia="Calibri" w:hAnsi="Times New Roman"/>
          <w:sz w:val="28"/>
          <w:szCs w:val="28"/>
          <w:lang w:eastAsia="en-US"/>
        </w:rPr>
        <w:t>а</w:t>
      </w:r>
      <w:r w:rsidRPr="00485F2B">
        <w:rPr>
          <w:rFonts w:ascii="Times New Roman" w:eastAsia="Calibri" w:hAnsi="Times New Roman"/>
          <w:sz w:val="28"/>
          <w:szCs w:val="28"/>
          <w:lang w:eastAsia="en-US"/>
        </w:rPr>
        <w:t>тельных мероприятий.</w:t>
      </w:r>
    </w:p>
    <w:p w:rsidR="00485F2B" w:rsidRPr="00485F2B" w:rsidRDefault="00485F2B" w:rsidP="00485F2B">
      <w:pPr>
        <w:spacing w:after="0"/>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lastRenderedPageBreak/>
        <w:t xml:space="preserve">4. Материальное стимулирование преподавателей, сотрудников и </w:t>
      </w:r>
      <w:r w:rsidR="00A60FA2">
        <w:rPr>
          <w:rFonts w:ascii="Times New Roman" w:eastAsia="Calibri" w:hAnsi="Times New Roman"/>
          <w:sz w:val="28"/>
          <w:szCs w:val="28"/>
          <w:lang w:eastAsia="en-US"/>
        </w:rPr>
        <w:t>обучающ</w:t>
      </w:r>
      <w:r w:rsidR="00892D73">
        <w:rPr>
          <w:rFonts w:ascii="Times New Roman" w:eastAsia="Calibri" w:hAnsi="Times New Roman"/>
          <w:sz w:val="28"/>
          <w:szCs w:val="28"/>
          <w:lang w:eastAsia="en-US"/>
        </w:rPr>
        <w:t>и</w:t>
      </w:r>
      <w:r w:rsidR="00892D73">
        <w:rPr>
          <w:rFonts w:ascii="Times New Roman" w:eastAsia="Calibri" w:hAnsi="Times New Roman"/>
          <w:sz w:val="28"/>
          <w:szCs w:val="28"/>
          <w:lang w:eastAsia="en-US"/>
        </w:rPr>
        <w:t>х</w:t>
      </w:r>
      <w:r w:rsidR="00A60FA2">
        <w:rPr>
          <w:rFonts w:ascii="Times New Roman" w:eastAsia="Calibri" w:hAnsi="Times New Roman"/>
          <w:sz w:val="28"/>
          <w:szCs w:val="28"/>
          <w:lang w:eastAsia="en-US"/>
        </w:rPr>
        <w:t>ся</w:t>
      </w:r>
      <w:r w:rsidRPr="00485F2B">
        <w:rPr>
          <w:rFonts w:ascii="Times New Roman" w:eastAsia="Calibri" w:hAnsi="Times New Roman"/>
          <w:sz w:val="28"/>
          <w:szCs w:val="28"/>
          <w:lang w:eastAsia="en-US"/>
        </w:rPr>
        <w:t xml:space="preserve">, активно участвующих во </w:t>
      </w:r>
      <w:proofErr w:type="spellStart"/>
      <w:r w:rsidRPr="00485F2B">
        <w:rPr>
          <w:rFonts w:ascii="Times New Roman" w:eastAsia="Calibri" w:hAnsi="Times New Roman"/>
          <w:sz w:val="28"/>
          <w:szCs w:val="28"/>
          <w:lang w:eastAsia="en-US"/>
        </w:rPr>
        <w:t>внеучебной</w:t>
      </w:r>
      <w:proofErr w:type="spellEnd"/>
      <w:r w:rsidRPr="00485F2B">
        <w:rPr>
          <w:rFonts w:ascii="Times New Roman" w:eastAsia="Calibri" w:hAnsi="Times New Roman"/>
          <w:sz w:val="28"/>
          <w:szCs w:val="28"/>
          <w:lang w:eastAsia="en-US"/>
        </w:rPr>
        <w:t xml:space="preserve"> воспитательной деятельности.</w:t>
      </w:r>
    </w:p>
    <w:p w:rsidR="00485F2B" w:rsidRPr="00485F2B" w:rsidRDefault="00485F2B" w:rsidP="00485F2B">
      <w:pPr>
        <w:spacing w:after="0"/>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5. Финансовая поддержка студенческих организаций Колледжа в проведении мероприятий </w:t>
      </w:r>
      <w:proofErr w:type="spellStart"/>
      <w:r w:rsidRPr="00485F2B">
        <w:rPr>
          <w:rFonts w:ascii="Times New Roman" w:eastAsia="Calibri" w:hAnsi="Times New Roman"/>
          <w:sz w:val="28"/>
          <w:szCs w:val="28"/>
          <w:lang w:eastAsia="en-US"/>
        </w:rPr>
        <w:t>социокультурной</w:t>
      </w:r>
      <w:proofErr w:type="spellEnd"/>
      <w:r w:rsidRPr="00485F2B">
        <w:rPr>
          <w:rFonts w:ascii="Times New Roman" w:eastAsia="Calibri" w:hAnsi="Times New Roman"/>
          <w:sz w:val="28"/>
          <w:szCs w:val="28"/>
          <w:lang w:eastAsia="en-US"/>
        </w:rPr>
        <w:t xml:space="preserve"> и воспитательной направленности.</w:t>
      </w:r>
    </w:p>
    <w:p w:rsidR="00485F2B" w:rsidRPr="00485F2B" w:rsidRDefault="00485F2B" w:rsidP="00485F2B">
      <w:pPr>
        <w:spacing w:after="0"/>
        <w:ind w:firstLine="567"/>
        <w:jc w:val="both"/>
        <w:rPr>
          <w:rFonts w:ascii="Times New Roman" w:eastAsia="Calibri" w:hAnsi="Times New Roman"/>
          <w:sz w:val="28"/>
          <w:szCs w:val="28"/>
          <w:lang w:eastAsia="en-US"/>
        </w:rPr>
      </w:pPr>
    </w:p>
    <w:p w:rsidR="00485F2B" w:rsidRPr="00485F2B" w:rsidRDefault="00485F2B" w:rsidP="00485F2B">
      <w:pPr>
        <w:keepNext/>
        <w:tabs>
          <w:tab w:val="left" w:pos="1134"/>
        </w:tabs>
        <w:spacing w:after="60"/>
        <w:ind w:firstLine="851"/>
        <w:jc w:val="center"/>
        <w:outlineLvl w:val="0"/>
        <w:rPr>
          <w:rFonts w:ascii="Times New Roman" w:hAnsi="Times New Roman"/>
          <w:b/>
          <w:bCs/>
          <w:kern w:val="32"/>
          <w:sz w:val="28"/>
          <w:szCs w:val="28"/>
          <w:lang w:eastAsia="en-US"/>
        </w:rPr>
      </w:pPr>
      <w:r w:rsidRPr="00485F2B">
        <w:rPr>
          <w:rFonts w:ascii="Times New Roman" w:hAnsi="Times New Roman"/>
          <w:b/>
          <w:bCs/>
          <w:kern w:val="32"/>
          <w:sz w:val="28"/>
          <w:szCs w:val="28"/>
          <w:lang w:eastAsia="en-US"/>
        </w:rPr>
        <w:t>3.4. Информационное обеспечение воспитательной работы</w:t>
      </w:r>
    </w:p>
    <w:p w:rsidR="00485F2B" w:rsidRPr="00485F2B" w:rsidRDefault="00485F2B" w:rsidP="00485F2B">
      <w:pPr>
        <w:widowControl w:val="0"/>
        <w:numPr>
          <w:ilvl w:val="0"/>
          <w:numId w:val="136"/>
        </w:numPr>
        <w:spacing w:after="0"/>
        <w:ind w:left="0" w:firstLine="700"/>
        <w:jc w:val="both"/>
        <w:rPr>
          <w:rFonts w:ascii="Times New Roman" w:eastAsia="Calibri" w:hAnsi="Times New Roman"/>
          <w:sz w:val="28"/>
          <w:szCs w:val="28"/>
          <w:lang/>
        </w:rPr>
      </w:pPr>
      <w:r w:rsidRPr="00485F2B">
        <w:rPr>
          <w:rFonts w:ascii="Times New Roman" w:eastAsia="Calibri" w:hAnsi="Times New Roman"/>
          <w:sz w:val="28"/>
          <w:szCs w:val="28"/>
          <w:lang/>
        </w:rPr>
        <w:t>Содержание информационного обеспечения как вида ресурсного обеспечения реализации рабочей программы воспитания в колледже включает:</w:t>
      </w:r>
    </w:p>
    <w:p w:rsidR="00485F2B" w:rsidRPr="00485F2B" w:rsidRDefault="00485F2B" w:rsidP="00485F2B">
      <w:pPr>
        <w:widowControl w:val="0"/>
        <w:numPr>
          <w:ilvl w:val="0"/>
          <w:numId w:val="136"/>
        </w:numPr>
        <w:spacing w:after="0"/>
        <w:ind w:left="0" w:firstLine="700"/>
        <w:jc w:val="both"/>
        <w:rPr>
          <w:rFonts w:ascii="Times New Roman" w:eastAsia="Calibri" w:hAnsi="Times New Roman"/>
          <w:sz w:val="28"/>
          <w:szCs w:val="28"/>
          <w:lang/>
        </w:rPr>
      </w:pPr>
      <w:r w:rsidRPr="00485F2B">
        <w:rPr>
          <w:rFonts w:ascii="Times New Roman" w:eastAsia="Calibri" w:hAnsi="Times New Roman"/>
          <w:sz w:val="28"/>
          <w:szCs w:val="28"/>
          <w:lang/>
        </w:rPr>
        <w:t>- наличие на официальном сайте Колледжа содержательно наполненного раздела «</w:t>
      </w:r>
      <w:r w:rsidR="008962EB">
        <w:rPr>
          <w:rFonts w:ascii="Times New Roman" w:eastAsia="Calibri" w:hAnsi="Times New Roman"/>
          <w:sz w:val="28"/>
          <w:szCs w:val="28"/>
          <w:lang/>
        </w:rPr>
        <w:t>Студенту</w:t>
      </w:r>
      <w:r w:rsidRPr="00485F2B">
        <w:rPr>
          <w:rFonts w:ascii="Times New Roman" w:eastAsia="Calibri" w:hAnsi="Times New Roman"/>
          <w:sz w:val="28"/>
          <w:szCs w:val="28"/>
          <w:lang/>
        </w:rPr>
        <w:t>» (воспитательная работа);</w:t>
      </w:r>
    </w:p>
    <w:p w:rsidR="00485F2B" w:rsidRPr="00485F2B" w:rsidRDefault="00485F2B" w:rsidP="00485F2B">
      <w:pPr>
        <w:widowControl w:val="0"/>
        <w:numPr>
          <w:ilvl w:val="0"/>
          <w:numId w:val="136"/>
        </w:numPr>
        <w:spacing w:after="0"/>
        <w:ind w:left="0" w:firstLine="700"/>
        <w:jc w:val="both"/>
        <w:rPr>
          <w:rFonts w:ascii="Times New Roman" w:eastAsia="Calibri" w:hAnsi="Times New Roman"/>
          <w:sz w:val="28"/>
          <w:szCs w:val="28"/>
          <w:lang/>
        </w:rPr>
      </w:pPr>
      <w:r w:rsidRPr="00485F2B">
        <w:rPr>
          <w:rFonts w:ascii="Times New Roman" w:eastAsia="Calibri" w:hAnsi="Times New Roman"/>
          <w:sz w:val="28"/>
          <w:szCs w:val="28"/>
          <w:lang/>
        </w:rPr>
        <w:t>- размещение локальных документов Колледжа по организации воспитательной деятельности в колледже, в том числе Рабочей программы воспитания и Календарного плана воспитательной работы на учебный год;</w:t>
      </w:r>
    </w:p>
    <w:p w:rsidR="00485F2B" w:rsidRPr="00485F2B" w:rsidRDefault="00485F2B" w:rsidP="00485F2B">
      <w:pPr>
        <w:widowControl w:val="0"/>
        <w:numPr>
          <w:ilvl w:val="0"/>
          <w:numId w:val="136"/>
        </w:numPr>
        <w:spacing w:after="0"/>
        <w:ind w:left="0" w:firstLine="700"/>
        <w:jc w:val="both"/>
        <w:rPr>
          <w:rFonts w:ascii="Times New Roman" w:eastAsia="Calibri" w:hAnsi="Times New Roman"/>
          <w:sz w:val="28"/>
          <w:szCs w:val="28"/>
          <w:lang/>
        </w:rPr>
      </w:pPr>
      <w:r w:rsidRPr="00485F2B">
        <w:rPr>
          <w:rFonts w:ascii="Times New Roman" w:eastAsia="Calibri" w:hAnsi="Times New Roman"/>
          <w:sz w:val="28"/>
          <w:szCs w:val="28"/>
          <w:lang/>
        </w:rPr>
        <w:t xml:space="preserve">- своевременное отражение мониторинга воспитательной деятельности (в рамках </w:t>
      </w:r>
      <w:proofErr w:type="spellStart"/>
      <w:r w:rsidRPr="00485F2B">
        <w:rPr>
          <w:rFonts w:ascii="Times New Roman" w:eastAsia="Calibri" w:hAnsi="Times New Roman"/>
          <w:sz w:val="28"/>
          <w:szCs w:val="28"/>
          <w:lang/>
        </w:rPr>
        <w:t>самообследования</w:t>
      </w:r>
      <w:proofErr w:type="spellEnd"/>
      <w:r w:rsidRPr="00485F2B">
        <w:rPr>
          <w:rFonts w:ascii="Times New Roman" w:eastAsia="Calibri" w:hAnsi="Times New Roman"/>
          <w:sz w:val="28"/>
          <w:szCs w:val="28"/>
          <w:lang/>
        </w:rPr>
        <w:t xml:space="preserve"> Колледжа);</w:t>
      </w:r>
    </w:p>
    <w:p w:rsidR="00485F2B" w:rsidRPr="00485F2B" w:rsidRDefault="00485F2B" w:rsidP="00485F2B">
      <w:pPr>
        <w:widowControl w:val="0"/>
        <w:numPr>
          <w:ilvl w:val="0"/>
          <w:numId w:val="136"/>
        </w:numPr>
        <w:spacing w:after="0"/>
        <w:ind w:left="0" w:firstLine="700"/>
        <w:jc w:val="both"/>
        <w:rPr>
          <w:rFonts w:ascii="Times New Roman" w:eastAsia="Calibri" w:hAnsi="Times New Roman"/>
          <w:sz w:val="28"/>
          <w:szCs w:val="28"/>
          <w:lang/>
        </w:rPr>
      </w:pPr>
      <w:r w:rsidRPr="00485F2B">
        <w:rPr>
          <w:rFonts w:ascii="Times New Roman" w:eastAsia="Calibri" w:hAnsi="Times New Roman"/>
          <w:sz w:val="28"/>
          <w:szCs w:val="28"/>
          <w:lang/>
        </w:rPr>
        <w:t xml:space="preserve">- информирование субъектов образовательных отношений о запланированных и прошедших мероприятиях и событиях воспитательной направленности; </w:t>
      </w:r>
    </w:p>
    <w:p w:rsidR="00485F2B" w:rsidRPr="00485F2B" w:rsidRDefault="00485F2B" w:rsidP="00CC16B1">
      <w:pPr>
        <w:widowControl w:val="0"/>
        <w:numPr>
          <w:ilvl w:val="0"/>
          <w:numId w:val="136"/>
        </w:numPr>
        <w:spacing w:after="0"/>
        <w:ind w:left="0" w:firstLine="700"/>
        <w:jc w:val="both"/>
        <w:rPr>
          <w:rFonts w:ascii="Times New Roman" w:eastAsia="Calibri" w:hAnsi="Times New Roman"/>
          <w:sz w:val="28"/>
          <w:szCs w:val="28"/>
          <w:lang/>
        </w:rPr>
      </w:pPr>
      <w:r w:rsidRPr="00485F2B">
        <w:rPr>
          <w:rFonts w:ascii="Times New Roman" w:eastAsia="Calibri" w:hAnsi="Times New Roman"/>
          <w:sz w:val="28"/>
          <w:szCs w:val="28"/>
          <w:lang/>
        </w:rPr>
        <w:t>- наличие страниц в социальных сетях, отражающих воспитательную работу Колледжа, деятельности студенческих организаций</w:t>
      </w:r>
      <w:r w:rsidR="00595F59">
        <w:rPr>
          <w:rFonts w:ascii="Times New Roman" w:eastAsia="Calibri" w:hAnsi="Times New Roman"/>
          <w:sz w:val="28"/>
          <w:szCs w:val="28"/>
          <w:lang/>
        </w:rPr>
        <w:t xml:space="preserve">. </w:t>
      </w:r>
      <w:r w:rsidRPr="00485F2B">
        <w:rPr>
          <w:rFonts w:ascii="Times New Roman" w:eastAsia="Calibri" w:hAnsi="Times New Roman"/>
          <w:sz w:val="28"/>
          <w:szCs w:val="28"/>
          <w:lang/>
        </w:rPr>
        <w:t xml:space="preserve"> </w:t>
      </w:r>
    </w:p>
    <w:p w:rsidR="00485F2B" w:rsidRPr="00485F2B" w:rsidRDefault="00485F2B" w:rsidP="00485F2B">
      <w:pPr>
        <w:spacing w:after="0"/>
        <w:ind w:left="709" w:hanging="709"/>
        <w:jc w:val="both"/>
        <w:rPr>
          <w:rFonts w:ascii="Times New Roman" w:eastAsia="Calibri" w:hAnsi="Times New Roman"/>
          <w:b/>
          <w:sz w:val="28"/>
          <w:szCs w:val="28"/>
          <w:lang w:eastAsia="en-US"/>
        </w:rPr>
      </w:pPr>
    </w:p>
    <w:p w:rsidR="00485F2B" w:rsidRPr="00485F2B" w:rsidRDefault="00485F2B" w:rsidP="00485F2B">
      <w:pPr>
        <w:spacing w:after="0"/>
        <w:ind w:left="567" w:firstLine="426"/>
        <w:jc w:val="center"/>
        <w:rPr>
          <w:rFonts w:ascii="Times New Roman" w:eastAsia="Calibri" w:hAnsi="Times New Roman"/>
          <w:b/>
          <w:sz w:val="28"/>
          <w:szCs w:val="28"/>
          <w:lang w:eastAsia="en-US"/>
        </w:rPr>
      </w:pPr>
      <w:r w:rsidRPr="00485F2B">
        <w:rPr>
          <w:rFonts w:ascii="Times New Roman" w:eastAsia="Calibri" w:hAnsi="Times New Roman"/>
          <w:b/>
          <w:sz w:val="28"/>
          <w:szCs w:val="28"/>
          <w:lang w:eastAsia="en-US"/>
        </w:rPr>
        <w:t>3.5. Научно-методическое и учебно-методическое обеспечение</w:t>
      </w:r>
    </w:p>
    <w:p w:rsidR="00485F2B" w:rsidRPr="00485F2B" w:rsidRDefault="00485F2B" w:rsidP="00485F2B">
      <w:pPr>
        <w:spacing w:after="0"/>
        <w:ind w:left="567" w:firstLine="426"/>
        <w:jc w:val="both"/>
        <w:rPr>
          <w:rFonts w:ascii="Times New Roman" w:eastAsia="Calibri" w:hAnsi="Times New Roman"/>
          <w:b/>
          <w:sz w:val="28"/>
          <w:szCs w:val="28"/>
          <w:lang w:eastAsia="en-US"/>
        </w:rPr>
      </w:pPr>
    </w:p>
    <w:p w:rsidR="00485F2B" w:rsidRPr="00485F2B" w:rsidRDefault="00485F2B" w:rsidP="00485F2B">
      <w:pPr>
        <w:spacing w:after="0"/>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Учебно-методическое обеспечение как вид ресурсного обеспечения реализации рабочей программы воспитания в колледже включает:</w:t>
      </w:r>
    </w:p>
    <w:p w:rsidR="00485F2B" w:rsidRPr="00485F2B" w:rsidRDefault="00485F2B" w:rsidP="00485F2B">
      <w:pPr>
        <w:spacing w:after="0"/>
        <w:ind w:firstLine="993"/>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1. Рабочую Программу воспитания и Календарный план воспитательной р</w:t>
      </w:r>
      <w:r w:rsidRPr="00485F2B">
        <w:rPr>
          <w:rFonts w:ascii="Times New Roman" w:eastAsia="Calibri" w:hAnsi="Times New Roman"/>
          <w:sz w:val="28"/>
          <w:szCs w:val="28"/>
          <w:lang w:eastAsia="en-US"/>
        </w:rPr>
        <w:t>а</w:t>
      </w:r>
      <w:r w:rsidRPr="00485F2B">
        <w:rPr>
          <w:rFonts w:ascii="Times New Roman" w:eastAsia="Calibri" w:hAnsi="Times New Roman"/>
          <w:sz w:val="28"/>
          <w:szCs w:val="28"/>
          <w:lang w:eastAsia="en-US"/>
        </w:rPr>
        <w:t>боты Колледжа.</w:t>
      </w:r>
    </w:p>
    <w:p w:rsidR="00485F2B" w:rsidRPr="00485F2B" w:rsidRDefault="00485F2B" w:rsidP="00485F2B">
      <w:pPr>
        <w:spacing w:after="0"/>
        <w:ind w:firstLine="993"/>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2. Наличие учебно-методических и методических пособий и рекомендаций как условие реализации ОПОП.</w:t>
      </w:r>
    </w:p>
    <w:p w:rsidR="00485F2B" w:rsidRPr="00485F2B" w:rsidRDefault="00485F2B" w:rsidP="00485F2B">
      <w:pPr>
        <w:spacing w:after="0"/>
        <w:ind w:firstLine="993"/>
        <w:jc w:val="both"/>
        <w:rPr>
          <w:rFonts w:ascii="Times New Roman" w:eastAsia="Calibri" w:hAnsi="Times New Roman"/>
          <w:sz w:val="28"/>
          <w:szCs w:val="28"/>
          <w:shd w:val="clear" w:color="auto" w:fill="FFFFFF"/>
          <w:lang w:eastAsia="en-US"/>
        </w:rPr>
      </w:pPr>
      <w:r w:rsidRPr="00485F2B">
        <w:rPr>
          <w:rFonts w:ascii="Times New Roman" w:eastAsia="Calibri" w:hAnsi="Times New Roman"/>
          <w:sz w:val="28"/>
          <w:szCs w:val="28"/>
          <w:lang w:eastAsia="en-US"/>
        </w:rPr>
        <w:t>Учебно-методическое обеспечение воспитательного процесса должно соо</w:t>
      </w:r>
      <w:r w:rsidRPr="00485F2B">
        <w:rPr>
          <w:rFonts w:ascii="Times New Roman" w:eastAsia="Calibri" w:hAnsi="Times New Roman"/>
          <w:sz w:val="28"/>
          <w:szCs w:val="28"/>
          <w:lang w:eastAsia="en-US"/>
        </w:rPr>
        <w:t>т</w:t>
      </w:r>
      <w:r w:rsidRPr="00485F2B">
        <w:rPr>
          <w:rFonts w:ascii="Times New Roman" w:eastAsia="Calibri" w:hAnsi="Times New Roman"/>
          <w:sz w:val="28"/>
          <w:szCs w:val="28"/>
          <w:lang w:eastAsia="en-US"/>
        </w:rPr>
        <w:t xml:space="preserve">ветствовать </w:t>
      </w:r>
      <w:r w:rsidRPr="00485F2B">
        <w:rPr>
          <w:rFonts w:ascii="Times New Roman" w:eastAsia="Calibri" w:hAnsi="Times New Roman"/>
          <w:sz w:val="28"/>
          <w:szCs w:val="28"/>
          <w:shd w:val="clear" w:color="auto" w:fill="FFFFFF"/>
          <w:lang w:eastAsia="en-US"/>
        </w:rPr>
        <w:t>Требованиям к учебно-методическому обеспечению ОПОП.</w:t>
      </w:r>
    </w:p>
    <w:p w:rsidR="00485F2B" w:rsidRPr="00485F2B" w:rsidRDefault="00485F2B" w:rsidP="00485F2B">
      <w:pPr>
        <w:spacing w:after="0"/>
        <w:ind w:firstLine="993"/>
        <w:jc w:val="both"/>
        <w:rPr>
          <w:rFonts w:ascii="Times New Roman" w:eastAsia="Calibri" w:hAnsi="Times New Roman"/>
          <w:sz w:val="28"/>
          <w:szCs w:val="28"/>
          <w:shd w:val="clear" w:color="auto" w:fill="FFFFFF"/>
          <w:lang w:eastAsia="en-US"/>
        </w:rPr>
      </w:pPr>
    </w:p>
    <w:p w:rsidR="00485F2B" w:rsidRPr="00485F2B" w:rsidRDefault="00485F2B" w:rsidP="00485F2B">
      <w:pPr>
        <w:keepNext/>
        <w:tabs>
          <w:tab w:val="left" w:pos="1134"/>
        </w:tabs>
        <w:spacing w:after="60"/>
        <w:ind w:left="851"/>
        <w:jc w:val="both"/>
        <w:outlineLvl w:val="0"/>
        <w:rPr>
          <w:rFonts w:ascii="Times New Roman" w:hAnsi="Times New Roman"/>
          <w:b/>
          <w:bCs/>
          <w:kern w:val="32"/>
          <w:sz w:val="28"/>
          <w:szCs w:val="28"/>
          <w:lang w:eastAsia="en-US"/>
        </w:rPr>
      </w:pPr>
      <w:r w:rsidRPr="00485F2B">
        <w:rPr>
          <w:rFonts w:ascii="Times New Roman" w:hAnsi="Times New Roman"/>
          <w:b/>
          <w:bCs/>
          <w:kern w:val="32"/>
          <w:sz w:val="28"/>
          <w:szCs w:val="28"/>
          <w:lang w:eastAsia="en-US"/>
        </w:rPr>
        <w:t xml:space="preserve">3.6. Материально-техническое </w:t>
      </w:r>
      <w:bookmarkStart w:id="9" w:name="_Hlk73027911"/>
      <w:r w:rsidRPr="00485F2B">
        <w:rPr>
          <w:rFonts w:ascii="Times New Roman" w:hAnsi="Times New Roman"/>
          <w:b/>
          <w:bCs/>
          <w:kern w:val="32"/>
          <w:sz w:val="28"/>
          <w:szCs w:val="28"/>
          <w:lang w:eastAsia="en-US"/>
        </w:rPr>
        <w:t>обеспечение воспитательной работы</w:t>
      </w:r>
      <w:bookmarkEnd w:id="9"/>
    </w:p>
    <w:p w:rsidR="00485F2B" w:rsidRPr="00485F2B" w:rsidRDefault="00485F2B" w:rsidP="00485F2B">
      <w:pPr>
        <w:spacing w:after="0"/>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Инфраструктура Колледжа, обеспечивающая реализацию Программы воспит</w:t>
      </w:r>
      <w:r w:rsidRPr="00485F2B">
        <w:rPr>
          <w:rFonts w:ascii="Times New Roman" w:eastAsia="Calibri" w:hAnsi="Times New Roman"/>
          <w:sz w:val="28"/>
          <w:szCs w:val="28"/>
          <w:lang w:eastAsia="en-US"/>
        </w:rPr>
        <w:t>а</w:t>
      </w:r>
      <w:r w:rsidRPr="00485F2B">
        <w:rPr>
          <w:rFonts w:ascii="Times New Roman" w:eastAsia="Calibri" w:hAnsi="Times New Roman"/>
          <w:sz w:val="28"/>
          <w:szCs w:val="28"/>
          <w:lang w:eastAsia="en-US"/>
        </w:rPr>
        <w:t>ния, включает в себя:</w:t>
      </w:r>
    </w:p>
    <w:p w:rsidR="00485F2B" w:rsidRPr="00485F2B" w:rsidRDefault="00485F2B" w:rsidP="00485F2B">
      <w:pPr>
        <w:spacing w:after="0"/>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учебные аудитории,</w:t>
      </w:r>
    </w:p>
    <w:p w:rsidR="00485F2B" w:rsidRPr="00485F2B" w:rsidRDefault="00485F2B" w:rsidP="00485F2B">
      <w:pPr>
        <w:spacing w:after="0"/>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 кабинет инновационных технологий, </w:t>
      </w:r>
    </w:p>
    <w:p w:rsidR="00485F2B" w:rsidRPr="00485F2B" w:rsidRDefault="00485F2B" w:rsidP="00485F2B">
      <w:pPr>
        <w:spacing w:after="0"/>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клуб «Юность» (оснащенный всем необходимым современным звуковым и свет</w:t>
      </w:r>
      <w:r w:rsidRPr="00485F2B">
        <w:rPr>
          <w:rFonts w:ascii="Times New Roman" w:eastAsia="Calibri" w:hAnsi="Times New Roman"/>
          <w:sz w:val="28"/>
          <w:szCs w:val="28"/>
          <w:lang w:eastAsia="en-US"/>
        </w:rPr>
        <w:t>о</w:t>
      </w:r>
      <w:r w:rsidRPr="00485F2B">
        <w:rPr>
          <w:rFonts w:ascii="Times New Roman" w:eastAsia="Calibri" w:hAnsi="Times New Roman"/>
          <w:sz w:val="28"/>
          <w:szCs w:val="28"/>
          <w:lang w:eastAsia="en-US"/>
        </w:rPr>
        <w:t>вым оборудованием);</w:t>
      </w:r>
    </w:p>
    <w:p w:rsidR="00485F2B" w:rsidRPr="00485F2B" w:rsidRDefault="00485F2B" w:rsidP="00485F2B">
      <w:pPr>
        <w:spacing w:after="0"/>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lastRenderedPageBreak/>
        <w:t>- кабинет психологической помощи;</w:t>
      </w:r>
    </w:p>
    <w:p w:rsidR="00485F2B" w:rsidRPr="00485F2B" w:rsidRDefault="00485F2B" w:rsidP="00485F2B">
      <w:pPr>
        <w:spacing w:after="0"/>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спортивный зал.</w:t>
      </w:r>
    </w:p>
    <w:p w:rsidR="00485F2B" w:rsidRPr="00485F2B" w:rsidRDefault="00485F2B" w:rsidP="00485F2B">
      <w:pPr>
        <w:spacing w:after="0"/>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Инфраструктура Колледжа и материально-техническое обеспечение воспит</w:t>
      </w:r>
      <w:r w:rsidRPr="00485F2B">
        <w:rPr>
          <w:rFonts w:ascii="Times New Roman" w:eastAsia="Calibri" w:hAnsi="Times New Roman"/>
          <w:sz w:val="28"/>
          <w:szCs w:val="28"/>
          <w:lang w:eastAsia="en-US"/>
        </w:rPr>
        <w:t>а</w:t>
      </w:r>
      <w:r w:rsidRPr="00485F2B">
        <w:rPr>
          <w:rFonts w:ascii="Times New Roman" w:eastAsia="Calibri" w:hAnsi="Times New Roman"/>
          <w:sz w:val="28"/>
          <w:szCs w:val="28"/>
          <w:lang w:eastAsia="en-US"/>
        </w:rPr>
        <w:t>тельной работы предусматривает возможность:</w:t>
      </w:r>
    </w:p>
    <w:p w:rsidR="00485F2B" w:rsidRPr="00485F2B" w:rsidRDefault="00485F2B" w:rsidP="00485F2B">
      <w:pPr>
        <w:spacing w:after="0"/>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проведения культурно-массовых мероприятий, научно-образовательных меропри</w:t>
      </w:r>
      <w:r w:rsidRPr="00485F2B">
        <w:rPr>
          <w:rFonts w:ascii="Times New Roman" w:eastAsia="Calibri" w:hAnsi="Times New Roman"/>
          <w:sz w:val="28"/>
          <w:szCs w:val="28"/>
          <w:lang w:eastAsia="en-US"/>
        </w:rPr>
        <w:t>я</w:t>
      </w:r>
      <w:r w:rsidRPr="00485F2B">
        <w:rPr>
          <w:rFonts w:ascii="Times New Roman" w:eastAsia="Calibri" w:hAnsi="Times New Roman"/>
          <w:sz w:val="28"/>
          <w:szCs w:val="28"/>
          <w:lang w:eastAsia="en-US"/>
        </w:rPr>
        <w:t>тий и конференций, тематических вечеров, фестивалей, выставок, конкурсов</w:t>
      </w:r>
      <w:proofErr w:type="gramStart"/>
      <w:r w:rsidRPr="00485F2B">
        <w:rPr>
          <w:rFonts w:ascii="Times New Roman" w:eastAsia="Calibri" w:hAnsi="Times New Roman"/>
          <w:sz w:val="28"/>
          <w:szCs w:val="28"/>
          <w:lang w:eastAsia="en-US"/>
        </w:rPr>
        <w:t>.</w:t>
      </w:r>
      <w:proofErr w:type="gramEnd"/>
      <w:r w:rsidRPr="00485F2B">
        <w:rPr>
          <w:rFonts w:ascii="Times New Roman" w:eastAsia="Calibri" w:hAnsi="Times New Roman"/>
          <w:sz w:val="28"/>
          <w:szCs w:val="28"/>
          <w:lang w:eastAsia="en-US"/>
        </w:rPr>
        <w:t xml:space="preserve"> </w:t>
      </w:r>
      <w:proofErr w:type="gramStart"/>
      <w:r w:rsidRPr="00485F2B">
        <w:rPr>
          <w:rFonts w:ascii="Times New Roman" w:eastAsia="Calibri" w:hAnsi="Times New Roman"/>
          <w:sz w:val="28"/>
          <w:szCs w:val="28"/>
          <w:lang w:eastAsia="en-US"/>
        </w:rPr>
        <w:t>с</w:t>
      </w:r>
      <w:proofErr w:type="gramEnd"/>
      <w:r w:rsidRPr="00485F2B">
        <w:rPr>
          <w:rFonts w:ascii="Times New Roman" w:eastAsia="Calibri" w:hAnsi="Times New Roman"/>
          <w:sz w:val="28"/>
          <w:szCs w:val="28"/>
          <w:lang w:eastAsia="en-US"/>
        </w:rPr>
        <w:t>обр</w:t>
      </w:r>
      <w:r w:rsidRPr="00485F2B">
        <w:rPr>
          <w:rFonts w:ascii="Times New Roman" w:eastAsia="Calibri" w:hAnsi="Times New Roman"/>
          <w:sz w:val="28"/>
          <w:szCs w:val="28"/>
          <w:lang w:eastAsia="en-US"/>
        </w:rPr>
        <w:t>а</w:t>
      </w:r>
      <w:r w:rsidRPr="00485F2B">
        <w:rPr>
          <w:rFonts w:ascii="Times New Roman" w:eastAsia="Calibri" w:hAnsi="Times New Roman"/>
          <w:sz w:val="28"/>
          <w:szCs w:val="28"/>
          <w:lang w:eastAsia="en-US"/>
        </w:rPr>
        <w:t>ний, концертов, организации театрализованных представлений, группового пр</w:t>
      </w:r>
      <w:r w:rsidRPr="00485F2B">
        <w:rPr>
          <w:rFonts w:ascii="Times New Roman" w:eastAsia="Calibri" w:hAnsi="Times New Roman"/>
          <w:sz w:val="28"/>
          <w:szCs w:val="28"/>
          <w:lang w:eastAsia="en-US"/>
        </w:rPr>
        <w:t>о</w:t>
      </w:r>
      <w:r w:rsidRPr="00485F2B">
        <w:rPr>
          <w:rFonts w:ascii="Times New Roman" w:eastAsia="Calibri" w:hAnsi="Times New Roman"/>
          <w:sz w:val="28"/>
          <w:szCs w:val="28"/>
          <w:lang w:eastAsia="en-US"/>
        </w:rPr>
        <w:t>смотра кино и видеоматериалов и др.;</w:t>
      </w:r>
    </w:p>
    <w:p w:rsidR="00485F2B" w:rsidRPr="00485F2B" w:rsidRDefault="00485F2B" w:rsidP="00485F2B">
      <w:pPr>
        <w:spacing w:after="0"/>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систематических занятий спортом и творчеством, проведения физкультурно-спортивных и оздоровительных мероприятий;</w:t>
      </w:r>
    </w:p>
    <w:p w:rsidR="00485F2B" w:rsidRPr="00485F2B" w:rsidRDefault="00485F2B" w:rsidP="00485F2B">
      <w:pPr>
        <w:spacing w:after="0"/>
        <w:jc w:val="both"/>
        <w:rPr>
          <w:rFonts w:ascii="Times New Roman" w:eastAsia="Calibri" w:hAnsi="Times New Roman"/>
          <w:b/>
          <w:sz w:val="28"/>
          <w:szCs w:val="28"/>
          <w:lang w:eastAsia="en-US"/>
        </w:rPr>
      </w:pPr>
      <w:r w:rsidRPr="00485F2B">
        <w:rPr>
          <w:rFonts w:ascii="Times New Roman" w:eastAsia="Calibri" w:hAnsi="Times New Roman"/>
          <w:sz w:val="28"/>
          <w:szCs w:val="28"/>
          <w:lang w:eastAsia="en-US"/>
        </w:rPr>
        <w:t xml:space="preserve">- обеспечение доступа к информационным ресурсам Интернета, учебной, научной и художественной литературе, </w:t>
      </w:r>
      <w:proofErr w:type="spellStart"/>
      <w:r w:rsidRPr="00485F2B">
        <w:rPr>
          <w:rFonts w:ascii="Times New Roman" w:eastAsia="Calibri" w:hAnsi="Times New Roman"/>
          <w:sz w:val="28"/>
          <w:szCs w:val="28"/>
          <w:lang w:eastAsia="en-US"/>
        </w:rPr>
        <w:t>медиаресурсам</w:t>
      </w:r>
      <w:proofErr w:type="spellEnd"/>
      <w:r w:rsidRPr="00485F2B">
        <w:rPr>
          <w:rFonts w:ascii="Times New Roman" w:eastAsia="Calibri" w:hAnsi="Times New Roman"/>
          <w:sz w:val="28"/>
          <w:szCs w:val="28"/>
          <w:lang w:eastAsia="en-US"/>
        </w:rPr>
        <w:t xml:space="preserve"> на электронных носителях.</w:t>
      </w:r>
    </w:p>
    <w:p w:rsidR="00485F2B" w:rsidRPr="00485F2B" w:rsidRDefault="00485F2B" w:rsidP="00485F2B">
      <w:pPr>
        <w:spacing w:after="0"/>
        <w:ind w:firstLine="567"/>
        <w:jc w:val="both"/>
        <w:rPr>
          <w:rFonts w:ascii="Times New Roman" w:eastAsia="Calibri" w:hAnsi="Times New Roman"/>
          <w:b/>
          <w:sz w:val="28"/>
          <w:szCs w:val="28"/>
          <w:lang w:eastAsia="en-US"/>
        </w:rPr>
      </w:pPr>
    </w:p>
    <w:p w:rsidR="00E21F49" w:rsidRDefault="00E21F49" w:rsidP="0067581B">
      <w:pPr>
        <w:tabs>
          <w:tab w:val="left" w:pos="1134"/>
        </w:tabs>
        <w:spacing w:after="0"/>
        <w:ind w:left="709"/>
        <w:jc w:val="both"/>
        <w:rPr>
          <w:rFonts w:ascii="Times New Roman" w:hAnsi="Times New Roman"/>
          <w:sz w:val="24"/>
          <w:szCs w:val="24"/>
        </w:rPr>
      </w:pPr>
      <w:bookmarkStart w:id="10" w:name="_Hlk81558831"/>
    </w:p>
    <w:p w:rsidR="00E21F49" w:rsidRDefault="00E21F49" w:rsidP="0067581B">
      <w:pPr>
        <w:tabs>
          <w:tab w:val="left" w:pos="1134"/>
        </w:tabs>
        <w:spacing w:after="0"/>
        <w:ind w:left="709"/>
        <w:jc w:val="both"/>
        <w:rPr>
          <w:rFonts w:ascii="Times New Roman" w:hAnsi="Times New Roman"/>
          <w:sz w:val="24"/>
          <w:szCs w:val="24"/>
        </w:rPr>
      </w:pPr>
    </w:p>
    <w:bookmarkEnd w:id="10"/>
    <w:p w:rsidR="00CC7607" w:rsidRDefault="00CC7607" w:rsidP="00CC7607">
      <w:pPr>
        <w:rPr>
          <w:lang/>
        </w:rPr>
      </w:pPr>
    </w:p>
    <w:sectPr w:rsidR="00CC7607" w:rsidSect="00892D73">
      <w:pgSz w:w="11906" w:h="16838"/>
      <w:pgMar w:top="1134" w:right="566" w:bottom="851" w:left="1134" w:header="567"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8D1" w:rsidRDefault="005B78D1" w:rsidP="0018331B">
      <w:pPr>
        <w:spacing w:after="0" w:line="240" w:lineRule="auto"/>
      </w:pPr>
      <w:r>
        <w:separator/>
      </w:r>
    </w:p>
  </w:endnote>
  <w:endnote w:type="continuationSeparator" w:id="0">
    <w:p w:rsidR="005B78D1" w:rsidRDefault="005B78D1"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Franklin Gothic Book">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6B1" w:rsidRDefault="000B67FC" w:rsidP="00733AEF">
    <w:pPr>
      <w:pStyle w:val="a7"/>
      <w:framePr w:wrap="around" w:vAnchor="text" w:hAnchor="margin" w:xAlign="right" w:y="1"/>
      <w:rPr>
        <w:rStyle w:val="a9"/>
      </w:rPr>
    </w:pPr>
    <w:r>
      <w:rPr>
        <w:rStyle w:val="a9"/>
      </w:rPr>
      <w:fldChar w:fldCharType="begin"/>
    </w:r>
    <w:r w:rsidR="00CC16B1">
      <w:rPr>
        <w:rStyle w:val="a9"/>
      </w:rPr>
      <w:instrText xml:space="preserve">PAGE  </w:instrText>
    </w:r>
    <w:r>
      <w:rPr>
        <w:rStyle w:val="a9"/>
      </w:rPr>
      <w:fldChar w:fldCharType="end"/>
    </w:r>
  </w:p>
  <w:p w:rsidR="00CC16B1" w:rsidRDefault="00CC16B1" w:rsidP="00733AEF">
    <w:pPr>
      <w:pStyle w:val="a7"/>
      <w:ind w:right="360"/>
    </w:pPr>
  </w:p>
  <w:p w:rsidR="00CC16B1" w:rsidRDefault="00CC16B1"/>
  <w:p w:rsidR="00CC16B1" w:rsidRDefault="00CC16B1"/>
  <w:p w:rsidR="00CC16B1" w:rsidRDefault="00CC16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8D1" w:rsidRDefault="005B78D1" w:rsidP="0018331B">
      <w:pPr>
        <w:spacing w:after="0" w:line="240" w:lineRule="auto"/>
      </w:pPr>
      <w:r>
        <w:separator/>
      </w:r>
    </w:p>
  </w:footnote>
  <w:footnote w:type="continuationSeparator" w:id="0">
    <w:p w:rsidR="005B78D1" w:rsidRDefault="005B78D1" w:rsidP="0018331B">
      <w:pPr>
        <w:spacing w:after="0" w:line="240" w:lineRule="auto"/>
      </w:pPr>
      <w:r>
        <w:continuationSeparator/>
      </w:r>
    </w:p>
  </w:footnote>
  <w:footnote w:id="1">
    <w:p w:rsidR="00CC16B1" w:rsidRDefault="00CC16B1"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Разрабатывается ПОО совместно с работодателями, родителями, педагогами и обучающимися. Заполняется при ра</w:t>
      </w:r>
      <w:r>
        <w:rPr>
          <w:rFonts w:ascii="Times New Roman" w:hAnsi="Times New Roman"/>
          <w:color w:val="000000"/>
          <w:sz w:val="20"/>
          <w:szCs w:val="20"/>
        </w:rPr>
        <w:t>з</w:t>
      </w:r>
      <w:r>
        <w:rPr>
          <w:rFonts w:ascii="Times New Roman" w:hAnsi="Times New Roman"/>
          <w:color w:val="000000"/>
          <w:sz w:val="20"/>
          <w:szCs w:val="20"/>
        </w:rPr>
        <w:t>работке рабочей программы воспитания профессиональной образовательной организации.</w:t>
      </w:r>
    </w:p>
  </w:footnote>
  <w:footnote w:id="2">
    <w:p w:rsidR="00CC16B1" w:rsidRPr="005F23FA" w:rsidRDefault="00CC16B1" w:rsidP="00485F2B">
      <w:pPr>
        <w:pStyle w:val="ac"/>
        <w:rPr>
          <w:lang w:val="ru-RU"/>
        </w:rPr>
      </w:pPr>
      <w:r>
        <w:rPr>
          <w:rStyle w:val="ae"/>
        </w:rPr>
        <w:footnoteRef/>
      </w:r>
      <w:r>
        <w:rPr>
          <w:lang w:val="ru-RU"/>
        </w:rPr>
        <w:t>См. п</w:t>
      </w:r>
      <w:r w:rsidRPr="005F23FA">
        <w:rPr>
          <w:lang w:val="ru-RU"/>
        </w:rPr>
        <w:t xml:space="preserve">риложение № 2 к Методике расчета показателя «Количество выпускников </w:t>
      </w:r>
      <w:proofErr w:type="spellStart"/>
      <w:r w:rsidRPr="005F23FA">
        <w:rPr>
          <w:lang w:val="ru-RU"/>
        </w:rPr>
        <w:t>системыпрофессионального</w:t>
      </w:r>
      <w:proofErr w:type="spellEnd"/>
      <w:r w:rsidRPr="005F23FA">
        <w:rPr>
          <w:lang w:val="ru-RU"/>
        </w:rPr>
        <w:t xml:space="preserve"> образ</w:t>
      </w:r>
      <w:r w:rsidRPr="005F23FA">
        <w:rPr>
          <w:lang w:val="ru-RU"/>
        </w:rPr>
        <w:t>о</w:t>
      </w:r>
      <w:r w:rsidRPr="005F23FA">
        <w:rPr>
          <w:lang w:val="ru-RU"/>
        </w:rPr>
        <w:t>вания с ключевыми компетенциями цифровой экономики»</w:t>
      </w:r>
      <w:proofErr w:type="gramStart"/>
      <w:r w:rsidRPr="005F23FA">
        <w:rPr>
          <w:lang w:val="ru-RU"/>
        </w:rPr>
        <w:t>,у</w:t>
      </w:r>
      <w:proofErr w:type="gramEnd"/>
      <w:r w:rsidRPr="005F23FA">
        <w:rPr>
          <w:lang w:val="ru-RU"/>
        </w:rPr>
        <w:t>твержденной приказом Минэкономразвития России от 24.01.20 № 41 «Перечень профессий и специальностей среднего профессионального образования, получение образ</w:t>
      </w:r>
      <w:r w:rsidRPr="005F23FA">
        <w:rPr>
          <w:lang w:val="ru-RU"/>
        </w:rPr>
        <w:t>о</w:t>
      </w:r>
      <w:r w:rsidRPr="005F23FA">
        <w:rPr>
          <w:lang w:val="ru-RU"/>
        </w:rPr>
        <w:t>вания по которым связано с формированием двух и более ключевых компетенций цифровой экономики»</w:t>
      </w:r>
      <w:r>
        <w:rPr>
          <w:lang w:val="ru-RU"/>
        </w:rPr>
        <w:t>.</w:t>
      </w:r>
    </w:p>
    <w:p w:rsidR="00CC16B1" w:rsidRPr="005F23FA" w:rsidRDefault="00CC16B1" w:rsidP="00485F2B">
      <w:pPr>
        <w:pStyle w:val="ac"/>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25A6A60"/>
    <w:multiLevelType w:val="hybridMultilevel"/>
    <w:tmpl w:val="78408C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2">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4">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7">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0">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1">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4">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7">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30">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7">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0">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1">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7">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0">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5">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9">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9">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45050E68"/>
    <w:multiLevelType w:val="multilevel"/>
    <w:tmpl w:val="A74A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4">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9">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5">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90">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1">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7">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8">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9">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0">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1">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4">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7">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67544F13"/>
    <w:multiLevelType w:val="hybridMultilevel"/>
    <w:tmpl w:val="527A6C3C"/>
    <w:numStyleLink w:val="5"/>
  </w:abstractNum>
  <w:abstractNum w:abstractNumId="110">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1">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5">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6">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7">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0">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9">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3">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4">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26"/>
  </w:num>
  <w:num w:numId="3">
    <w:abstractNumId w:val="10"/>
  </w:num>
  <w:num w:numId="4">
    <w:abstractNumId w:val="48"/>
  </w:num>
  <w:num w:numId="5">
    <w:abstractNumId w:val="66"/>
  </w:num>
  <w:num w:numId="6">
    <w:abstractNumId w:val="62"/>
  </w:num>
  <w:num w:numId="7">
    <w:abstractNumId w:val="130"/>
  </w:num>
  <w:num w:numId="8">
    <w:abstractNumId w:val="52"/>
  </w:num>
  <w:num w:numId="9">
    <w:abstractNumId w:val="112"/>
  </w:num>
  <w:num w:numId="10">
    <w:abstractNumId w:val="107"/>
  </w:num>
  <w:num w:numId="11">
    <w:abstractNumId w:val="121"/>
  </w:num>
  <w:num w:numId="12">
    <w:abstractNumId w:val="65"/>
  </w:num>
  <w:num w:numId="13">
    <w:abstractNumId w:val="135"/>
  </w:num>
  <w:num w:numId="14">
    <w:abstractNumId w:val="44"/>
  </w:num>
  <w:num w:numId="15">
    <w:abstractNumId w:val="33"/>
  </w:num>
  <w:num w:numId="16">
    <w:abstractNumId w:val="54"/>
  </w:num>
  <w:num w:numId="17">
    <w:abstractNumId w:val="30"/>
  </w:num>
  <w:num w:numId="18">
    <w:abstractNumId w:val="90"/>
  </w:num>
  <w:num w:numId="19">
    <w:abstractNumId w:val="0"/>
  </w:num>
  <w:num w:numId="20">
    <w:abstractNumId w:val="36"/>
    <w:lvlOverride w:ilvl="0">
      <w:startOverride w:val="1"/>
    </w:lvlOverride>
  </w:num>
  <w:num w:numId="21">
    <w:abstractNumId w:val="134"/>
  </w:num>
  <w:num w:numId="22">
    <w:abstractNumId w:val="102"/>
  </w:num>
  <w:num w:numId="23">
    <w:abstractNumId w:val="53"/>
  </w:num>
  <w:num w:numId="24">
    <w:abstractNumId w:val="41"/>
  </w:num>
  <w:num w:numId="25">
    <w:abstractNumId w:val="29"/>
  </w:num>
  <w:num w:numId="26">
    <w:abstractNumId w:val="13"/>
  </w:num>
  <w:num w:numId="27">
    <w:abstractNumId w:val="59"/>
  </w:num>
  <w:num w:numId="28">
    <w:abstractNumId w:val="49"/>
  </w:num>
  <w:num w:numId="29">
    <w:abstractNumId w:val="45"/>
  </w:num>
  <w:num w:numId="30">
    <w:abstractNumId w:val="35"/>
  </w:num>
  <w:num w:numId="31">
    <w:abstractNumId w:val="25"/>
  </w:num>
  <w:num w:numId="32">
    <w:abstractNumId w:val="113"/>
  </w:num>
  <w:num w:numId="33">
    <w:abstractNumId w:val="117"/>
  </w:num>
  <w:num w:numId="34">
    <w:abstractNumId w:val="2"/>
  </w:num>
  <w:num w:numId="35">
    <w:abstractNumId w:val="74"/>
  </w:num>
  <w:num w:numId="36">
    <w:abstractNumId w:val="73"/>
  </w:num>
  <w:num w:numId="37">
    <w:abstractNumId w:val="103"/>
  </w:num>
  <w:num w:numId="38">
    <w:abstractNumId w:val="55"/>
  </w:num>
  <w:num w:numId="39">
    <w:abstractNumId w:val="83"/>
  </w:num>
  <w:num w:numId="40">
    <w:abstractNumId w:val="106"/>
  </w:num>
  <w:num w:numId="41">
    <w:abstractNumId w:val="115"/>
  </w:num>
  <w:num w:numId="42">
    <w:abstractNumId w:val="105"/>
  </w:num>
  <w:num w:numId="43">
    <w:abstractNumId w:val="5"/>
  </w:num>
  <w:num w:numId="44">
    <w:abstractNumId w:val="69"/>
  </w:num>
  <w:num w:numId="45">
    <w:abstractNumId w:val="37"/>
  </w:num>
  <w:num w:numId="46">
    <w:abstractNumId w:val="32"/>
  </w:num>
  <w:num w:numId="47">
    <w:abstractNumId w:val="100"/>
  </w:num>
  <w:num w:numId="48">
    <w:abstractNumId w:val="127"/>
  </w:num>
  <w:num w:numId="49">
    <w:abstractNumId w:val="79"/>
  </w:num>
  <w:num w:numId="50">
    <w:abstractNumId w:val="57"/>
  </w:num>
  <w:num w:numId="51">
    <w:abstractNumId w:val="31"/>
  </w:num>
  <w:num w:numId="52">
    <w:abstractNumId w:val="27"/>
  </w:num>
  <w:num w:numId="53">
    <w:abstractNumId w:val="131"/>
  </w:num>
  <w:num w:numId="54">
    <w:abstractNumId w:val="93"/>
  </w:num>
  <w:num w:numId="55">
    <w:abstractNumId w:val="51"/>
  </w:num>
  <w:num w:numId="56">
    <w:abstractNumId w:val="125"/>
  </w:num>
  <w:num w:numId="57">
    <w:abstractNumId w:val="129"/>
  </w:num>
  <w:num w:numId="58">
    <w:abstractNumId w:val="111"/>
  </w:num>
  <w:num w:numId="59">
    <w:abstractNumId w:val="123"/>
  </w:num>
  <w:num w:numId="60">
    <w:abstractNumId w:val="95"/>
  </w:num>
  <w:num w:numId="61">
    <w:abstractNumId w:val="86"/>
  </w:num>
  <w:num w:numId="62">
    <w:abstractNumId w:val="89"/>
  </w:num>
  <w:num w:numId="63">
    <w:abstractNumId w:val="11"/>
    <w:lvlOverride w:ilvl="0">
      <w:startOverride w:val="4"/>
    </w:lvlOverride>
  </w:num>
  <w:num w:numId="64">
    <w:abstractNumId w:val="109"/>
  </w:num>
  <w:num w:numId="65">
    <w:abstractNumId w:val="63"/>
  </w:num>
  <w:num w:numId="66">
    <w:abstractNumId w:val="120"/>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num>
  <w:num w:numId="69">
    <w:abstractNumId w:val="23"/>
  </w:num>
  <w:num w:numId="70">
    <w:abstractNumId w:val="99"/>
  </w:num>
  <w:num w:numId="71">
    <w:abstractNumId w:val="34"/>
  </w:num>
  <w:num w:numId="72">
    <w:abstractNumId w:val="118"/>
  </w:num>
  <w:num w:numId="73">
    <w:abstractNumId w:val="71"/>
  </w:num>
  <w:num w:numId="74">
    <w:abstractNumId w:val="94"/>
  </w:num>
  <w:num w:numId="75">
    <w:abstractNumId w:val="114"/>
  </w:num>
  <w:num w:numId="76">
    <w:abstractNumId w:val="20"/>
  </w:num>
  <w:num w:numId="77">
    <w:abstractNumId w:val="81"/>
  </w:num>
  <w:num w:numId="78">
    <w:abstractNumId w:val="75"/>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num>
  <w:num w:numId="82">
    <w:abstractNumId w:val="26"/>
  </w:num>
  <w:num w:numId="83">
    <w:abstractNumId w:val="82"/>
  </w:num>
  <w:num w:numId="84">
    <w:abstractNumId w:val="4"/>
  </w:num>
  <w:num w:numId="85">
    <w:abstractNumId w:val="80"/>
  </w:num>
  <w:num w:numId="86">
    <w:abstractNumId w:val="22"/>
  </w:num>
  <w:num w:numId="87">
    <w:abstractNumId w:val="58"/>
  </w:num>
  <w:num w:numId="88">
    <w:abstractNumId w:val="42"/>
  </w:num>
  <w:num w:numId="89">
    <w:abstractNumId w:val="88"/>
  </w:num>
  <w:num w:numId="90">
    <w:abstractNumId w:val="12"/>
  </w:num>
  <w:num w:numId="91">
    <w:abstractNumId w:val="104"/>
  </w:num>
  <w:num w:numId="92">
    <w:abstractNumId w:val="64"/>
  </w:num>
  <w:num w:numId="93">
    <w:abstractNumId w:val="14"/>
  </w:num>
  <w:num w:numId="94">
    <w:abstractNumId w:val="124"/>
  </w:num>
  <w:num w:numId="95">
    <w:abstractNumId w:val="72"/>
  </w:num>
  <w:num w:numId="96">
    <w:abstractNumId w:val="110"/>
  </w:num>
  <w:num w:numId="97">
    <w:abstractNumId w:val="133"/>
  </w:num>
  <w:num w:numId="98">
    <w:abstractNumId w:val="6"/>
  </w:num>
  <w:num w:numId="99">
    <w:abstractNumId w:val="39"/>
  </w:num>
  <w:num w:numId="100">
    <w:abstractNumId w:val="15"/>
  </w:num>
  <w:num w:numId="101">
    <w:abstractNumId w:val="92"/>
  </w:num>
  <w:num w:numId="102">
    <w:abstractNumId w:val="17"/>
  </w:num>
  <w:num w:numId="103">
    <w:abstractNumId w:val="68"/>
  </w:num>
  <w:num w:numId="10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6"/>
  </w:num>
  <w:num w:numId="10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6"/>
  </w:num>
  <w:num w:numId="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8"/>
  </w:num>
  <w:num w:numId="116">
    <w:abstractNumId w:val="97"/>
    <w:lvlOverride w:ilvl="0">
      <w:startOverride w:val="1"/>
    </w:lvlOverride>
    <w:lvlOverride w:ilvl="1"/>
    <w:lvlOverride w:ilvl="2"/>
    <w:lvlOverride w:ilvl="3"/>
    <w:lvlOverride w:ilvl="4"/>
    <w:lvlOverride w:ilvl="5"/>
    <w:lvlOverride w:ilvl="6"/>
    <w:lvlOverride w:ilvl="7"/>
    <w:lvlOverride w:ilvl="8"/>
  </w:num>
  <w:num w:numId="117">
    <w:abstractNumId w:val="19"/>
    <w:lvlOverride w:ilvl="0">
      <w:startOverride w:val="1"/>
    </w:lvlOverride>
    <w:lvlOverride w:ilvl="1"/>
    <w:lvlOverride w:ilvl="2"/>
    <w:lvlOverride w:ilvl="3"/>
    <w:lvlOverride w:ilvl="4"/>
    <w:lvlOverride w:ilvl="5"/>
    <w:lvlOverride w:ilvl="6"/>
    <w:lvlOverride w:ilvl="7"/>
    <w:lvlOverride w:ilvl="8"/>
  </w:num>
  <w:num w:numId="118">
    <w:abstractNumId w:val="85"/>
  </w:num>
  <w:num w:numId="119">
    <w:abstractNumId w:val="91"/>
  </w:num>
  <w:num w:numId="120">
    <w:abstractNumId w:val="87"/>
  </w:num>
  <w:num w:numId="121">
    <w:abstractNumId w:val="122"/>
  </w:num>
  <w:num w:numId="122">
    <w:abstractNumId w:val="43"/>
  </w:num>
  <w:num w:numId="123">
    <w:abstractNumId w:val="128"/>
  </w:num>
  <w:num w:numId="124">
    <w:abstractNumId w:val="18"/>
  </w:num>
  <w:num w:numId="125">
    <w:abstractNumId w:val="1"/>
  </w:num>
  <w:num w:numId="126">
    <w:abstractNumId w:val="8"/>
  </w:num>
  <w:num w:numId="127">
    <w:abstractNumId w:val="108"/>
  </w:num>
  <w:num w:numId="128">
    <w:abstractNumId w:val="101"/>
  </w:num>
  <w:num w:numId="129">
    <w:abstractNumId w:val="77"/>
  </w:num>
  <w:num w:numId="130">
    <w:abstractNumId w:val="50"/>
  </w:num>
  <w:num w:numId="131">
    <w:abstractNumId w:val="19"/>
  </w:num>
  <w:num w:numId="132">
    <w:abstractNumId w:val="21"/>
  </w:num>
  <w:num w:numId="133">
    <w:abstractNumId w:val="28"/>
  </w:num>
  <w:num w:numId="134">
    <w:abstractNumId w:val="119"/>
  </w:num>
  <w:num w:numId="135">
    <w:abstractNumId w:val="70"/>
  </w:num>
  <w:num w:numId="136">
    <w:abstractNumId w:val="98"/>
  </w:num>
  <w:num w:numId="137">
    <w:abstractNumId w:val="3"/>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6CC6"/>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4783A"/>
    <w:rsid w:val="00050ACF"/>
    <w:rsid w:val="000511E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77664"/>
    <w:rsid w:val="00082D3F"/>
    <w:rsid w:val="00082DCD"/>
    <w:rsid w:val="00083243"/>
    <w:rsid w:val="00083E3D"/>
    <w:rsid w:val="00091C4A"/>
    <w:rsid w:val="00091F78"/>
    <w:rsid w:val="00093BA6"/>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B67FC"/>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4251"/>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442E"/>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328C"/>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19F2"/>
    <w:rsid w:val="00234DDD"/>
    <w:rsid w:val="002351E3"/>
    <w:rsid w:val="0023564A"/>
    <w:rsid w:val="00236687"/>
    <w:rsid w:val="00240133"/>
    <w:rsid w:val="002410A2"/>
    <w:rsid w:val="00241325"/>
    <w:rsid w:val="0024359E"/>
    <w:rsid w:val="00243AED"/>
    <w:rsid w:val="00245AF3"/>
    <w:rsid w:val="0024741B"/>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8715E"/>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6F8C"/>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E796E"/>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5D4"/>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2CFF"/>
    <w:rsid w:val="00383A11"/>
    <w:rsid w:val="003850E5"/>
    <w:rsid w:val="0038645C"/>
    <w:rsid w:val="00387B38"/>
    <w:rsid w:val="00387CA8"/>
    <w:rsid w:val="003963BB"/>
    <w:rsid w:val="003A0F7D"/>
    <w:rsid w:val="003A37B0"/>
    <w:rsid w:val="003A40B4"/>
    <w:rsid w:val="003A50D3"/>
    <w:rsid w:val="003A6BD3"/>
    <w:rsid w:val="003A6FFA"/>
    <w:rsid w:val="003B66CB"/>
    <w:rsid w:val="003C2FA5"/>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5F97"/>
    <w:rsid w:val="00467750"/>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5F2B"/>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B776D"/>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3381"/>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0FE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297E"/>
    <w:rsid w:val="00594361"/>
    <w:rsid w:val="005948C9"/>
    <w:rsid w:val="00595F56"/>
    <w:rsid w:val="00595F59"/>
    <w:rsid w:val="005A0ECF"/>
    <w:rsid w:val="005A1164"/>
    <w:rsid w:val="005A1F09"/>
    <w:rsid w:val="005A1FBC"/>
    <w:rsid w:val="005A205F"/>
    <w:rsid w:val="005A2264"/>
    <w:rsid w:val="005A4C64"/>
    <w:rsid w:val="005B1CAE"/>
    <w:rsid w:val="005B1DC8"/>
    <w:rsid w:val="005B58FA"/>
    <w:rsid w:val="005B679D"/>
    <w:rsid w:val="005B68C5"/>
    <w:rsid w:val="005B78D1"/>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5CD6"/>
    <w:rsid w:val="00615DEF"/>
    <w:rsid w:val="0062011D"/>
    <w:rsid w:val="006216C0"/>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81B"/>
    <w:rsid w:val="00675C19"/>
    <w:rsid w:val="0068133F"/>
    <w:rsid w:val="00681CA3"/>
    <w:rsid w:val="00682ECA"/>
    <w:rsid w:val="00684193"/>
    <w:rsid w:val="00684203"/>
    <w:rsid w:val="00684228"/>
    <w:rsid w:val="00686AF9"/>
    <w:rsid w:val="00686CF4"/>
    <w:rsid w:val="006924AA"/>
    <w:rsid w:val="006931D1"/>
    <w:rsid w:val="0069472D"/>
    <w:rsid w:val="00695F7A"/>
    <w:rsid w:val="006A41B3"/>
    <w:rsid w:val="006A42F7"/>
    <w:rsid w:val="006A5D23"/>
    <w:rsid w:val="006A6BCF"/>
    <w:rsid w:val="006A6C46"/>
    <w:rsid w:val="006A7B0C"/>
    <w:rsid w:val="006B085E"/>
    <w:rsid w:val="006B1994"/>
    <w:rsid w:val="006B3350"/>
    <w:rsid w:val="006B45FF"/>
    <w:rsid w:val="006B507F"/>
    <w:rsid w:val="006B5CE3"/>
    <w:rsid w:val="006B7B88"/>
    <w:rsid w:val="006C1F79"/>
    <w:rsid w:val="006C47AE"/>
    <w:rsid w:val="006C7490"/>
    <w:rsid w:val="006D2202"/>
    <w:rsid w:val="006D2849"/>
    <w:rsid w:val="006D2BCD"/>
    <w:rsid w:val="006D529D"/>
    <w:rsid w:val="006D5725"/>
    <w:rsid w:val="006D6780"/>
    <w:rsid w:val="006D6EF7"/>
    <w:rsid w:val="006D7371"/>
    <w:rsid w:val="006E2792"/>
    <w:rsid w:val="006E74A4"/>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20302"/>
    <w:rsid w:val="00721B8C"/>
    <w:rsid w:val="00723A8B"/>
    <w:rsid w:val="007336EA"/>
    <w:rsid w:val="00733AEF"/>
    <w:rsid w:val="007359A2"/>
    <w:rsid w:val="00736C85"/>
    <w:rsid w:val="007370F8"/>
    <w:rsid w:val="0073721F"/>
    <w:rsid w:val="00740C89"/>
    <w:rsid w:val="00742D12"/>
    <w:rsid w:val="00743B15"/>
    <w:rsid w:val="0074514C"/>
    <w:rsid w:val="007459D5"/>
    <w:rsid w:val="00745A4C"/>
    <w:rsid w:val="00750676"/>
    <w:rsid w:val="00750B7C"/>
    <w:rsid w:val="00751316"/>
    <w:rsid w:val="00756C64"/>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3E32"/>
    <w:rsid w:val="00794C49"/>
    <w:rsid w:val="00797707"/>
    <w:rsid w:val="007A0735"/>
    <w:rsid w:val="007A1836"/>
    <w:rsid w:val="007A340A"/>
    <w:rsid w:val="007A464B"/>
    <w:rsid w:val="007A58E3"/>
    <w:rsid w:val="007A70A0"/>
    <w:rsid w:val="007A7C85"/>
    <w:rsid w:val="007B02F0"/>
    <w:rsid w:val="007B2457"/>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03E91"/>
    <w:rsid w:val="00812F71"/>
    <w:rsid w:val="008130C4"/>
    <w:rsid w:val="00816B56"/>
    <w:rsid w:val="00817E75"/>
    <w:rsid w:val="00820BDE"/>
    <w:rsid w:val="008223DF"/>
    <w:rsid w:val="0082253F"/>
    <w:rsid w:val="00824511"/>
    <w:rsid w:val="008247DF"/>
    <w:rsid w:val="00824D9D"/>
    <w:rsid w:val="00826081"/>
    <w:rsid w:val="00826AC8"/>
    <w:rsid w:val="00826E1F"/>
    <w:rsid w:val="008306EA"/>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D73"/>
    <w:rsid w:val="00892EBA"/>
    <w:rsid w:val="0089375A"/>
    <w:rsid w:val="0089391B"/>
    <w:rsid w:val="00893ABC"/>
    <w:rsid w:val="0089512C"/>
    <w:rsid w:val="00896037"/>
    <w:rsid w:val="008962EB"/>
    <w:rsid w:val="00897225"/>
    <w:rsid w:val="00897ADF"/>
    <w:rsid w:val="008A00A2"/>
    <w:rsid w:val="008A0154"/>
    <w:rsid w:val="008A01BE"/>
    <w:rsid w:val="008A21CF"/>
    <w:rsid w:val="008A6E75"/>
    <w:rsid w:val="008A7145"/>
    <w:rsid w:val="008A7610"/>
    <w:rsid w:val="008B0BDF"/>
    <w:rsid w:val="008B1056"/>
    <w:rsid w:val="008B16D4"/>
    <w:rsid w:val="008B390C"/>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677DB"/>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B747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0FA2"/>
    <w:rsid w:val="00A61FCF"/>
    <w:rsid w:val="00A6246A"/>
    <w:rsid w:val="00A65675"/>
    <w:rsid w:val="00A657E7"/>
    <w:rsid w:val="00A65822"/>
    <w:rsid w:val="00A66A55"/>
    <w:rsid w:val="00A67B6A"/>
    <w:rsid w:val="00A67C0F"/>
    <w:rsid w:val="00A70C58"/>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3441"/>
    <w:rsid w:val="00A95683"/>
    <w:rsid w:val="00A9669F"/>
    <w:rsid w:val="00A970B8"/>
    <w:rsid w:val="00AA0D75"/>
    <w:rsid w:val="00AA102A"/>
    <w:rsid w:val="00AA247C"/>
    <w:rsid w:val="00AA6799"/>
    <w:rsid w:val="00AA7716"/>
    <w:rsid w:val="00AB56DB"/>
    <w:rsid w:val="00AB5B84"/>
    <w:rsid w:val="00AB6939"/>
    <w:rsid w:val="00AC0E95"/>
    <w:rsid w:val="00AC169C"/>
    <w:rsid w:val="00AC5C7B"/>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2007"/>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50FC"/>
    <w:rsid w:val="00B26BD5"/>
    <w:rsid w:val="00B278DA"/>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765AB"/>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4A9A"/>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01F7"/>
    <w:rsid w:val="00CB21F2"/>
    <w:rsid w:val="00CB3A42"/>
    <w:rsid w:val="00CB3DCE"/>
    <w:rsid w:val="00CB3FC8"/>
    <w:rsid w:val="00CC1623"/>
    <w:rsid w:val="00CC16B1"/>
    <w:rsid w:val="00CC1FB7"/>
    <w:rsid w:val="00CC3C48"/>
    <w:rsid w:val="00CC56B0"/>
    <w:rsid w:val="00CC586C"/>
    <w:rsid w:val="00CC7607"/>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2C1"/>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E68DA"/>
    <w:rsid w:val="00DF00A1"/>
    <w:rsid w:val="00DF1C4E"/>
    <w:rsid w:val="00DF3ED7"/>
    <w:rsid w:val="00DF420F"/>
    <w:rsid w:val="00DF53BE"/>
    <w:rsid w:val="00DF5D11"/>
    <w:rsid w:val="00DF5E38"/>
    <w:rsid w:val="00DF5F30"/>
    <w:rsid w:val="00DF5F63"/>
    <w:rsid w:val="00DF6032"/>
    <w:rsid w:val="00DF65DF"/>
    <w:rsid w:val="00DF743A"/>
    <w:rsid w:val="00DF7672"/>
    <w:rsid w:val="00DF7E97"/>
    <w:rsid w:val="00E04585"/>
    <w:rsid w:val="00E05E06"/>
    <w:rsid w:val="00E07353"/>
    <w:rsid w:val="00E10054"/>
    <w:rsid w:val="00E10C31"/>
    <w:rsid w:val="00E1174A"/>
    <w:rsid w:val="00E13523"/>
    <w:rsid w:val="00E14132"/>
    <w:rsid w:val="00E153B3"/>
    <w:rsid w:val="00E177A2"/>
    <w:rsid w:val="00E2027B"/>
    <w:rsid w:val="00E21F49"/>
    <w:rsid w:val="00E24A0B"/>
    <w:rsid w:val="00E302BF"/>
    <w:rsid w:val="00E30E3D"/>
    <w:rsid w:val="00E319E4"/>
    <w:rsid w:val="00E31E32"/>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01CE"/>
    <w:rsid w:val="00ED158C"/>
    <w:rsid w:val="00ED3290"/>
    <w:rsid w:val="00ED3EFE"/>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614E"/>
    <w:rsid w:val="00F77BD5"/>
    <w:rsid w:val="00F80E2B"/>
    <w:rsid w:val="00F82A9B"/>
    <w:rsid w:val="00F8378F"/>
    <w:rsid w:val="00F85258"/>
    <w:rsid w:val="00F85618"/>
    <w:rsid w:val="00F864AE"/>
    <w:rsid w:val="00F86D97"/>
    <w:rsid w:val="00F91C5D"/>
    <w:rsid w:val="00F92454"/>
    <w:rsid w:val="00F92C5B"/>
    <w:rsid w:val="00F92FF9"/>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rPr>
  </w:style>
  <w:style w:type="character" w:customStyle="1" w:styleId="af8">
    <w:name w:val="Текст примечания Знак"/>
    <w:link w:val="af7"/>
    <w:uiPriority w:val="99"/>
    <w:locked/>
    <w:rsid w:val="000B67FC"/>
    <w:rPr>
      <w:rFonts w:cs="Times New Roman"/>
      <w:sz w:val="20"/>
      <w:szCs w:val="20"/>
    </w:rPr>
  </w:style>
  <w:style w:type="character" w:customStyle="1" w:styleId="12">
    <w:name w:val="Текст примечания Знак1"/>
    <w:uiPriority w:val="99"/>
    <w:rsid w:val="000B67FC"/>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sid w:val="000B67FC"/>
    <w:rPr>
      <w:rFonts w:ascii="Times New Roman" w:hAnsi="Times New Roman" w:cs="Times New Roman"/>
      <w:b/>
      <w:bCs/>
      <w:sz w:val="20"/>
      <w:szCs w:val="20"/>
    </w:rPr>
  </w:style>
  <w:style w:type="character" w:customStyle="1" w:styleId="13">
    <w:name w:val="Тема примечания Знак1"/>
    <w:uiPriority w:val="99"/>
    <w:rsid w:val="000B67FC"/>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345B6C"/>
    <w:pPr>
      <w:spacing w:after="0" w:line="240" w:lineRule="auto"/>
    </w:pPr>
    <w:rPr>
      <w:sz w:val="20"/>
      <w:szCs w:val="20"/>
      <w:lang/>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E43F85"/>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746926364">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7C628-6343-4DAA-B66C-2130C7FC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4081</Words>
  <Characters>23265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27292</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1</cp:lastModifiedBy>
  <cp:revision>2</cp:revision>
  <cp:lastPrinted>2021-05-21T07:12:00Z</cp:lastPrinted>
  <dcterms:created xsi:type="dcterms:W3CDTF">2021-10-15T11:30:00Z</dcterms:created>
  <dcterms:modified xsi:type="dcterms:W3CDTF">2021-10-15T11:30:00Z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