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89" w:rsidRPr="00FC3B89" w:rsidRDefault="00FC3B89" w:rsidP="00FC3B89">
      <w:pPr>
        <w:shd w:val="clear" w:color="auto" w:fill="FFFFFF"/>
        <w:spacing w:after="0" w:line="295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50"/>
          <w:szCs w:val="50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Проход по ссылкам навиг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 по ссылкам навиг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B89">
        <w:rPr>
          <w:rFonts w:ascii="Times New Roman" w:eastAsia="Times New Roman" w:hAnsi="Times New Roman" w:cs="Times New Roman"/>
          <w:color w:val="0000FF"/>
          <w:sz w:val="50"/>
          <w:lang w:eastAsia="ru-RU"/>
        </w:rPr>
        <w:t>Вниманию студентов!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FC3B89" w:rsidRPr="00FC3B89" w:rsidTr="00FC3B89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B89" w:rsidRPr="00FC3B89" w:rsidRDefault="00FC3B89" w:rsidP="00FC3B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Уважаемые студенты! Переход на дистанционный режим обучения — вынужденная превентивная мера, направленная на предотвращение распространения опасной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инфекции.  При этом обращаем ваше внимание, что переход на обучение с применением дистанционных технологий не является остановкой образовательного процесса или «вынужденными (долгожданными) каникулами» и тем более не служит поводом для свободного времяпрепровождения, особенно в местах возможного или реального скопления людей. Это трудоемкий процесс обучения в новых, не до конца проработанных и отлаженных условиях. </w:t>
            </w:r>
          </w:p>
          <w:p w:rsidR="00FC3B89" w:rsidRDefault="00FC3B89" w:rsidP="00FC3B89">
            <w:pPr>
              <w:tabs>
                <w:tab w:val="left" w:pos="954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 просим вас, во-первых, с пониманием отнестись к тому, что некоторое время вы не получите такого же качества и объема знаний, умений и навыков, как если бы продолжали очное взаимодействие с преподавателями. Во-вторых, помочь отдельным педагогам и сокурсникам освоить новые формы обучения и, несмотря на ваши знания и умение пользоваться новыми информационными технологиями, ознакомиться с порядком работы с электронными ресурсами для дистанционного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Аургазинском многопрофильном колледже</w:t>
            </w:r>
          </w:p>
          <w:p w:rsidR="00FC3B89" w:rsidRPr="00FC3B89" w:rsidRDefault="00FC3B89" w:rsidP="00FC3B89">
            <w:pPr>
              <w:tabs>
                <w:tab w:val="left" w:pos="954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Все учебные занятия планируются и реализуются на базе сервиса </w:t>
            </w:r>
            <w:hyperlink r:id="rId7" w:tgtFrame="_blank" w:history="1">
              <w:r w:rsidRPr="00FC3B89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«Расписание учебных занятий»</w:t>
              </w:r>
            </w:hyperlink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Рекомендованный интернет браузер для просмотра расписания учебных занятий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Благодаря старостам ваших групп по каждой дисциплине, изучаемой в этом семестре, для каждой группы созданы группы в социальной сети «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20 марта 2020 г. (до 23.00) </w:t>
            </w:r>
            <w:hyperlink r:id="rId8" w:tgtFrame="_blank" w:history="1">
              <w:r w:rsidRPr="00FC3B89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на ресурсе </w:t>
              </w:r>
            </w:hyperlink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обновлено расписание, которое будет содержать ссылку на конкретный информационный </w:t>
            </w:r>
            <w:proofErr w:type="gram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proofErr w:type="gram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которого предполагается проведение учебных занятий;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Обращаем внимание, что для проведения занятий преподаватель вправе использовать любые информационные системы, включая облачные сервисы и сервисы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эти системы будут отличаться от созданных первоначально ссылок, то в дальнейшем (по итогам информирования со стороны преподавателя, но не позднее 25.03.20) в расписании появится новая ссылка на официально </w:t>
            </w:r>
            <w:proofErr w:type="gram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</w:t>
            </w:r>
            <w:proofErr w:type="gram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преподавателем.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 большинстве случаев будут использованы следующие ресурсы:</w:t>
            </w:r>
          </w:p>
          <w:p w:rsidR="00FC3B89" w:rsidRPr="00FC3B89" w:rsidRDefault="00FC3B89" w:rsidP="00FC3B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создания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репозитория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чата рекомендованным и поддерживаемым решением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работа в группах социальной сети «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C3B89" w:rsidRPr="00FC3B89" w:rsidRDefault="00FC3B89" w:rsidP="00FC3B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Адреса на эти ресурсы по умолчанию будут указаны на сервисе «Расписание учебных занятий» за исключением случаев, предусмотренных п.4</w:t>
            </w:r>
          </w:p>
          <w:p w:rsidR="00FC3B89" w:rsidRPr="00FC3B89" w:rsidRDefault="00FC3B89" w:rsidP="00F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 Занятия преподавателями будут проводиться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колледже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Для участия в занятии необходимо любое удобное для вас устройство: мобильное устройств (IOS,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компьютер с интернет браузером (рекомендованный и поддерживаемый интернет - браузер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Компьютер должен быть оснащен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веб-камерой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микрофоном (если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</w:t>
            </w:r>
            <w:proofErr w:type="spell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компьютер не имеет данного устройства), устройствами воспроизведения звука (колонки, наушники и т.п.).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 качестве учебного материала рекомендуем использовать электронные ресурсы, </w:t>
            </w:r>
            <w:proofErr w:type="gram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размещенный</w:t>
            </w:r>
            <w:proofErr w:type="gram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FC3B89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на сайте БИК </w:t>
              </w:r>
            </w:hyperlink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10" w:history="1">
              <w:r w:rsidRPr="00FC3B89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разделе «Электронные ресурсы»</w:t>
              </w:r>
            </w:hyperlink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Каждая электронная коллекция сопровождается описанием, инструкциями для пользователей, информацией об условиях доступа.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подписке представлено 90 электронных коллекций, в том числе 57 на иностранных языках: базы данных книг, журнальные коллекции, справочные базы данных, базы данных диссертаций, видео-коллекции, патентные базы, базы данных научного цитирования и др.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обеспечения учебного процесса оформлена </w:t>
            </w:r>
            <w:proofErr w:type="gram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"http://library.fa.ru/res_mainres.asp?cat=els&amp;sort=1" \t "_blank" </w:instrTex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C3B89">
              <w:rPr>
                <w:rFonts w:ascii="Times New Roman" w:eastAsia="Times New Roman" w:hAnsi="Times New Roman" w:cs="Times New Roman"/>
                <w:color w:val="007D8C"/>
                <w:sz w:val="24"/>
                <w:szCs w:val="24"/>
                <w:lang w:eastAsia="ru-RU"/>
              </w:rPr>
              <w:t>одписка на 7 электронно-библиотечных систем (ЭБС)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Электронная коллекция доступна удаленно после получения 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пользователями </w:t>
            </w:r>
            <w:hyperlink r:id="rId11" w:tgtFrame="_blank" w:history="1">
              <w:r w:rsidRPr="00FC3B89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индивидуального логина и пароля</w:t>
              </w:r>
            </w:hyperlink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Получить его можно в библиотеках на всех территориях университета или отправив заявку по адресу </w:t>
            </w:r>
            <w:proofErr w:type="spell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library@fa.ru</w:t>
            </w:r>
            <w:proofErr w:type="spellEnd"/>
            <w:proofErr w:type="gramStart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 подписных электронных коллекций Вы можете воспользоваться научными</w:t>
            </w:r>
            <w:hyperlink r:id="rId12" w:tgtFrame="_blank" w:history="1">
              <w:r w:rsidRPr="00FC3B89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 базами данных открытого доступа</w:t>
              </w:r>
            </w:hyperlink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3B89" w:rsidRPr="00FC3B89" w:rsidRDefault="00FC3B89" w:rsidP="00F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6426C8" w:rsidRDefault="006426C8" w:rsidP="00FC3B89">
      <w:pPr>
        <w:spacing w:after="0" w:line="240" w:lineRule="auto"/>
      </w:pPr>
    </w:p>
    <w:sectPr w:rsidR="006426C8" w:rsidSect="0064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7903"/>
    <w:multiLevelType w:val="multilevel"/>
    <w:tmpl w:val="7D1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139C9"/>
    <w:multiLevelType w:val="multilevel"/>
    <w:tmpl w:val="2170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B89"/>
    <w:rsid w:val="006426C8"/>
    <w:rsid w:val="00786B40"/>
    <w:rsid w:val="00FC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8"/>
  </w:style>
  <w:style w:type="paragraph" w:styleId="2">
    <w:name w:val="heading 2"/>
    <w:basedOn w:val="a"/>
    <w:link w:val="20"/>
    <w:uiPriority w:val="9"/>
    <w:qFormat/>
    <w:rsid w:val="00FC3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3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B89"/>
    <w:rPr>
      <w:b/>
      <w:bCs/>
    </w:rPr>
  </w:style>
  <w:style w:type="character" w:customStyle="1" w:styleId="apple-converted-space">
    <w:name w:val="apple-converted-space"/>
    <w:basedOn w:val="a0"/>
    <w:rsid w:val="00FC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1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3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31405">
                                                          <w:marLeft w:val="17"/>
                                                          <w:marRight w:val="17"/>
                                                          <w:marTop w:val="17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z.f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z.fa.ru/" TargetMode="External"/><Relationship Id="rId12" Type="http://schemas.openxmlformats.org/officeDocument/2006/relationships/hyperlink" Target="http://library.fa.ru/res_mainres.asp?cat=open&amp;so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library.fa.ru/access.asp" TargetMode="External"/><Relationship Id="rId5" Type="http://schemas.openxmlformats.org/officeDocument/2006/relationships/hyperlink" Target="http://www.fa.ru/News/2020-03-19-stud.aspx#ctl00_PlaceHolderPageTitleInTitleArea_ctl00_SkipLink" TargetMode="External"/><Relationship Id="rId10" Type="http://schemas.openxmlformats.org/officeDocument/2006/relationships/hyperlink" Target="http://library.fa.ru/res_mainres.asp?cat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f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2020-03-25T08:08:00Z</dcterms:created>
  <dcterms:modified xsi:type="dcterms:W3CDTF">2020-03-25T08:21:00Z</dcterms:modified>
</cp:coreProperties>
</file>