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4" w:rsidRDefault="00DA3ED4" w:rsidP="00DA3E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Республики Башкортостан                               Государственное бюджетное профессиональное образовательное учреждение   </w:t>
      </w:r>
    </w:p>
    <w:p w:rsidR="00DA3ED4" w:rsidRDefault="00DA3ED4" w:rsidP="00DA3E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Аургазинский многопрофильный колледж</w:t>
      </w:r>
    </w:p>
    <w:p w:rsidR="00DA3ED4" w:rsidRDefault="00DA3ED4" w:rsidP="00DA3E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06" w:type="dxa"/>
        <w:tblBorders>
          <w:insideH w:val="nil"/>
          <w:insideV w:val="nil"/>
        </w:tblBorders>
        <w:tblLook w:val="04A0"/>
      </w:tblPr>
      <w:tblGrid>
        <w:gridCol w:w="4785"/>
        <w:gridCol w:w="4785"/>
      </w:tblGrid>
      <w:tr w:rsidR="00DA3ED4" w:rsidTr="00563DA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ED4" w:rsidRDefault="00DA3ED4" w:rsidP="00563DA9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УТВЕРЖДАЮ   </w:t>
            </w:r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ГБПОУ Аургазинский  многопрофильный колледж</w:t>
            </w:r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   М.Ш. Худайбердин</w:t>
            </w:r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«__» ________________ 2016 г.</w:t>
            </w:r>
          </w:p>
        </w:tc>
      </w:tr>
    </w:tbl>
    <w:p w:rsidR="00DA3ED4" w:rsidRDefault="00DA3ED4" w:rsidP="00DA3ED4">
      <w:pPr>
        <w:spacing w:line="240" w:lineRule="auto"/>
        <w:rPr>
          <w:sz w:val="28"/>
          <w:szCs w:val="28"/>
        </w:rPr>
      </w:pP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РАБОЧАЯ ПРОГРАММА</w:t>
      </w: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ОП «Охрана труда»</w:t>
      </w: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для подготовки квалифицированных рабочих </w:t>
      </w:r>
    </w:p>
    <w:p w:rsidR="00DA3ED4" w:rsidRPr="00B000E9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 профессии </w:t>
      </w:r>
      <w:r w:rsidR="00B9568F">
        <w:rPr>
          <w:rFonts w:ascii="Times New Roman" w:hAnsi="Times New Roman"/>
          <w:b/>
          <w:bCs/>
          <w:sz w:val="28"/>
          <w:szCs w:val="28"/>
        </w:rPr>
        <w:t>43.01.09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B9568F">
        <w:rPr>
          <w:rFonts w:ascii="Times New Roman" w:hAnsi="Times New Roman"/>
          <w:b/>
          <w:bCs/>
          <w:sz w:val="28"/>
          <w:szCs w:val="28"/>
        </w:rPr>
        <w:t>Повар, кондитер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DA3ED4" w:rsidRDefault="00DA3ED4" w:rsidP="00DA3ED4">
      <w:pPr>
        <w:widowControl w:val="0"/>
        <w:tabs>
          <w:tab w:val="left" w:pos="916"/>
          <w:tab w:val="left" w:pos="1832"/>
          <w:tab w:val="left" w:pos="1875"/>
          <w:tab w:val="left" w:pos="2748"/>
          <w:tab w:val="left" w:pos="3664"/>
          <w:tab w:val="left" w:pos="4580"/>
          <w:tab w:val="center" w:pos="467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tbl>
      <w:tblPr>
        <w:tblW w:w="0" w:type="auto"/>
        <w:tblInd w:w="-106" w:type="dxa"/>
        <w:tblBorders>
          <w:insideH w:val="nil"/>
          <w:insideV w:val="nil"/>
        </w:tblBorders>
        <w:tblLook w:val="04A0"/>
      </w:tblPr>
      <w:tblGrid>
        <w:gridCol w:w="4785"/>
        <w:gridCol w:w="4785"/>
      </w:tblGrid>
      <w:tr w:rsidR="00DA3ED4" w:rsidTr="00563DA9">
        <w:trPr>
          <w:cantSplit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СОГЛАСОВАНО  </w:t>
            </w:r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Зам.директора______Р.Р.Кагарманов</w:t>
            </w:r>
            <w:proofErr w:type="spellEnd"/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«__» ___________ 2016 г.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A3ED4" w:rsidRDefault="00DA3ED4" w:rsidP="00563D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center" w:pos="51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РАССМОТРЕНО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  <w:p w:rsidR="00DA3ED4" w:rsidRDefault="00DA3ED4" w:rsidP="00563DA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2880"/>
                <w:tab w:val="left" w:pos="3664"/>
                <w:tab w:val="left" w:pos="4580"/>
                <w:tab w:val="center" w:pos="510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aps/>
                <w:sz w:val="26"/>
                <w:szCs w:val="26"/>
              </w:rPr>
              <w:t>Н</w:t>
            </w:r>
            <w:r>
              <w:rPr>
                <w:rFonts w:ascii="Times New Roman" w:hAnsi="Times New Roman"/>
                <w:sz w:val="26"/>
                <w:szCs w:val="26"/>
              </w:rPr>
              <w:t>а заседании методического совета</w:t>
            </w:r>
          </w:p>
          <w:p w:rsidR="00DA3ED4" w:rsidRDefault="00DA3ED4" w:rsidP="00563DA9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Протокол №___ от «__» _______ 2016 г.</w:t>
            </w:r>
          </w:p>
        </w:tc>
      </w:tr>
    </w:tbl>
    <w:p w:rsidR="00DA3ED4" w:rsidRDefault="00DA3ED4" w:rsidP="00DA3ED4">
      <w:pPr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tabs>
          <w:tab w:val="left" w:pos="8910"/>
        </w:tabs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Толбазы, 2016</w:t>
      </w:r>
    </w:p>
    <w:tbl>
      <w:tblPr>
        <w:tblW w:w="14190" w:type="dxa"/>
        <w:tblLayout w:type="fixed"/>
        <w:tblLook w:val="04A0"/>
      </w:tblPr>
      <w:tblGrid>
        <w:gridCol w:w="4730"/>
        <w:gridCol w:w="4730"/>
        <w:gridCol w:w="4730"/>
      </w:tblGrid>
      <w:tr w:rsidR="00DA3ED4" w:rsidTr="00563DA9">
        <w:tc>
          <w:tcPr>
            <w:tcW w:w="4728" w:type="dxa"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28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ED4" w:rsidRDefault="00DA3ED4" w:rsidP="00DA3ED4">
      <w:pPr>
        <w:widowControl w:val="0"/>
        <w:autoSpaceDE w:val="0"/>
        <w:spacing w:before="72" w:after="0" w:line="240" w:lineRule="auto"/>
        <w:ind w:left="120" w:right="39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дисциплины разработана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осно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 Федерального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</w:t>
      </w:r>
      <w:r>
        <w:rPr>
          <w:rFonts w:ascii="Times New Roman" w:hAnsi="Times New Roman"/>
          <w:spacing w:val="1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</w:t>
      </w:r>
      <w:r>
        <w:rPr>
          <w:rFonts w:ascii="Times New Roman" w:hAnsi="Times New Roman"/>
          <w:spacing w:val="1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ьного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стандарта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ФГОС) по 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специальности среднего профессионального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далее СП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B065B7" w:rsidRDefault="00B065B7" w:rsidP="00DA3ED4">
      <w:pPr>
        <w:widowControl w:val="0"/>
        <w:autoSpaceDE w:val="0"/>
        <w:spacing w:before="72" w:after="0" w:line="240" w:lineRule="auto"/>
        <w:ind w:left="120" w:right="39"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43.01.09 «Повар, кондитер»</w:t>
      </w:r>
    </w:p>
    <w:p w:rsidR="00B065B7" w:rsidRDefault="00B065B7" w:rsidP="00DA3E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w w:val="9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разработчи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26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осударственное бюджетное профессиональное образовательное учреждение  Аургазинский многопрофильный колледж.</w:t>
      </w: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Разработчик:    </w:t>
      </w:r>
      <w:r>
        <w:rPr>
          <w:rFonts w:ascii="Times New Roman" w:hAnsi="Times New Roman"/>
          <w:sz w:val="28"/>
          <w:szCs w:val="28"/>
          <w:u w:val="single"/>
        </w:rPr>
        <w:t>Сидорова Светлана Вениаминовна</w:t>
      </w:r>
      <w:r>
        <w:rPr>
          <w:rFonts w:ascii="Times New Roman" w:hAnsi="Times New Roman"/>
          <w:sz w:val="28"/>
          <w:szCs w:val="28"/>
        </w:rPr>
        <w:t xml:space="preserve">  преподаватель</w:t>
      </w: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ГБПОУ Аургазинский многопрофильный колледж</w:t>
      </w: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(подпись)</w:t>
      </w: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Рецензенты: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DA3ED4" w:rsidRDefault="00DA3ED4" w:rsidP="00DA3E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 xml:space="preserve">_______________________________   </w:t>
      </w:r>
    </w:p>
    <w:p w:rsidR="00DA3ED4" w:rsidRDefault="00DA3ED4" w:rsidP="00DA3ED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(подпись)</w:t>
      </w:r>
    </w:p>
    <w:p w:rsidR="00DA3ED4" w:rsidRDefault="00DA3ED4" w:rsidP="00DA3ED4">
      <w:pPr>
        <w:spacing w:after="0"/>
        <w:ind w:left="3540" w:firstLine="708"/>
        <w:rPr>
          <w:rFonts w:ascii="Times New Roman" w:hAnsi="Times New Roman"/>
          <w:sz w:val="24"/>
          <w:szCs w:val="24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left="3701" w:right="369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w w:val="99"/>
          <w:sz w:val="28"/>
          <w:szCs w:val="28"/>
        </w:rPr>
        <w:lastRenderedPageBreak/>
        <w:t>СОДЕРЖАНИЕ</w:t>
      </w:r>
    </w:p>
    <w:p w:rsidR="00DA3ED4" w:rsidRDefault="00DA3ED4" w:rsidP="00DA3ED4">
      <w:pPr>
        <w:widowControl w:val="0"/>
        <w:autoSpaceDE w:val="0"/>
        <w:spacing w:before="12" w:after="0" w:line="240" w:lineRule="exact"/>
        <w:ind w:right="-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120"/>
        <w:gridCol w:w="850"/>
      </w:tblGrid>
      <w:tr w:rsidR="00DA3ED4" w:rsidTr="00563DA9">
        <w:trPr>
          <w:trHeight w:hRule="exact" w:val="356"/>
        </w:trPr>
        <w:tc>
          <w:tcPr>
            <w:tcW w:w="812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hideMark/>
          </w:tcPr>
          <w:p w:rsidR="00DA3ED4" w:rsidRDefault="00DA3ED4" w:rsidP="00563DA9">
            <w:pPr>
              <w:widowControl w:val="0"/>
              <w:autoSpaceDE w:val="0"/>
              <w:spacing w:before="20" w:after="0" w:line="240" w:lineRule="auto"/>
              <w:ind w:left="415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DA3ED4" w:rsidTr="00563DA9">
        <w:trPr>
          <w:trHeight w:hRule="exact" w:val="692"/>
        </w:trPr>
        <w:tc>
          <w:tcPr>
            <w:tcW w:w="8120" w:type="dxa"/>
            <w:hideMark/>
          </w:tcPr>
          <w:p w:rsidR="00DA3ED4" w:rsidRDefault="00DA3ED4" w:rsidP="00563DA9">
            <w:pPr>
              <w:widowControl w:val="0"/>
              <w:tabs>
                <w:tab w:val="left" w:pos="2340"/>
                <w:tab w:val="left" w:pos="4040"/>
                <w:tab w:val="left" w:pos="6200"/>
              </w:tabs>
              <w:autoSpaceDE w:val="0"/>
              <w:spacing w:after="0" w:line="265" w:lineRule="exact"/>
              <w:ind w:left="284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   ПАСПОРТ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РАБОЧЕЙ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ПРОГРАММЫ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УЧЕБНОЙ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644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  <w:hideMark/>
          </w:tcPr>
          <w:p w:rsidR="00DA3ED4" w:rsidRDefault="00DA3ED4" w:rsidP="00563DA9">
            <w:pPr>
              <w:widowControl w:val="0"/>
              <w:autoSpaceDE w:val="0"/>
              <w:spacing w:after="0" w:line="309" w:lineRule="exact"/>
              <w:ind w:left="573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A3ED4" w:rsidTr="00563DA9">
        <w:trPr>
          <w:trHeight w:hRule="exact" w:val="827"/>
        </w:trPr>
        <w:tc>
          <w:tcPr>
            <w:tcW w:w="812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before="5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644" w:right="356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   СТРУКТ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 И</w:t>
            </w:r>
            <w:r>
              <w:rPr>
                <w:rFonts w:ascii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УЧЕБНОЙ ДИСЦИПЛИНЫ</w:t>
            </w:r>
          </w:p>
        </w:tc>
        <w:tc>
          <w:tcPr>
            <w:tcW w:w="85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before="3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DA3ED4" w:rsidRDefault="00B065B7" w:rsidP="00563DA9">
            <w:pPr>
              <w:widowControl w:val="0"/>
              <w:autoSpaceDE w:val="0"/>
              <w:spacing w:after="0" w:line="240" w:lineRule="auto"/>
              <w:ind w:left="573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A3ED4" w:rsidTr="00563DA9">
        <w:trPr>
          <w:trHeight w:hRule="exact" w:val="827"/>
        </w:trPr>
        <w:tc>
          <w:tcPr>
            <w:tcW w:w="812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before="4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DA3ED4" w:rsidRDefault="00DA3ED4" w:rsidP="00563DA9">
            <w:pPr>
              <w:widowControl w:val="0"/>
              <w:tabs>
                <w:tab w:val="left" w:pos="2200"/>
                <w:tab w:val="left" w:pos="4240"/>
                <w:tab w:val="left" w:pos="5760"/>
              </w:tabs>
              <w:autoSpaceDE w:val="0"/>
              <w:spacing w:after="0" w:line="240" w:lineRule="auto"/>
              <w:ind w:left="644" w:right="356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   УСЛОВИЯ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РЕАЛИЗАЦИИ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РАБОЧЕЙ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ПРОГРАММЫ УЧЕБНОЙ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before="2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DA3ED4" w:rsidRDefault="00B065B7" w:rsidP="00B065B7">
            <w:pPr>
              <w:widowControl w:val="0"/>
              <w:autoSpaceDE w:val="0"/>
              <w:spacing w:after="0" w:line="240" w:lineRule="auto"/>
              <w:ind w:left="503" w:right="-2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11</w:t>
            </w:r>
          </w:p>
        </w:tc>
      </w:tr>
      <w:tr w:rsidR="00DA3ED4" w:rsidTr="00563DA9">
        <w:trPr>
          <w:trHeight w:hRule="exact" w:val="975"/>
        </w:trPr>
        <w:tc>
          <w:tcPr>
            <w:tcW w:w="812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before="5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DA3ED4" w:rsidRDefault="00DA3ED4" w:rsidP="00563DA9">
            <w:pPr>
              <w:widowControl w:val="0"/>
              <w:tabs>
                <w:tab w:val="left" w:pos="2260"/>
                <w:tab w:val="left" w:pos="2680"/>
                <w:tab w:val="left" w:pos="4000"/>
                <w:tab w:val="left" w:pos="6020"/>
              </w:tabs>
              <w:autoSpaceDE w:val="0"/>
              <w:spacing w:after="0" w:line="240" w:lineRule="auto"/>
              <w:ind w:left="644" w:right="354" w:hanging="360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   КОНТРО</w:t>
            </w:r>
            <w:r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ОЦЕНКА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ЕЗУЛЬТАТОВ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  <w:t>ОСВОЕНИЯ УЧЕБНОЙ</w:t>
            </w:r>
            <w:r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ДИСЦИПЛИНЫ</w:t>
            </w:r>
          </w:p>
        </w:tc>
        <w:tc>
          <w:tcPr>
            <w:tcW w:w="850" w:type="dxa"/>
          </w:tcPr>
          <w:p w:rsidR="00DA3ED4" w:rsidRDefault="00DA3ED4" w:rsidP="00563DA9">
            <w:pPr>
              <w:widowControl w:val="0"/>
              <w:autoSpaceDE w:val="0"/>
              <w:snapToGrid w:val="0"/>
              <w:spacing w:before="3" w:after="0" w:line="120" w:lineRule="exact"/>
              <w:ind w:right="-20"/>
              <w:rPr>
                <w:rFonts w:ascii="Times New Roman" w:hAnsi="Times New Roman"/>
                <w:sz w:val="12"/>
                <w:szCs w:val="12"/>
              </w:rPr>
            </w:pPr>
          </w:p>
          <w:p w:rsidR="00DA3ED4" w:rsidRDefault="00DA3ED4" w:rsidP="00B065B7">
            <w:pPr>
              <w:widowControl w:val="0"/>
              <w:autoSpaceDE w:val="0"/>
              <w:spacing w:after="0" w:line="240" w:lineRule="auto"/>
              <w:ind w:left="503" w:right="-20"/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1</w:t>
            </w:r>
            <w:r w:rsidR="00B065B7">
              <w:rPr>
                <w:rFonts w:ascii="Times New Roman" w:hAnsi="Times New Roman"/>
                <w:spacing w:val="1"/>
                <w:sz w:val="28"/>
                <w:szCs w:val="28"/>
              </w:rPr>
              <w:t>3</w:t>
            </w:r>
          </w:p>
        </w:tc>
      </w:tr>
    </w:tbl>
    <w:p w:rsidR="00DA3ED4" w:rsidRDefault="00DA3ED4" w:rsidP="00DA3ED4">
      <w:pPr>
        <w:suppressAutoHyphens w:val="0"/>
        <w:spacing w:after="0"/>
        <w:sectPr w:rsidR="00DA3ED4">
          <w:pgSz w:w="11920" w:h="16838"/>
          <w:pgMar w:top="1080" w:right="740" w:bottom="813" w:left="1600" w:header="720" w:footer="757" w:gutter="0"/>
          <w:pgNumType w:start="2"/>
          <w:cols w:space="720"/>
        </w:sectPr>
      </w:pPr>
    </w:p>
    <w:p w:rsidR="00B9568F" w:rsidRDefault="00B9568F" w:rsidP="00B9568F">
      <w:pPr>
        <w:widowControl w:val="0"/>
        <w:autoSpaceDE w:val="0"/>
        <w:spacing w:before="58" w:after="0" w:line="322" w:lineRule="exact"/>
        <w:ind w:right="42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ПАСПОРТ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РАБОЧЕЙ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ПРОГРАММЫ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ОБЩЕПРОФЕССИОНАЛЬНОЙ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B9568F" w:rsidRDefault="00B9568F" w:rsidP="00B9568F">
      <w:pPr>
        <w:widowControl w:val="0"/>
        <w:autoSpaceDE w:val="0"/>
        <w:spacing w:before="58" w:after="0" w:line="322" w:lineRule="exact"/>
        <w:ind w:right="42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B9568F">
      <w:pPr>
        <w:widowControl w:val="0"/>
        <w:autoSpaceDE w:val="0"/>
        <w:spacing w:after="0" w:line="200" w:lineRule="exact"/>
        <w:ind w:right="-2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Охраны труда</w:t>
      </w:r>
    </w:p>
    <w:p w:rsidR="00B9568F" w:rsidRDefault="00B9568F" w:rsidP="00B9568F">
      <w:pPr>
        <w:widowControl w:val="0"/>
        <w:autoSpaceDE w:val="0"/>
        <w:spacing w:after="0" w:line="200" w:lineRule="exact"/>
        <w:ind w:right="-20"/>
        <w:jc w:val="center"/>
        <w:rPr>
          <w:rFonts w:ascii="Times New Roman" w:hAnsi="Times New Roman"/>
          <w:sz w:val="20"/>
          <w:szCs w:val="20"/>
        </w:rPr>
      </w:pPr>
    </w:p>
    <w:p w:rsidR="00B9568F" w:rsidRDefault="00B9568F" w:rsidP="00B9568F">
      <w:pPr>
        <w:widowControl w:val="0"/>
        <w:autoSpaceDE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1.1.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Область</w:t>
      </w:r>
      <w:r>
        <w:rPr>
          <w:rFonts w:ascii="Times New Roman" w:hAnsi="Times New Roman"/>
          <w:b/>
          <w:bCs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р</w:t>
      </w:r>
      <w:r>
        <w:rPr>
          <w:rFonts w:ascii="Times New Roman" w:hAnsi="Times New Roman"/>
          <w:b/>
          <w:bCs/>
          <w:sz w:val="28"/>
          <w:szCs w:val="28"/>
        </w:rPr>
        <w:t>именения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програм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</w:p>
    <w:p w:rsidR="00B9568F" w:rsidRDefault="00B9568F" w:rsidP="00B9568F">
      <w:pPr>
        <w:widowControl w:val="0"/>
        <w:autoSpaceDE w:val="0"/>
        <w:spacing w:after="0" w:line="318" w:lineRule="exact"/>
        <w:ind w:right="-2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программа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pacing w:val="6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является</w:t>
      </w:r>
      <w:r>
        <w:rPr>
          <w:rFonts w:ascii="Times New Roman" w:hAnsi="Times New Roman"/>
          <w:spacing w:val="7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частью 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рабочей основной профессиональной</w:t>
      </w:r>
      <w:r>
        <w:rPr>
          <w:rFonts w:ascii="Times New Roman" w:hAnsi="Times New Roman"/>
          <w:spacing w:val="6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соответствии с ФГОС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 специальности </w:t>
      </w:r>
      <w:r>
        <w:rPr>
          <w:rFonts w:ascii="Times New Roman" w:hAnsi="Times New Roman"/>
          <w:spacing w:val="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специальностя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) СПО, в</w:t>
      </w:r>
      <w:r>
        <w:rPr>
          <w:rFonts w:ascii="Times New Roman" w:hAnsi="Times New Roman"/>
          <w:spacing w:val="2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одящим в состав укрупне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группы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профессий</w:t>
      </w:r>
      <w:r w:rsidR="00B065B7">
        <w:rPr>
          <w:rFonts w:ascii="Times New Roman" w:hAnsi="Times New Roman"/>
          <w:sz w:val="28"/>
          <w:szCs w:val="28"/>
        </w:rPr>
        <w:t xml:space="preserve"> и </w:t>
      </w:r>
      <w:r w:rsidR="001322A4">
        <w:rPr>
          <w:rFonts w:ascii="Times New Roman" w:hAnsi="Times New Roman"/>
          <w:sz w:val="28"/>
          <w:szCs w:val="28"/>
        </w:rPr>
        <w:t xml:space="preserve"> специальностей 43.0</w:t>
      </w:r>
      <w:r>
        <w:rPr>
          <w:rFonts w:ascii="Times New Roman" w:hAnsi="Times New Roman"/>
          <w:spacing w:val="1"/>
          <w:sz w:val="28"/>
          <w:szCs w:val="28"/>
        </w:rPr>
        <w:t>0.00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 w:rsidR="001322A4">
        <w:rPr>
          <w:rFonts w:ascii="Times New Roman" w:hAnsi="Times New Roman"/>
          <w:spacing w:val="12"/>
          <w:sz w:val="28"/>
          <w:szCs w:val="28"/>
        </w:rPr>
        <w:t>Сервис и туризм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направлению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43.01.09 «Повар, кондитер»</w:t>
      </w:r>
    </w:p>
    <w:p w:rsidR="00B9568F" w:rsidRDefault="00B9568F" w:rsidP="00B9568F">
      <w:pPr>
        <w:widowControl w:val="0"/>
        <w:autoSpaceDE w:val="0"/>
        <w:spacing w:after="0" w:line="318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B9568F">
      <w:pPr>
        <w:widowControl w:val="0"/>
        <w:tabs>
          <w:tab w:val="left" w:pos="800"/>
          <w:tab w:val="left" w:pos="1880"/>
          <w:tab w:val="left" w:pos="3780"/>
          <w:tab w:val="left" w:pos="4200"/>
          <w:tab w:val="left" w:pos="5780"/>
          <w:tab w:val="left" w:pos="7240"/>
        </w:tabs>
        <w:autoSpaceDE w:val="0"/>
        <w:spacing w:before="3" w:after="0" w:line="240" w:lineRule="auto"/>
        <w:ind w:right="35"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Место дисциплины в структуре основной профессиональной образовательной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9568F" w:rsidRDefault="00B9568F" w:rsidP="00B9568F">
      <w:pPr>
        <w:widowControl w:val="0"/>
        <w:tabs>
          <w:tab w:val="left" w:pos="1900"/>
          <w:tab w:val="left" w:pos="3440"/>
          <w:tab w:val="left" w:pos="3920"/>
          <w:tab w:val="left" w:pos="5080"/>
          <w:tab w:val="left" w:pos="8320"/>
        </w:tabs>
        <w:autoSpaceDE w:val="0"/>
        <w:spacing w:after="0" w:line="317" w:lineRule="exact"/>
        <w:ind w:right="43" w:firstLine="6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ОП «Охрана труда» является </w:t>
      </w:r>
      <w:proofErr w:type="spellStart"/>
      <w:r>
        <w:rPr>
          <w:rFonts w:ascii="Times New Roman" w:hAnsi="Times New Roman"/>
          <w:sz w:val="28"/>
          <w:szCs w:val="28"/>
        </w:rPr>
        <w:t>общепрофессиональной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дисциплиной, устанавливающей базовые знания для освоения профессиональных модулей и относится к профессиональному циклу.</w:t>
      </w:r>
    </w:p>
    <w:p w:rsidR="00B9568F" w:rsidRDefault="00B9568F" w:rsidP="00B9568F">
      <w:pPr>
        <w:widowControl w:val="0"/>
        <w:tabs>
          <w:tab w:val="left" w:pos="1900"/>
          <w:tab w:val="left" w:pos="3440"/>
          <w:tab w:val="left" w:pos="3920"/>
          <w:tab w:val="left" w:pos="5080"/>
          <w:tab w:val="left" w:pos="8320"/>
        </w:tabs>
        <w:autoSpaceDE w:val="0"/>
        <w:spacing w:after="0" w:line="317" w:lineRule="exact"/>
        <w:ind w:right="43" w:firstLine="6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B9568F">
      <w:pPr>
        <w:widowControl w:val="0"/>
        <w:tabs>
          <w:tab w:val="left" w:pos="9781"/>
        </w:tabs>
        <w:autoSpaceDE w:val="0"/>
        <w:spacing w:after="0" w:line="322" w:lineRule="exact"/>
        <w:ind w:right="-1" w:firstLine="61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1.3.</w:t>
      </w:r>
      <w:r>
        <w:rPr>
          <w:rFonts w:ascii="Times New Roman" w:hAnsi="Times New Roman"/>
          <w:b/>
          <w:bCs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Це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5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задач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4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–</w:t>
      </w:r>
      <w:r>
        <w:rPr>
          <w:rFonts w:ascii="Times New Roman" w:hAnsi="Times New Roman"/>
          <w:b/>
          <w:bCs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требования</w:t>
      </w:r>
      <w:r>
        <w:rPr>
          <w:rFonts w:ascii="Times New Roman" w:hAnsi="Times New Roman"/>
          <w:b/>
          <w:bCs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5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з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льтатам</w:t>
      </w:r>
      <w:r>
        <w:rPr>
          <w:rFonts w:ascii="Times New Roman" w:hAnsi="Times New Roman"/>
          <w:b/>
          <w:bCs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освоения дисцип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9568F" w:rsidRDefault="00B9568F" w:rsidP="00B9568F">
      <w:pPr>
        <w:widowControl w:val="0"/>
        <w:tabs>
          <w:tab w:val="left" w:pos="9781"/>
        </w:tabs>
        <w:autoSpaceDE w:val="0"/>
        <w:spacing w:after="0" w:line="322" w:lineRule="exact"/>
        <w:ind w:right="-1" w:firstLine="61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Pr="00B9568F" w:rsidRDefault="00B9568F" w:rsidP="00B9568F">
      <w:pPr>
        <w:widowControl w:val="0"/>
        <w:tabs>
          <w:tab w:val="left" w:pos="9781"/>
        </w:tabs>
        <w:autoSpaceDE w:val="0"/>
        <w:spacing w:after="0" w:line="322" w:lineRule="exact"/>
        <w:ind w:right="-1" w:firstLine="618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809"/>
        <w:gridCol w:w="3686"/>
        <w:gridCol w:w="4076"/>
      </w:tblGrid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B9568F" w:rsidRPr="00B9568F" w:rsidTr="00A06B10">
        <w:trPr>
          <w:trHeight w:val="5544"/>
        </w:trPr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 xml:space="preserve">ПК 1.1-1.4, </w:t>
            </w:r>
          </w:p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 xml:space="preserve">ПК 2.1-2.8, </w:t>
            </w:r>
          </w:p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 xml:space="preserve">ПК 3.1-3.6, </w:t>
            </w:r>
          </w:p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 xml:space="preserve">ПК 4.1-4.5, </w:t>
            </w:r>
          </w:p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ПК 5.1-5.5</w:t>
            </w:r>
          </w:p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B9568F">
              <w:rPr>
                <w:rFonts w:ascii="Times New Roman" w:eastAsia="Calibri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B9568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-вырабатывать и контролировать навыки, необходимые для достижения требуемого уровня безопасности труда. </w:t>
            </w:r>
          </w:p>
          <w:p w:rsidR="00B9568F" w:rsidRPr="00B9568F" w:rsidRDefault="00B9568F" w:rsidP="00A06B10">
            <w:pPr>
              <w:pStyle w:val="a6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both"/>
              <w:rPr>
                <w:rFonts w:ascii="Times New Roman" w:hAnsi="Times New Roman"/>
                <w:color w:val="333333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</w:p>
        </w:tc>
        <w:tc>
          <w:tcPr>
            <w:tcW w:w="4076" w:type="dxa"/>
          </w:tcPr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9568F" w:rsidRPr="00B9568F" w:rsidRDefault="00B9568F" w:rsidP="00A06B10">
            <w:pPr>
              <w:pStyle w:val="a4"/>
              <w:ind w:left="0" w:firstLine="0"/>
              <w:jc w:val="both"/>
            </w:pPr>
            <w:r w:rsidRPr="00B9568F">
              <w:rPr>
                <w:rFonts w:eastAsia="Calibri"/>
              </w:rPr>
              <w:t>-порядок хранения и использования средств коллективной и индивидуальной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 xml:space="preserve">Составить план действия. 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Структура плана для решения задач.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02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Определять задачи поиска информации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Определять необходимые источники информации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Планировать процесс поиска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Структурировать получаемую информацию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Выделять наиболее значимое в перечне информации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Оценивать практическую значимость результатов поиска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Номенклатура информационных источников применяемых в профессиональной деятельности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Приемы структурирования информации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03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Содержание актуальной нормативно-правовой документации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Современная научная и профессиональная терминология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04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Взаимодействоватьс</w:t>
            </w:r>
            <w:proofErr w:type="spellEnd"/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 xml:space="preserve"> коллегами, руководством, клиентами.  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Психология коллектива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Психология личности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05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Оформлять документы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Правила оформления документов.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06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Описывать значимость своей профессии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Презентовать структуру профессиональной деятельности по профессии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Сущность гражданско-патриотической позиции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Общечеловеческие ценности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lastRenderedPageBreak/>
              <w:t>ОК 07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09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right="-108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</w:t>
            </w:r>
          </w:p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Современные средства и устройства информатизации</w:t>
            </w:r>
          </w:p>
          <w:p w:rsidR="00B9568F" w:rsidRPr="00B9568F" w:rsidRDefault="00B9568F" w:rsidP="00A06B10">
            <w:pPr>
              <w:ind w:left="0" w:right="-146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 xml:space="preserve">Порядок их применения и программное обеспечение в </w:t>
            </w:r>
            <w:proofErr w:type="spellStart"/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>профессиональ-ной</w:t>
            </w:r>
            <w:proofErr w:type="spellEnd"/>
            <w:r w:rsidRPr="00B9568F"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</w:t>
            </w:r>
          </w:p>
        </w:tc>
      </w:tr>
      <w:tr w:rsidR="00B9568F" w:rsidRPr="00B9568F" w:rsidTr="00A06B10">
        <w:tc>
          <w:tcPr>
            <w:tcW w:w="1809" w:type="dxa"/>
          </w:tcPr>
          <w:p w:rsidR="00B9568F" w:rsidRPr="00B9568F" w:rsidRDefault="00B9568F" w:rsidP="00A06B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3686" w:type="dxa"/>
          </w:tcPr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понимать тексты на базовые профессиональные темы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участвовать в диалогах на знакомые общие и профессиональные темы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строить простые высказывания о себе и о своей профессиональной деятельности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кратко обосновывать и объяснить свои действия (текущие и планируемые)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076" w:type="dxa"/>
          </w:tcPr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правила построения простых и сложных предложений на профессиональные темы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основные общеупотребительные глаголы (бытовая и профессиональная лексика)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особенности произношения</w:t>
            </w:r>
          </w:p>
          <w:p w:rsidR="00B9568F" w:rsidRPr="00B9568F" w:rsidRDefault="00B9568F" w:rsidP="00A06B10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B9568F" w:rsidRPr="00B9568F" w:rsidRDefault="00B9568F" w:rsidP="00B9568F">
      <w:pPr>
        <w:rPr>
          <w:rFonts w:ascii="Times New Roman" w:hAnsi="Times New Roman"/>
          <w:sz w:val="24"/>
          <w:szCs w:val="24"/>
        </w:rPr>
      </w:pPr>
    </w:p>
    <w:p w:rsidR="00DA3ED4" w:rsidRDefault="00DA3ED4" w:rsidP="00DA3ED4">
      <w:pPr>
        <w:widowControl w:val="0"/>
        <w:tabs>
          <w:tab w:val="left" w:pos="97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A3ED4" w:rsidRDefault="00DA3ED4" w:rsidP="00DA3ED4">
      <w:pPr>
        <w:widowControl w:val="0"/>
        <w:tabs>
          <w:tab w:val="left" w:pos="9780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1.4. Рекомендуе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ое количество часов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н</w:t>
      </w:r>
      <w:r>
        <w:rPr>
          <w:rFonts w:ascii="Times New Roman" w:hAnsi="Times New Roman"/>
          <w:b/>
          <w:bCs/>
          <w:sz w:val="28"/>
          <w:szCs w:val="28"/>
        </w:rPr>
        <w:t>а освоение пр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граммы дисцип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ин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A3ED4" w:rsidRDefault="00DA3ED4" w:rsidP="00DA3ED4">
      <w:pPr>
        <w:widowControl w:val="0"/>
        <w:tabs>
          <w:tab w:val="left" w:pos="9780"/>
        </w:tabs>
        <w:autoSpaceDE w:val="0"/>
        <w:spacing w:after="0" w:line="314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</w:t>
      </w:r>
      <w:r>
        <w:rPr>
          <w:rFonts w:ascii="Times New Roman" w:hAnsi="Times New Roman"/>
          <w:spacing w:val="2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альной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нагрузки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 xml:space="preserve">54 </w:t>
      </w:r>
      <w:r>
        <w:rPr>
          <w:rFonts w:ascii="Times New Roman" w:hAnsi="Times New Roman"/>
          <w:sz w:val="28"/>
          <w:szCs w:val="28"/>
        </w:rPr>
        <w:t>часов,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том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числе:</w:t>
      </w:r>
    </w:p>
    <w:p w:rsidR="00DA3ED4" w:rsidRDefault="00DA3ED4" w:rsidP="00DA3ED4">
      <w:pPr>
        <w:widowControl w:val="0"/>
        <w:tabs>
          <w:tab w:val="left" w:pos="9780"/>
        </w:tabs>
        <w:autoSpaceDE w:val="0"/>
        <w:spacing w:before="1"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обязательной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ауди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орной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нагрузки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15"/>
          <w:sz w:val="28"/>
          <w:szCs w:val="28"/>
        </w:rPr>
        <w:t xml:space="preserve"> 36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часов;</w:t>
      </w:r>
    </w:p>
    <w:p w:rsidR="00DA3ED4" w:rsidRDefault="00DA3ED4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самостоя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льной</w:t>
      </w:r>
      <w:r>
        <w:rPr>
          <w:rFonts w:ascii="Times New Roman" w:hAnsi="Times New Roman"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18 часов;</w:t>
      </w:r>
    </w:p>
    <w:p w:rsidR="00DA3ED4" w:rsidRDefault="00DA3ED4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9568F" w:rsidRDefault="00B9568F" w:rsidP="00DA3ED4">
      <w:pPr>
        <w:widowControl w:val="0"/>
        <w:tabs>
          <w:tab w:val="left" w:pos="9780"/>
        </w:tabs>
        <w:autoSpaceDE w:val="0"/>
        <w:spacing w:after="0" w:line="322" w:lineRule="exact"/>
        <w:ind w:right="-1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after="0" w:line="322" w:lineRule="exact"/>
        <w:ind w:left="1000" w:right="82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after="0" w:line="322" w:lineRule="exact"/>
        <w:ind w:left="1000" w:right="82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СТР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КТ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РА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СОДЕРЖАНИЕ</w:t>
      </w:r>
      <w:r>
        <w:rPr>
          <w:rFonts w:ascii="Times New Roman" w:hAnsi="Times New Roman"/>
          <w:b/>
          <w:bCs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УЧЕБНОЙ ДИСЦИПЛИНЫ</w:t>
      </w:r>
    </w:p>
    <w:p w:rsidR="00DA3ED4" w:rsidRDefault="00DA3ED4" w:rsidP="00DA3ED4">
      <w:pPr>
        <w:widowControl w:val="0"/>
        <w:autoSpaceDE w:val="0"/>
        <w:spacing w:after="0" w:line="318" w:lineRule="exact"/>
        <w:ind w:left="60" w:right="2432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b/>
          <w:bCs/>
          <w:sz w:val="28"/>
          <w:szCs w:val="28"/>
        </w:rPr>
        <w:t>2.1.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Объем</w:t>
      </w:r>
      <w:r>
        <w:rPr>
          <w:rFonts w:ascii="Times New Roman" w:hAnsi="Times New Roman"/>
          <w:b/>
          <w:bCs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учебной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w w:val="99"/>
          <w:sz w:val="28"/>
          <w:szCs w:val="28"/>
        </w:rPr>
        <w:t>работы</w:t>
      </w:r>
    </w:p>
    <w:p w:rsidR="00DA3ED4" w:rsidRDefault="00DA3ED4" w:rsidP="00DA3ED4">
      <w:pPr>
        <w:widowControl w:val="0"/>
        <w:autoSpaceDE w:val="0"/>
        <w:spacing w:before="1" w:after="0" w:line="120" w:lineRule="exact"/>
        <w:ind w:right="-20"/>
        <w:rPr>
          <w:rFonts w:ascii="Times New Roman" w:hAnsi="Times New Roman"/>
          <w:sz w:val="12"/>
          <w:szCs w:val="12"/>
        </w:rPr>
      </w:pPr>
    </w:p>
    <w:p w:rsidR="00DA3ED4" w:rsidRDefault="00DA3ED4" w:rsidP="00DA3ED4">
      <w:pPr>
        <w:widowControl w:val="0"/>
        <w:autoSpaceDE w:val="0"/>
        <w:spacing w:after="0" w:line="200" w:lineRule="exact"/>
        <w:ind w:right="-2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639"/>
        <w:gridCol w:w="1844"/>
      </w:tblGrid>
      <w:tr w:rsidR="00DA3ED4" w:rsidTr="00563DA9">
        <w:trPr>
          <w:trHeight w:hRule="exact" w:val="659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1" w:lineRule="exact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</w:t>
            </w:r>
            <w:r>
              <w:rPr>
                <w:rFonts w:ascii="Times New Roman" w:hAnsi="Times New Roman"/>
                <w:b/>
                <w:bCs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че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before="3" w:after="0" w:line="322" w:lineRule="exact"/>
              <w:ind w:left="268" w:right="85" w:hanging="11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b/>
                <w:bCs/>
                <w:iCs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часов</w:t>
            </w:r>
          </w:p>
        </w:tc>
      </w:tr>
      <w:tr w:rsidR="00DA3ED4" w:rsidTr="00563DA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100" w:right="-20"/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Максим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льная</w:t>
            </w:r>
            <w:r>
              <w:rPr>
                <w:rFonts w:ascii="Times New Roman" w:hAnsi="Times New Roman"/>
                <w:b/>
                <w:bCs/>
                <w:spacing w:val="-1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/>
                <w:b/>
                <w:bCs/>
                <w:spacing w:val="2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рузка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522" w:right="50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  <w:t>54</w:t>
            </w:r>
          </w:p>
        </w:tc>
      </w:tr>
      <w:tr w:rsidR="00DA3ED4" w:rsidTr="00563DA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100" w:right="-20"/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Обязательная</w:t>
            </w:r>
            <w:r>
              <w:rPr>
                <w:rFonts w:ascii="Times New Roman" w:hAnsi="Times New Roman"/>
                <w:b/>
                <w:bCs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аудиторная</w:t>
            </w:r>
            <w:r>
              <w:rPr>
                <w:rFonts w:ascii="Times New Roman" w:hAnsi="Times New Roman"/>
                <w:b/>
                <w:bCs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учебная</w:t>
            </w:r>
            <w:r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нагрузка</w:t>
            </w:r>
            <w:r>
              <w:rPr>
                <w:rFonts w:ascii="Times New Roman" w:hAnsi="Times New Roman"/>
                <w:b/>
                <w:b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522" w:right="50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  <w:t>36</w:t>
            </w:r>
          </w:p>
        </w:tc>
      </w:tr>
      <w:tr w:rsidR="00DA3ED4" w:rsidTr="00563DA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1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D4" w:rsidTr="00563DA9">
        <w:trPr>
          <w:trHeight w:hRule="exact" w:val="365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18" w:lineRule="exact"/>
              <w:ind w:left="659" w:right="-20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</w:t>
            </w:r>
            <w:r>
              <w:rPr>
                <w:rFonts w:ascii="Times New Roman" w:hAnsi="Times New Roman"/>
                <w:spacing w:val="-1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591" w:right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  <w:t>20</w:t>
            </w:r>
          </w:p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591" w:right="57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D4" w:rsidTr="00563DA9">
        <w:trPr>
          <w:trHeight w:hRule="exact" w:val="360"/>
        </w:trPr>
        <w:tc>
          <w:tcPr>
            <w:tcW w:w="763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line="318" w:lineRule="exact"/>
              <w:ind w:left="659" w:right="-20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работы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ED4" w:rsidRDefault="00DA3ED4" w:rsidP="00563DA9">
            <w:pPr>
              <w:widowControl w:val="0"/>
              <w:autoSpaceDE w:val="0"/>
              <w:snapToGrid w:val="0"/>
              <w:spacing w:line="320" w:lineRule="exact"/>
              <w:ind w:left="591" w:right="573"/>
              <w:jc w:val="center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</w:p>
        </w:tc>
      </w:tr>
      <w:tr w:rsidR="00DA3ED4" w:rsidTr="00563DA9">
        <w:trPr>
          <w:trHeight w:hRule="exact" w:val="337"/>
        </w:trPr>
        <w:tc>
          <w:tcPr>
            <w:tcW w:w="763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100" w:right="-20"/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тельная</w:t>
            </w:r>
            <w:r>
              <w:rPr>
                <w:rFonts w:ascii="Times New Roman" w:hAnsi="Times New Roman"/>
                <w:b/>
                <w:bCs/>
                <w:spacing w:val="-2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работа</w:t>
            </w:r>
            <w:r>
              <w:rPr>
                <w:rFonts w:ascii="Times New Roman" w:hAnsi="Times New Roman"/>
                <w:b/>
                <w:bCs/>
                <w:spacing w:val="-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обучающегося</w:t>
            </w:r>
            <w:r>
              <w:rPr>
                <w:rFonts w:ascii="Times New Roman" w:hAnsi="Times New Roman"/>
                <w:b/>
                <w:bCs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592" w:right="57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pacing w:val="1"/>
                <w:w w:val="99"/>
                <w:sz w:val="28"/>
                <w:szCs w:val="28"/>
              </w:rPr>
              <w:t>18</w:t>
            </w:r>
          </w:p>
        </w:tc>
      </w:tr>
      <w:tr w:rsidR="00DA3ED4" w:rsidTr="00563DA9">
        <w:trPr>
          <w:trHeight w:hRule="exact" w:val="337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18" w:lineRule="exact"/>
              <w:ind w:left="100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том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/>
                <w:spacing w:val="2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сле: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D4" w:rsidTr="00563DA9">
        <w:trPr>
          <w:trHeight w:hRule="exact" w:val="348"/>
        </w:trPr>
        <w:tc>
          <w:tcPr>
            <w:tcW w:w="7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318" w:lineRule="exact"/>
              <w:ind w:left="588" w:right="-20"/>
              <w:rPr>
                <w:rFonts w:ascii="Times New Roman" w:hAnsi="Times New Roman"/>
                <w:iCs/>
                <w:spacing w:val="1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ти</w:t>
            </w:r>
            <w:r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внеаудитор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самостоя</w:t>
            </w:r>
            <w:r>
              <w:rPr>
                <w:rFonts w:ascii="Times New Roman" w:hAnsi="Times New Roman"/>
                <w:spacing w:val="1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льной</w:t>
            </w:r>
            <w:r>
              <w:rPr>
                <w:rFonts w:ascii="Times New Roman" w:hAnsi="Times New Roman"/>
                <w:spacing w:val="-1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3ED4" w:rsidRPr="00D04FAC" w:rsidRDefault="00DA3ED4" w:rsidP="00563DA9">
            <w:pPr>
              <w:widowControl w:val="0"/>
              <w:autoSpaceDE w:val="0"/>
              <w:spacing w:after="0" w:line="320" w:lineRule="exact"/>
              <w:ind w:left="591" w:right="57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04FAC"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</w:p>
        </w:tc>
      </w:tr>
      <w:tr w:rsidR="00DA3ED4" w:rsidTr="00563DA9">
        <w:trPr>
          <w:trHeight w:val="338"/>
        </w:trPr>
        <w:tc>
          <w:tcPr>
            <w:tcW w:w="94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3ED4" w:rsidRDefault="00DA3ED4" w:rsidP="00563DA9">
            <w:pPr>
              <w:widowControl w:val="0"/>
              <w:autoSpaceDE w:val="0"/>
              <w:spacing w:after="0" w:line="320" w:lineRule="exact"/>
              <w:ind w:left="100" w:right="-20"/>
            </w:pPr>
          </w:p>
        </w:tc>
      </w:tr>
    </w:tbl>
    <w:p w:rsidR="00DA3ED4" w:rsidRDefault="00DA3ED4" w:rsidP="00DA3ED4">
      <w:pPr>
        <w:suppressAutoHyphens w:val="0"/>
        <w:spacing w:after="0"/>
        <w:sectPr w:rsidR="00DA3ED4">
          <w:pgSz w:w="11920" w:h="16838"/>
          <w:pgMar w:top="851" w:right="720" w:bottom="851" w:left="1418" w:header="720" w:footer="760" w:gutter="0"/>
          <w:cols w:space="720"/>
        </w:sectPr>
      </w:pPr>
    </w:p>
    <w:p w:rsidR="00DA3ED4" w:rsidRDefault="00DA3ED4" w:rsidP="00DA3ED4">
      <w:pPr>
        <w:widowControl w:val="0"/>
        <w:autoSpaceDE w:val="0"/>
        <w:spacing w:before="67" w:after="0" w:line="240" w:lineRule="auto"/>
        <w:ind w:left="232" w:right="-2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2.2.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Тематический</w:t>
      </w:r>
      <w:r>
        <w:rPr>
          <w:rFonts w:ascii="Times New Roman" w:hAnsi="Times New Roman"/>
          <w:b/>
          <w:bCs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план</w:t>
      </w:r>
      <w:r>
        <w:rPr>
          <w:rFonts w:ascii="Times New Roman" w:hAnsi="Times New Roman"/>
          <w:b/>
          <w:bCs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ер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ж</w:t>
      </w:r>
      <w:r>
        <w:rPr>
          <w:rFonts w:ascii="Times New Roman" w:hAnsi="Times New Roman"/>
          <w:b/>
          <w:bCs/>
          <w:sz w:val="28"/>
          <w:szCs w:val="28"/>
        </w:rPr>
        <w:t>ание</w:t>
      </w:r>
      <w:r>
        <w:rPr>
          <w:rFonts w:ascii="Times New Roman" w:hAnsi="Times New Roman"/>
          <w:b/>
          <w:bCs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у</w:t>
      </w:r>
      <w:r>
        <w:rPr>
          <w:rFonts w:ascii="Times New Roman" w:hAnsi="Times New Roman"/>
          <w:b/>
          <w:bCs/>
          <w:sz w:val="28"/>
          <w:szCs w:val="28"/>
        </w:rPr>
        <w:t>че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Охрана труда»</w:t>
      </w:r>
    </w:p>
    <w:p w:rsidR="00DA3ED4" w:rsidRDefault="00DA3ED4" w:rsidP="00DA3ED4">
      <w:pPr>
        <w:widowControl w:val="0"/>
        <w:autoSpaceDE w:val="0"/>
        <w:spacing w:before="4" w:after="0" w:line="220" w:lineRule="exact"/>
        <w:ind w:right="-20"/>
        <w:rPr>
          <w:rFonts w:ascii="Times New Roman" w:hAnsi="Times New Roman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81"/>
        <w:gridCol w:w="9072"/>
        <w:gridCol w:w="992"/>
        <w:gridCol w:w="1144"/>
      </w:tblGrid>
      <w:tr w:rsidR="00DA3ED4" w:rsidTr="00563DA9">
        <w:trPr>
          <w:trHeight w:hRule="exact" w:val="66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28" w:lineRule="exact"/>
              <w:ind w:left="574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ено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лов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ем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before="1" w:after="0" w:line="230" w:lineRule="exact"/>
              <w:ind w:left="3317" w:right="109" w:hanging="315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б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ма</w:t>
            </w:r>
            <w:r>
              <w:rPr>
                <w:rFonts w:ascii="Times New Roman" w:hAnsi="Times New Roman"/>
                <w:b/>
                <w:bCs/>
                <w:spacing w:val="-2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ериа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л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а,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лабора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рные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 xml:space="preserve"> п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рактические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ы,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мо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ят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ел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я р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а 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об</w:t>
            </w:r>
            <w:r>
              <w:rPr>
                <w:rFonts w:ascii="Times New Roman" w:hAnsi="Times New Roman"/>
                <w:b/>
                <w:bCs/>
                <w:spacing w:val="2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ча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ющ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b/>
                <w:bCs/>
                <w:spacing w:val="1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before="1" w:after="0" w:line="230" w:lineRule="exact"/>
              <w:ind w:left="142" w:right="142" w:hanging="4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before="1" w:after="0" w:line="230" w:lineRule="exact"/>
              <w:ind w:firstLine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ове</w:t>
            </w:r>
            <w:r>
              <w:rPr>
                <w:rFonts w:ascii="Times New Roman" w:hAnsi="Times New Roman"/>
                <w:b/>
                <w:bCs/>
                <w:spacing w:val="-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ь освоения</w:t>
            </w:r>
          </w:p>
        </w:tc>
      </w:tr>
      <w:tr w:rsidR="00DA3ED4" w:rsidTr="00563DA9">
        <w:trPr>
          <w:trHeight w:hRule="exact" w:val="24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26" w:lineRule="exact"/>
              <w:ind w:left="1853" w:right="183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26" w:lineRule="exact"/>
              <w:ind w:left="4184" w:right="416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26" w:lineRule="exact"/>
              <w:ind w:left="468" w:right="45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26" w:lineRule="exact"/>
              <w:jc w:val="center"/>
              <w:rPr>
                <w:rStyle w:val="FontStyle38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DA3ED4" w:rsidTr="00DA3ED4">
        <w:trPr>
          <w:trHeight w:hRule="exact" w:val="1748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A3ED4" w:rsidRPr="000B2F8A" w:rsidRDefault="00DA3ED4" w:rsidP="00563DA9">
            <w:pPr>
              <w:widowControl w:val="0"/>
              <w:autoSpaceDE w:val="0"/>
              <w:spacing w:after="0" w:line="240" w:lineRule="auto"/>
              <w:ind w:left="142" w:right="142"/>
              <w:rPr>
                <w:rStyle w:val="FontStyle40"/>
                <w:b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>Введение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 Основные понятия в области охраны труда. Предмет, цели и задачи дисциплины.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Краткая характеристика основных разделов учебной дисциплины. Порядок и форма проведения занятий, использование основной и дополнительной литературы. Рекомендации по организации самостоятельной работы обучающихся при изучении дисциплины. Роль знаний по охране труда в профессиональной деятельности. Состояние охраны в отрасли.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955F2A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D4" w:rsidTr="00563DA9">
        <w:trPr>
          <w:trHeight w:hRule="exact" w:val="2250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hideMark/>
          </w:tcPr>
          <w:p w:rsidR="00DA3ED4" w:rsidRPr="000B2F8A" w:rsidRDefault="00DA3ED4" w:rsidP="00563DA9">
            <w:pPr>
              <w:widowControl w:val="0"/>
              <w:autoSpaceDE w:val="0"/>
              <w:spacing w:after="0" w:line="240" w:lineRule="auto"/>
              <w:ind w:left="142" w:right="142"/>
              <w:rPr>
                <w:rStyle w:val="FontStyle40"/>
                <w:b/>
                <w:sz w:val="24"/>
                <w:szCs w:val="24"/>
              </w:rPr>
            </w:pPr>
            <w:r w:rsidRPr="000B2F8A">
              <w:rPr>
                <w:rStyle w:val="FontStyle40"/>
                <w:b/>
                <w:sz w:val="24"/>
                <w:szCs w:val="24"/>
              </w:rPr>
              <w:t xml:space="preserve">Тема </w:t>
            </w:r>
            <w:r>
              <w:rPr>
                <w:rStyle w:val="FontStyle40"/>
                <w:b/>
                <w:sz w:val="24"/>
                <w:szCs w:val="24"/>
              </w:rPr>
              <w:t>1</w:t>
            </w:r>
            <w:r w:rsidRPr="000B2F8A">
              <w:rPr>
                <w:rStyle w:val="FontStyle40"/>
                <w:b/>
                <w:sz w:val="24"/>
                <w:szCs w:val="24"/>
              </w:rPr>
              <w:t>. Правовые и организационные основы охраны труда.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 Система нормативно- правовых актов по охране труда.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Организация охраны труда, основы управления ею.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3. Охрана труда и техника безопасности на предприятии.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 изучение и соблюдение инструкций по охране труда;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 основные правила поведения работающих на производстве;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- требования безопасности на рабочем месте.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4. Ответственность за нарушение требований охраны труда.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5. Государственный надзор и контроль за состоянием охраны труда.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955F2A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ED4" w:rsidTr="00AC5642">
        <w:trPr>
          <w:trHeight w:hRule="exact" w:val="1167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3ED4" w:rsidRDefault="00DA3ED4" w:rsidP="00563DA9">
            <w:pPr>
              <w:suppressAutoHyphens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firstLine="34"/>
              <w:rPr>
                <w:rStyle w:val="FontStyle4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Тематика внеаудиторной самостоятельной работы:</w:t>
            </w:r>
          </w:p>
          <w:p w:rsidR="00DA3ED4" w:rsidRDefault="00DA3ED4" w:rsidP="00AC5642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</w:t>
            </w:r>
            <w:r w:rsidR="00955F2A">
              <w:rPr>
                <w:rStyle w:val="FontStyle40"/>
                <w:sz w:val="24"/>
                <w:szCs w:val="24"/>
              </w:rPr>
              <w:t>. Изучить и составить конспект на тему «Обязанности</w:t>
            </w:r>
            <w:r w:rsidR="00AC5642">
              <w:rPr>
                <w:rStyle w:val="FontStyle40"/>
                <w:sz w:val="24"/>
                <w:szCs w:val="24"/>
              </w:rPr>
              <w:t xml:space="preserve"> работодателя и работника по обеспечению безопасных условий охраны труда».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3ED4" w:rsidRDefault="00AC5642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3ED4" w:rsidTr="00955F2A">
        <w:trPr>
          <w:trHeight w:val="1099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Pr="000B2F8A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b/>
              </w:rPr>
            </w:pPr>
            <w:r w:rsidRPr="000B2F8A">
              <w:rPr>
                <w:rStyle w:val="FontStyle40"/>
                <w:b/>
                <w:sz w:val="24"/>
                <w:szCs w:val="24"/>
              </w:rPr>
              <w:t xml:space="preserve">Тема </w:t>
            </w:r>
            <w:r>
              <w:rPr>
                <w:rStyle w:val="FontStyle40"/>
                <w:b/>
                <w:sz w:val="24"/>
                <w:szCs w:val="24"/>
              </w:rPr>
              <w:t>2</w:t>
            </w:r>
            <w:r w:rsidRPr="000B2F8A">
              <w:rPr>
                <w:rStyle w:val="FontStyle40"/>
                <w:b/>
                <w:sz w:val="24"/>
                <w:szCs w:val="24"/>
              </w:rPr>
              <w:t xml:space="preserve">. Производственный травматизм и профессиональные заболевания. Порядок расследования несчастных случаев. 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DF1DDB">
              <w:rPr>
                <w:rFonts w:ascii="Times New Roman" w:hAnsi="Times New Roman"/>
                <w:sz w:val="24"/>
                <w:szCs w:val="24"/>
              </w:rPr>
              <w:t>Производственный т</w:t>
            </w:r>
            <w:r>
              <w:rPr>
                <w:rFonts w:ascii="Times New Roman" w:hAnsi="Times New Roman"/>
                <w:sz w:val="24"/>
                <w:szCs w:val="24"/>
              </w:rPr>
              <w:t>равматизм и</w:t>
            </w:r>
            <w:r w:rsidR="00DF1DDB">
              <w:rPr>
                <w:rFonts w:ascii="Times New Roman" w:hAnsi="Times New Roman"/>
                <w:sz w:val="24"/>
                <w:szCs w:val="24"/>
              </w:rPr>
              <w:t xml:space="preserve"> профессиональные заболевания: понятия, причины и их анализ. </w:t>
            </w:r>
            <w:proofErr w:type="spellStart"/>
            <w:r w:rsidR="00DF1DDB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proofErr w:type="spellEnd"/>
            <w:r w:rsidR="00DF1DDB">
              <w:rPr>
                <w:rFonts w:ascii="Times New Roman" w:hAnsi="Times New Roman"/>
                <w:sz w:val="24"/>
                <w:szCs w:val="24"/>
              </w:rPr>
              <w:t xml:space="preserve"> производственные факторы на предприятиях общественного питания.</w:t>
            </w:r>
          </w:p>
          <w:p w:rsidR="00DA3ED4" w:rsidRDefault="00DA3ED4" w:rsidP="00955F2A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DF1DDB">
              <w:rPr>
                <w:rFonts w:ascii="Times New Roman" w:hAnsi="Times New Roman"/>
                <w:sz w:val="24"/>
                <w:szCs w:val="24"/>
              </w:rPr>
              <w:t>Несчастные случаи: понятия,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лассификация.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ED4" w:rsidTr="00563DA9">
        <w:trPr>
          <w:trHeight w:val="14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A3ED4" w:rsidRDefault="00DA3ED4" w:rsidP="00563DA9">
            <w:pPr>
              <w:suppressAutoHyphens w:val="0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A3ED4" w:rsidRPr="000E169D" w:rsidRDefault="00DA3ED4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 w:rsidRPr="000E169D">
              <w:rPr>
                <w:rFonts w:ascii="Times New Roman" w:hAnsi="Times New Roman"/>
                <w:sz w:val="24"/>
                <w:szCs w:val="24"/>
              </w:rPr>
              <w:t>1. Расчет показателей травматизма и методы изучения его причин.</w:t>
            </w:r>
          </w:p>
          <w:p w:rsidR="00955F2A" w:rsidRDefault="00DA3ED4" w:rsidP="0056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955F2A">
              <w:rPr>
                <w:rFonts w:ascii="Times New Roman" w:hAnsi="Times New Roman"/>
                <w:sz w:val="24"/>
                <w:szCs w:val="24"/>
              </w:rPr>
              <w:t>Расследование и учет несчастных случаев на производстве.</w:t>
            </w:r>
          </w:p>
          <w:p w:rsidR="00DA3ED4" w:rsidRDefault="00955F2A" w:rsidP="0056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DA3ED4">
              <w:rPr>
                <w:rFonts w:ascii="Times New Roman" w:hAnsi="Times New Roman"/>
                <w:sz w:val="24"/>
                <w:szCs w:val="24"/>
              </w:rPr>
              <w:t>Оформление материалов расследования несчастных случаев и их учет (акт по форме Н-1).</w:t>
            </w:r>
          </w:p>
          <w:p w:rsidR="00DA3ED4" w:rsidRDefault="00955F2A" w:rsidP="00DF1DDB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A3ED4">
              <w:rPr>
                <w:rFonts w:ascii="Times New Roman" w:hAnsi="Times New Roman"/>
                <w:sz w:val="24"/>
                <w:szCs w:val="24"/>
              </w:rPr>
              <w:t xml:space="preserve">. Первая </w:t>
            </w:r>
            <w:r w:rsidR="00DF1DDB">
              <w:rPr>
                <w:rFonts w:ascii="Times New Roman" w:hAnsi="Times New Roman"/>
                <w:sz w:val="24"/>
                <w:szCs w:val="24"/>
              </w:rPr>
              <w:t>помощь при механических травмах (переломах, вывихах, ушибах).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955F2A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DA3ED4" w:rsidTr="00AC5642">
        <w:trPr>
          <w:trHeight w:val="1125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Тематика внеаудиторной самостоятельной работы</w:t>
            </w:r>
          </w:p>
          <w:p w:rsidR="00DA3ED4" w:rsidRPr="00AC5642" w:rsidRDefault="00AC5642" w:rsidP="00AC5642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Изучить и составить конспект на тему: «Профилактика профессиональных заболеваний.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AC5642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jc w:val="center"/>
            </w:pPr>
            <w:r>
              <w:t>3</w:t>
            </w:r>
          </w:p>
        </w:tc>
      </w:tr>
      <w:tr w:rsidR="00B8745F" w:rsidTr="003C5EFB">
        <w:trPr>
          <w:trHeight w:val="1656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5F" w:rsidRDefault="00B8745F" w:rsidP="00563DA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  <w:r w:rsidRPr="003F6FAC">
              <w:rPr>
                <w:rStyle w:val="FontStyle40"/>
                <w:b/>
                <w:sz w:val="24"/>
                <w:szCs w:val="24"/>
              </w:rPr>
              <w:t xml:space="preserve">Тема </w:t>
            </w:r>
            <w:r>
              <w:rPr>
                <w:rStyle w:val="FontStyle40"/>
                <w:b/>
                <w:sz w:val="24"/>
                <w:szCs w:val="24"/>
              </w:rPr>
              <w:t>3</w:t>
            </w:r>
            <w:r w:rsidRPr="003F6FAC">
              <w:rPr>
                <w:rStyle w:val="FontStyle40"/>
                <w:b/>
                <w:sz w:val="24"/>
                <w:szCs w:val="24"/>
              </w:rPr>
              <w:t>. Производственная санитария.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45F" w:rsidRDefault="00B8745F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Основные сведения о производственной санитарии. Обеспечение микроклимата рабочей зоны.</w:t>
            </w:r>
          </w:p>
          <w:p w:rsidR="00B8745F" w:rsidRDefault="00B8745F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Классификация опасных и вредных производственных факторов.</w:t>
            </w:r>
          </w:p>
          <w:p w:rsidR="00B8745F" w:rsidRDefault="00B8745F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Производственная вентиляция и кондиционирование.</w:t>
            </w:r>
          </w:p>
          <w:p w:rsidR="00B8745F" w:rsidRDefault="00B8745F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Производственное освещение.</w:t>
            </w:r>
          </w:p>
          <w:p w:rsidR="00B8745F" w:rsidRDefault="00B8745F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Режимы труда и отдыха.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5F" w:rsidRDefault="006C1DBE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745F" w:rsidRDefault="00B8745F" w:rsidP="00563DA9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DA3ED4" w:rsidTr="00563DA9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Устройство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приточно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вытяжной вентиляции.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Расчет освещения.</w:t>
            </w:r>
          </w:p>
          <w:p w:rsidR="006C1DBE" w:rsidRPr="000E169D" w:rsidRDefault="006C1DBE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Контрольная работа по темам 1-3.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6C1DBE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DA3ED4" w:rsidTr="00563DA9">
        <w:trPr>
          <w:trHeight w:val="828"/>
        </w:trPr>
        <w:tc>
          <w:tcPr>
            <w:tcW w:w="3681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ED4" w:rsidRDefault="00DA3ED4" w:rsidP="00563DA9">
            <w:pPr>
              <w:pStyle w:val="Style22"/>
              <w:widowControl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1.Повторение и систематизация знаний, полученных на уроках – работа с конспектом учебных занятий.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Проработка учебной литературы.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b/>
                <w:color w:val="FF0000"/>
              </w:rPr>
            </w:pPr>
            <w:r>
              <w:rPr>
                <w:rStyle w:val="FontStyle40"/>
                <w:sz w:val="24"/>
                <w:szCs w:val="24"/>
              </w:rPr>
              <w:t>3. Самостоятельная подготовка к практическим занятиям.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right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AC5642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jc w:val="center"/>
            </w:pPr>
          </w:p>
        </w:tc>
      </w:tr>
      <w:tr w:rsidR="00DA3ED4" w:rsidTr="00563DA9">
        <w:trPr>
          <w:trHeight w:val="30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b/>
                <w:sz w:val="24"/>
                <w:szCs w:val="24"/>
              </w:rPr>
              <w:t xml:space="preserve">Тема </w:t>
            </w:r>
            <w:r w:rsidR="00955F2A">
              <w:rPr>
                <w:rStyle w:val="FontStyle40"/>
                <w:b/>
                <w:sz w:val="24"/>
                <w:szCs w:val="24"/>
              </w:rPr>
              <w:t>4</w:t>
            </w:r>
            <w:r>
              <w:rPr>
                <w:rStyle w:val="FontStyle40"/>
                <w:b/>
                <w:sz w:val="24"/>
                <w:szCs w:val="24"/>
              </w:rPr>
              <w:t>.  Пожарная безопасность.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056BDD">
              <w:rPr>
                <w:rFonts w:ascii="Times New Roman" w:hAnsi="Times New Roman"/>
                <w:sz w:val="24"/>
                <w:szCs w:val="24"/>
              </w:rPr>
              <w:t xml:space="preserve"> Общие сведения о процессах горения. Причины пожаров на предприятиях общественного питания.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Классификация веществ и производственных объектов по пожарной опасности.</w:t>
            </w:r>
          </w:p>
          <w:p w:rsidR="00056BDD" w:rsidRDefault="00056BDD" w:rsidP="00B8745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8745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Требования пожарной безопасности к предприятиям общественного питания.</w:t>
            </w:r>
          </w:p>
          <w:p w:rsidR="00B8745F" w:rsidRDefault="00B8745F" w:rsidP="00B8745F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Организация эвакуации людей при пожаре на предприятии общественного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955F2A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ED4" w:rsidTr="00563DA9">
        <w:trPr>
          <w:trHeight w:val="255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3ED4" w:rsidRDefault="00DA3ED4" w:rsidP="00563DA9">
            <w:pPr>
              <w:suppressAutoHyphens w:val="0"/>
              <w:spacing w:after="0" w:line="240" w:lineRule="auto"/>
              <w:rPr>
                <w:rStyle w:val="FontStyle40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DA3ED4" w:rsidRDefault="00056BDD" w:rsidP="00056BDD">
            <w:pPr>
              <w:widowControl w:val="0"/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Изучение устройства и овладение приемами эксплуатации средств тушения пожаров.</w:t>
            </w:r>
          </w:p>
          <w:p w:rsidR="00955F2A" w:rsidRDefault="00B8745F" w:rsidP="00955F2A">
            <w:pPr>
              <w:widowControl w:val="0"/>
              <w:autoSpaceDE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Составление плана эвакуации людей при пожаре в предприятии общественного питания.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B8745F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D4" w:rsidTr="00563DA9">
        <w:trPr>
          <w:trHeight w:val="1376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ED4" w:rsidRDefault="00DA3ED4" w:rsidP="00563DA9">
            <w:pPr>
              <w:pStyle w:val="Style22"/>
              <w:widowControl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1.Повторение и систематизация знаний, полученных на уроках – работа с конспектом учебных занятий.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Проработка учебной литературы.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b/>
                <w:color w:val="FF0000"/>
              </w:rPr>
            </w:pPr>
            <w:r>
              <w:rPr>
                <w:rStyle w:val="FontStyle40"/>
                <w:sz w:val="24"/>
                <w:szCs w:val="24"/>
              </w:rPr>
              <w:t>3. Самостоятельная подготовка к практическим занятиям.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4963E8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A3ED4" w:rsidTr="00563DA9">
        <w:trPr>
          <w:trHeight w:val="61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955F2A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5</w:t>
            </w:r>
            <w:r w:rsidR="00DA3ED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A3ED4">
              <w:rPr>
                <w:rFonts w:ascii="Times New Roman" w:hAnsi="Times New Roman"/>
                <w:b/>
                <w:sz w:val="24"/>
                <w:szCs w:val="24"/>
              </w:rPr>
              <w:t>Электробезопасность</w:t>
            </w:r>
            <w:proofErr w:type="spellEnd"/>
            <w:r w:rsidR="00DA3ED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Воздействие электрического тока на человека. Методы и средства обеспечения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электробезопасности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Освобождение пораженного током от его воздействия.</w:t>
            </w:r>
          </w:p>
          <w:p w:rsidR="00DF1DDB" w:rsidRDefault="00DF1DDB" w:rsidP="00DF1D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Защита от поражения электрическим током. Технические способы защиты (защитное заземление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зануление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защитное отключение, изоляция и ограждение токоведущих частей)</w:t>
            </w:r>
            <w:r w:rsidR="006B44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955F2A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A3ED4" w:rsidTr="00563DA9">
        <w:trPr>
          <w:trHeight w:val="750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A3ED4" w:rsidRDefault="00DA3ED4" w:rsidP="00563DA9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B8745F" w:rsidRPr="00B8745F" w:rsidRDefault="00B8745F" w:rsidP="00563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Первая помощь при поражении электрическим током:</w:t>
            </w:r>
          </w:p>
          <w:p w:rsidR="008A4B26" w:rsidRDefault="00B8745F" w:rsidP="008A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доврачебная помощь при ожогах;</w:t>
            </w:r>
          </w:p>
          <w:p w:rsidR="00DA3ED4" w:rsidRDefault="00B8745F" w:rsidP="00563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</w:t>
            </w:r>
            <w:r w:rsidR="00DA3ED4">
              <w:rPr>
                <w:rFonts w:ascii="Times New Roman" w:hAnsi="Times New Roman"/>
                <w:sz w:val="24"/>
                <w:szCs w:val="24"/>
              </w:rPr>
              <w:t>скусственное д</w:t>
            </w:r>
            <w:r>
              <w:rPr>
                <w:rFonts w:ascii="Times New Roman" w:hAnsi="Times New Roman"/>
                <w:sz w:val="24"/>
                <w:szCs w:val="24"/>
              </w:rPr>
              <w:t>ыхание и наружный массаж сердца.</w:t>
            </w:r>
          </w:p>
          <w:p w:rsidR="00955F2A" w:rsidRDefault="00955F2A" w:rsidP="00563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Контрольная работа по темам 4-5</w:t>
            </w:r>
          </w:p>
          <w:p w:rsidR="00DA3ED4" w:rsidRDefault="00DA3ED4" w:rsidP="008A4B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955F2A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ED4" w:rsidTr="00563DA9">
        <w:trPr>
          <w:trHeight w:val="750"/>
        </w:trPr>
        <w:tc>
          <w:tcPr>
            <w:tcW w:w="36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ind w:firstLine="34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A3ED4" w:rsidRDefault="00DA3ED4" w:rsidP="00563DA9">
            <w:pPr>
              <w:pStyle w:val="Style22"/>
              <w:widowControl/>
              <w:rPr>
                <w:b/>
              </w:rPr>
            </w:pPr>
            <w:r>
              <w:rPr>
                <w:b/>
              </w:rPr>
              <w:t>Тематика внеаудиторной самостоятельной работы</w:t>
            </w:r>
          </w:p>
          <w:p w:rsidR="00DA3ED4" w:rsidRDefault="00DA3ED4" w:rsidP="00563DA9">
            <w:pPr>
              <w:widowControl w:val="0"/>
              <w:autoSpaceDE w:val="0"/>
              <w:spacing w:after="0" w:line="240" w:lineRule="auto"/>
              <w:ind w:left="142" w:right="142" w:firstLine="34"/>
              <w:jc w:val="both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1.Повторение и систематизация знаний, полученных на уроках – работа с конспектом учебных занятий.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rStyle w:val="FontStyle40"/>
                <w:sz w:val="24"/>
                <w:szCs w:val="24"/>
              </w:rPr>
            </w:pPr>
            <w:r>
              <w:rPr>
                <w:rStyle w:val="FontStyle40"/>
                <w:sz w:val="24"/>
                <w:szCs w:val="24"/>
              </w:rPr>
              <w:t>2. Проработка учебной литературы.</w:t>
            </w:r>
          </w:p>
          <w:p w:rsidR="00DA3ED4" w:rsidRDefault="00DA3ED4" w:rsidP="00563DA9">
            <w:pPr>
              <w:widowControl w:val="0"/>
              <w:tabs>
                <w:tab w:val="left" w:pos="4232"/>
              </w:tabs>
              <w:autoSpaceDE w:val="0"/>
              <w:spacing w:after="0" w:line="240" w:lineRule="auto"/>
              <w:ind w:firstLine="34"/>
              <w:rPr>
                <w:b/>
                <w:color w:val="FF0000"/>
              </w:rPr>
            </w:pPr>
            <w:r>
              <w:rPr>
                <w:rStyle w:val="FontStyle40"/>
                <w:sz w:val="24"/>
                <w:szCs w:val="24"/>
              </w:rPr>
              <w:t>3. Самостоятельная подготовка к практическим занятиям.</w:t>
            </w:r>
          </w:p>
          <w:p w:rsidR="00DA3ED4" w:rsidRPr="00F8696F" w:rsidRDefault="00DA3ED4" w:rsidP="00563D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Подготовка к контрольной работе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ED4" w:rsidRDefault="00DA3ED4" w:rsidP="00563DA9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DA3ED4" w:rsidRDefault="00DA3ED4" w:rsidP="00DA3ED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D4" w:rsidRDefault="00DA3ED4" w:rsidP="00DA3ED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D4" w:rsidRDefault="00DA3ED4" w:rsidP="00DA3ED4">
      <w:pPr>
        <w:widowControl w:val="0"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3ED4" w:rsidRDefault="00DA3ED4" w:rsidP="00DA3ED4">
      <w:pPr>
        <w:pStyle w:val="Style20"/>
        <w:widowControl/>
        <w:spacing w:before="235" w:line="274" w:lineRule="exact"/>
        <w:ind w:left="226"/>
        <w:rPr>
          <w:rStyle w:val="FontStyle40"/>
        </w:rPr>
      </w:pPr>
      <w:r>
        <w:rPr>
          <w:rStyle w:val="FontStyle40"/>
        </w:rPr>
        <w:t>Для характеристики уровня освоения учебного материала используются следующие обозначения:</w:t>
      </w:r>
    </w:p>
    <w:p w:rsidR="00DA3ED4" w:rsidRDefault="00DA3ED4" w:rsidP="00DA3ED4">
      <w:pPr>
        <w:pStyle w:val="Style13"/>
        <w:widowControl/>
        <w:numPr>
          <w:ilvl w:val="0"/>
          <w:numId w:val="2"/>
        </w:numPr>
        <w:tabs>
          <w:tab w:val="left" w:pos="461"/>
        </w:tabs>
        <w:spacing w:line="274" w:lineRule="exact"/>
        <w:ind w:left="226"/>
        <w:rPr>
          <w:rStyle w:val="FontStyle40"/>
        </w:rPr>
      </w:pPr>
      <w:r>
        <w:rPr>
          <w:rStyle w:val="FontStyle40"/>
        </w:rPr>
        <w:t>- ознакомительный (узнавание ранее изученных объектов, свойств);</w:t>
      </w:r>
    </w:p>
    <w:p w:rsidR="00DA3ED4" w:rsidRDefault="00DA3ED4" w:rsidP="00DA3ED4">
      <w:pPr>
        <w:pStyle w:val="Style13"/>
        <w:widowControl/>
        <w:numPr>
          <w:ilvl w:val="0"/>
          <w:numId w:val="2"/>
        </w:numPr>
        <w:tabs>
          <w:tab w:val="left" w:pos="461"/>
        </w:tabs>
        <w:spacing w:line="274" w:lineRule="exact"/>
        <w:ind w:left="226"/>
        <w:rPr>
          <w:rStyle w:val="FontStyle40"/>
        </w:rPr>
      </w:pPr>
      <w:r>
        <w:rPr>
          <w:rStyle w:val="FontStyle40"/>
        </w:rPr>
        <w:t>- репродуктивный (выполнение деятельности по образцу, инструкции или под руководством)</w:t>
      </w:r>
    </w:p>
    <w:p w:rsidR="00DA3ED4" w:rsidRDefault="00DA3ED4" w:rsidP="00DA3ED4">
      <w:pPr>
        <w:pStyle w:val="Style13"/>
        <w:widowControl/>
        <w:tabs>
          <w:tab w:val="left" w:pos="461"/>
        </w:tabs>
        <w:spacing w:line="274" w:lineRule="exact"/>
        <w:ind w:left="226"/>
        <w:jc w:val="both"/>
        <w:rPr>
          <w:b/>
          <w:bCs/>
          <w:sz w:val="28"/>
          <w:szCs w:val="28"/>
        </w:rPr>
      </w:pPr>
      <w:r>
        <w:rPr>
          <w:rStyle w:val="FontStyle40"/>
        </w:rPr>
        <w:t>3. -продуктивный (планирование и самостоятельное выполнение деятельности, решение проблемных задач)</w:t>
      </w:r>
    </w:p>
    <w:p w:rsidR="00DA3ED4" w:rsidRDefault="00DA3ED4" w:rsidP="00DA3ED4">
      <w:pPr>
        <w:suppressAutoHyphens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DA3ED4">
          <w:pgSz w:w="16838" w:h="11920" w:orient="landscape"/>
          <w:pgMar w:top="740" w:right="920" w:bottom="809" w:left="760" w:header="720" w:footer="753" w:gutter="0"/>
          <w:cols w:space="720"/>
        </w:sect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УСЛОВИЯ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РЕАЛИЗАЦИИ</w:t>
      </w:r>
      <w:r>
        <w:rPr>
          <w:rFonts w:ascii="Times New Roman" w:hAnsi="Times New Roman"/>
          <w:b/>
          <w:bCs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ПРОГРАМ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ДИСЦИПЛИНЫ</w:t>
      </w:r>
    </w:p>
    <w:p w:rsidR="00DA3ED4" w:rsidRDefault="00DA3ED4" w:rsidP="00DA3ED4">
      <w:pPr>
        <w:widowControl w:val="0"/>
        <w:autoSpaceDE w:val="0"/>
        <w:spacing w:before="54" w:after="0" w:line="24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widowControl w:val="0"/>
        <w:autoSpaceDE w:val="0"/>
        <w:spacing w:before="54" w:after="0" w:line="240" w:lineRule="auto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3.1. Требования к минима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ьному материальн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о-</w:t>
      </w:r>
      <w:r>
        <w:rPr>
          <w:rFonts w:ascii="Times New Roman" w:hAnsi="Times New Roman"/>
          <w:b/>
          <w:bCs/>
          <w:sz w:val="28"/>
          <w:szCs w:val="28"/>
        </w:rPr>
        <w:t>техническому обеспечению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 учебной  дисциплины  требует  наличия  учебного  кабинета «Охрана труда».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учебного кабинета: 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посадочные места по количеству обучающихся; 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− рабочее место преподавателя; 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комплект учебно-методических материалов по дисциплине;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комплект плакатов;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модели огнетушителей;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первичные средства пожаротушения;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средства индивидуальной защиты, аптечка.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«Технические средства обучения: 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− обучающие видеофильмы по вопросам техники безопасности и охраны труда.</w:t>
      </w:r>
    </w:p>
    <w:p w:rsidR="00DA3ED4" w:rsidRDefault="00DA3ED4" w:rsidP="00DA3ED4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A3ED4" w:rsidRDefault="00DA3ED4" w:rsidP="00DA3ED4">
      <w:pPr>
        <w:widowControl w:val="0"/>
        <w:autoSpaceDE w:val="0"/>
        <w:spacing w:after="0" w:line="240" w:lineRule="auto"/>
        <w:ind w:right="-24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3.2.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Информационное</w:t>
      </w:r>
      <w:r>
        <w:rPr>
          <w:rFonts w:ascii="Times New Roman" w:hAnsi="Times New Roman"/>
          <w:b/>
          <w:bCs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обеспечение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обучения</w:t>
      </w:r>
    </w:p>
    <w:p w:rsidR="00DA3ED4" w:rsidRDefault="00DA3ED4" w:rsidP="00DA3ED4">
      <w:pPr>
        <w:widowControl w:val="0"/>
        <w:tabs>
          <w:tab w:val="left" w:pos="1660"/>
          <w:tab w:val="left" w:pos="4040"/>
          <w:tab w:val="left" w:pos="5480"/>
          <w:tab w:val="left" w:pos="6940"/>
        </w:tabs>
        <w:autoSpaceDE w:val="0"/>
        <w:spacing w:after="0" w:line="322" w:lineRule="exact"/>
        <w:ind w:right="-24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widowControl w:val="0"/>
        <w:tabs>
          <w:tab w:val="left" w:pos="1660"/>
          <w:tab w:val="left" w:pos="4040"/>
          <w:tab w:val="left" w:pos="5480"/>
          <w:tab w:val="left" w:pos="6940"/>
        </w:tabs>
        <w:autoSpaceDE w:val="0"/>
        <w:spacing w:after="0" w:line="322" w:lineRule="exact"/>
        <w:ind w:right="-24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Перечень рекомендуем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ы</w:t>
      </w:r>
      <w:r>
        <w:rPr>
          <w:rFonts w:ascii="Times New Roman" w:hAnsi="Times New Roman"/>
          <w:b/>
          <w:bCs/>
          <w:sz w:val="28"/>
          <w:szCs w:val="28"/>
        </w:rPr>
        <w:t>х учебных издани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>, Интерне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ресурсо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>, дополнительной</w:t>
      </w:r>
      <w:r>
        <w:rPr>
          <w:rFonts w:ascii="Times New Roman" w:hAnsi="Times New Roman"/>
          <w:b/>
          <w:bCs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литературы</w:t>
      </w:r>
    </w:p>
    <w:p w:rsidR="00DA3ED4" w:rsidRDefault="00DA3ED4" w:rsidP="00DA3ED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A3ED4" w:rsidRDefault="00DA3ED4" w:rsidP="00DA3ED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DA3ED4" w:rsidRDefault="00DA3ED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1322A4" w:rsidRPr="001322A4" w:rsidRDefault="001322A4" w:rsidP="001322A4">
      <w:pPr>
        <w:ind w:firstLine="360"/>
        <w:rPr>
          <w:rFonts w:ascii="Times New Roman" w:hAnsi="Times New Roman"/>
          <w:b/>
          <w:bCs/>
          <w:i/>
          <w:sz w:val="28"/>
          <w:szCs w:val="28"/>
        </w:rPr>
      </w:pPr>
      <w:r w:rsidRPr="001322A4">
        <w:rPr>
          <w:rFonts w:ascii="Times New Roman" w:hAnsi="Times New Roman"/>
          <w:b/>
          <w:bCs/>
          <w:i/>
          <w:sz w:val="28"/>
          <w:szCs w:val="28"/>
        </w:rPr>
        <w:t>Нормативные документы: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1322A4">
        <w:rPr>
          <w:sz w:val="28"/>
          <w:szCs w:val="28"/>
        </w:rPr>
        <w:t xml:space="preserve">Конституция Российской Федерации [Электронный ресурс] / Режим доступа: </w:t>
      </w:r>
      <w:hyperlink r:id="rId6" w:history="1">
        <w:r w:rsidRPr="001322A4">
          <w:rPr>
            <w:rStyle w:val="a3"/>
            <w:sz w:val="28"/>
            <w:szCs w:val="28"/>
          </w:rPr>
          <w:t>http://www.constitution.ru/</w:t>
        </w:r>
      </w:hyperlink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1322A4">
        <w:rPr>
          <w:sz w:val="28"/>
          <w:szCs w:val="28"/>
        </w:rPr>
        <w:t xml:space="preserve">Гражданский кодекс Российской Федерации. [Электронный ресурс] / Режим доступа: </w:t>
      </w:r>
      <w:hyperlink r:id="rId7" w:history="1">
        <w:r w:rsidRPr="001322A4">
          <w:rPr>
            <w:rStyle w:val="a3"/>
            <w:sz w:val="28"/>
            <w:szCs w:val="28"/>
          </w:rPr>
          <w:t>http://base.garant.ru/10164072/</w:t>
        </w:r>
      </w:hyperlink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1322A4">
        <w:rPr>
          <w:sz w:val="28"/>
          <w:szCs w:val="28"/>
        </w:rPr>
        <w:t xml:space="preserve">Трудовой кодекс Российской федерации [Электронный ресурс] / Режим доступа: </w:t>
      </w:r>
      <w:hyperlink r:id="rId8" w:anchor="/document/12125268/paragraph/6963504:1" w:history="1">
        <w:r w:rsidRPr="001322A4">
          <w:rPr>
            <w:rStyle w:val="a3"/>
            <w:sz w:val="28"/>
            <w:szCs w:val="28"/>
          </w:rPr>
          <w:t>http://ivo.garant.ru/#/document/12125268/paragraph/6963504:1</w:t>
        </w:r>
      </w:hyperlink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1322A4">
        <w:rPr>
          <w:sz w:val="28"/>
          <w:szCs w:val="28"/>
        </w:rPr>
        <w:t xml:space="preserve">Кодекс Российской Федерации об административных правонарушениях [Электронный ресурс] / Режим доступа: 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rPr>
          <w:sz w:val="28"/>
          <w:szCs w:val="28"/>
        </w:rPr>
      </w:pPr>
      <w:r w:rsidRPr="001322A4">
        <w:rPr>
          <w:sz w:val="28"/>
          <w:szCs w:val="28"/>
        </w:rPr>
        <w:t xml:space="preserve">Уголовный кодекс Российской Федерации [Электронный ресурс] / Режим доступа: </w:t>
      </w:r>
      <w:hyperlink r:id="rId9" w:history="1">
        <w:r w:rsidRPr="001322A4">
          <w:rPr>
            <w:rStyle w:val="a3"/>
            <w:sz w:val="28"/>
            <w:szCs w:val="28"/>
          </w:rPr>
          <w:t>http://base.garant.ru/10108000/</w:t>
        </w:r>
      </w:hyperlink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1322A4">
        <w:rPr>
          <w:sz w:val="28"/>
          <w:szCs w:val="28"/>
        </w:rPr>
        <w:t xml:space="preserve">Федеральный закон от 24 июля 1998 г. № 125-ФЗ «Об обязательном социальном страховании от несчастных случаев на производстве и профессиональных заболеваниях». 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sz w:val="28"/>
          <w:szCs w:val="28"/>
        </w:rPr>
      </w:pPr>
      <w:r w:rsidRPr="001322A4">
        <w:rPr>
          <w:sz w:val="28"/>
          <w:szCs w:val="28"/>
        </w:rPr>
        <w:t>Федеральный закон от 30 марта 1999 г. № 52-ФЗ «С санитарно- эпидемиологическом благополучии населения».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b/>
          <w:bCs/>
          <w:sz w:val="28"/>
          <w:szCs w:val="28"/>
        </w:rPr>
      </w:pPr>
      <w:r w:rsidRPr="001322A4">
        <w:rPr>
          <w:sz w:val="28"/>
          <w:szCs w:val="28"/>
        </w:rPr>
        <w:t>Федеральный закон от 21 декабря 1994 г. №69-ФЗ «О пожарной безопасности»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b/>
          <w:bCs/>
          <w:sz w:val="28"/>
          <w:szCs w:val="28"/>
        </w:rPr>
      </w:pPr>
      <w:r w:rsidRPr="001322A4">
        <w:rPr>
          <w:sz w:val="28"/>
          <w:szCs w:val="28"/>
        </w:rPr>
        <w:lastRenderedPageBreak/>
        <w:t xml:space="preserve">Федеральный закон от 31 июля 2008 г. № 123-ФЗ «Технический регламент о требованиях пожарной безопасности». 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1322A4">
        <w:rPr>
          <w:sz w:val="28"/>
          <w:szCs w:val="28"/>
        </w:rPr>
        <w:t>Постановление Правительства Российской Федерации «Об утверждении Положения о расследовании и учете профессиональных заболеваний», № 967 от 15.12.2000.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b/>
          <w:bCs/>
          <w:sz w:val="28"/>
          <w:szCs w:val="28"/>
        </w:rPr>
      </w:pPr>
      <w:r w:rsidRPr="001322A4">
        <w:rPr>
          <w:sz w:val="28"/>
          <w:szCs w:val="28"/>
        </w:rPr>
        <w:t>Постановление Министерства труда и социального развития РФ «Об утверждении правил обеспечения работников специальной одеждой, специальной обувью и другими средствами индивидуальной защиты» от 18.12.1998 г.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iCs/>
          <w:sz w:val="28"/>
          <w:szCs w:val="28"/>
        </w:rPr>
      </w:pPr>
      <w:r w:rsidRPr="001322A4">
        <w:rPr>
          <w:iCs/>
          <w:sz w:val="28"/>
          <w:szCs w:val="28"/>
        </w:rPr>
        <w:t xml:space="preserve">ГОСТ 30389 - 2013  Услуги общественного питания. Предприятия общественного питания. Классификация и общие требования </w:t>
      </w:r>
    </w:p>
    <w:p w:rsidR="001322A4" w:rsidRPr="001322A4" w:rsidRDefault="001322A4" w:rsidP="001322A4">
      <w:pPr>
        <w:pStyle w:val="a4"/>
        <w:numPr>
          <w:ilvl w:val="0"/>
          <w:numId w:val="5"/>
        </w:numPr>
        <w:spacing w:before="0" w:after="0"/>
        <w:contextualSpacing/>
        <w:jc w:val="both"/>
        <w:rPr>
          <w:iCs/>
          <w:sz w:val="28"/>
          <w:szCs w:val="28"/>
        </w:rPr>
      </w:pPr>
      <w:r w:rsidRPr="001322A4">
        <w:rPr>
          <w:sz w:val="28"/>
          <w:szCs w:val="28"/>
        </w:rPr>
        <w:t xml:space="preserve">Санитарно-эпидемиологические требования к организациям общественного питания, изготовлению и </w:t>
      </w:r>
      <w:proofErr w:type="spellStart"/>
      <w:r w:rsidRPr="001322A4">
        <w:rPr>
          <w:sz w:val="28"/>
          <w:szCs w:val="28"/>
        </w:rPr>
        <w:t>оборотоспособности</w:t>
      </w:r>
      <w:proofErr w:type="spellEnd"/>
      <w:r w:rsidRPr="001322A4">
        <w:rPr>
          <w:sz w:val="28"/>
          <w:szCs w:val="28"/>
        </w:rPr>
        <w:t xml:space="preserve"> в них пищевых продуктов и продовольственного сырья. СП 2.3.6.1079-01 от 06.11.2001г (в ред. 31.03.2011г.)</w:t>
      </w:r>
    </w:p>
    <w:p w:rsidR="001322A4" w:rsidRPr="001322A4" w:rsidRDefault="001322A4" w:rsidP="001322A4">
      <w:pPr>
        <w:pStyle w:val="a4"/>
        <w:ind w:left="0" w:firstLine="708"/>
        <w:rPr>
          <w:sz w:val="28"/>
          <w:szCs w:val="28"/>
        </w:rPr>
      </w:pPr>
      <w:r w:rsidRPr="001322A4">
        <w:rPr>
          <w:b/>
          <w:i/>
          <w:sz w:val="28"/>
          <w:szCs w:val="28"/>
        </w:rPr>
        <w:t>Основная  литература:</w:t>
      </w:r>
    </w:p>
    <w:p w:rsidR="001322A4" w:rsidRPr="001322A4" w:rsidRDefault="001322A4" w:rsidP="001322A4">
      <w:pPr>
        <w:spacing w:after="0"/>
        <w:ind w:left="360"/>
        <w:rPr>
          <w:rFonts w:ascii="Times New Roman" w:hAnsi="Times New Roman"/>
          <w:color w:val="000000"/>
          <w:sz w:val="28"/>
          <w:szCs w:val="28"/>
        </w:rPr>
      </w:pPr>
      <w:r w:rsidRPr="001322A4">
        <w:rPr>
          <w:rFonts w:ascii="Times New Roman" w:hAnsi="Times New Roman"/>
          <w:color w:val="000000"/>
          <w:sz w:val="28"/>
          <w:szCs w:val="28"/>
        </w:rPr>
        <w:t xml:space="preserve">      1. В. М. Калинина. Охрана труда на предприятиях пищевой промышленности –  М.,2016, Академия </w:t>
      </w:r>
    </w:p>
    <w:p w:rsidR="001322A4" w:rsidRPr="001322A4" w:rsidRDefault="001322A4" w:rsidP="001322A4">
      <w:pPr>
        <w:spacing w:after="0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1322A4">
        <w:rPr>
          <w:rFonts w:ascii="Times New Roman" w:hAnsi="Times New Roman"/>
          <w:color w:val="000000"/>
          <w:sz w:val="28"/>
          <w:szCs w:val="28"/>
        </w:rPr>
        <w:t>2. Н. М. Ларионова. Техническое оснащение организаций общественного питания и охрана труда – М.,2015, Академия</w:t>
      </w:r>
    </w:p>
    <w:p w:rsidR="001322A4" w:rsidRPr="001322A4" w:rsidRDefault="001322A4" w:rsidP="001322A4">
      <w:pPr>
        <w:spacing w:after="0"/>
        <w:ind w:left="360" w:firstLine="348"/>
        <w:rPr>
          <w:rFonts w:ascii="Times New Roman" w:hAnsi="Times New Roman"/>
          <w:color w:val="000000"/>
          <w:sz w:val="28"/>
          <w:szCs w:val="28"/>
        </w:rPr>
      </w:pPr>
      <w:r w:rsidRPr="001322A4">
        <w:rPr>
          <w:rFonts w:ascii="Times New Roman" w:hAnsi="Times New Roman"/>
          <w:color w:val="000000"/>
          <w:sz w:val="28"/>
          <w:szCs w:val="28"/>
        </w:rPr>
        <w:t xml:space="preserve">3. Попов Ю. П. Охрана труда. – </w:t>
      </w:r>
      <w:proofErr w:type="spellStart"/>
      <w:r w:rsidRPr="001322A4">
        <w:rPr>
          <w:rFonts w:ascii="Times New Roman" w:hAnsi="Times New Roman"/>
          <w:color w:val="000000"/>
          <w:sz w:val="28"/>
          <w:szCs w:val="28"/>
        </w:rPr>
        <w:t>Кнорус</w:t>
      </w:r>
      <w:proofErr w:type="spellEnd"/>
      <w:r w:rsidRPr="001322A4">
        <w:rPr>
          <w:rFonts w:ascii="Times New Roman" w:hAnsi="Times New Roman"/>
          <w:color w:val="000000"/>
          <w:sz w:val="28"/>
          <w:szCs w:val="28"/>
        </w:rPr>
        <w:t xml:space="preserve"> – Москва – 2014</w:t>
      </w:r>
    </w:p>
    <w:p w:rsidR="001322A4" w:rsidRDefault="001322A4" w:rsidP="001322A4">
      <w:pPr>
        <w:spacing w:after="0"/>
        <w:ind w:left="360" w:firstLine="348"/>
        <w:rPr>
          <w:rFonts w:cs="Arial"/>
          <w:color w:val="000000"/>
        </w:rPr>
      </w:pPr>
      <w:r w:rsidRPr="001322A4">
        <w:rPr>
          <w:rFonts w:ascii="Times New Roman" w:hAnsi="Times New Roman"/>
          <w:color w:val="000000"/>
          <w:sz w:val="28"/>
          <w:szCs w:val="28"/>
        </w:rPr>
        <w:t xml:space="preserve">4. </w:t>
      </w:r>
      <w:proofErr w:type="spellStart"/>
      <w:r w:rsidRPr="001322A4">
        <w:rPr>
          <w:rFonts w:ascii="Times New Roman" w:hAnsi="Times New Roman"/>
          <w:color w:val="000000"/>
          <w:sz w:val="28"/>
          <w:szCs w:val="28"/>
        </w:rPr>
        <w:t>Карнаух</w:t>
      </w:r>
      <w:proofErr w:type="spellEnd"/>
      <w:r w:rsidRPr="001322A4">
        <w:rPr>
          <w:rFonts w:ascii="Times New Roman" w:hAnsi="Times New Roman"/>
          <w:color w:val="000000"/>
          <w:sz w:val="28"/>
          <w:szCs w:val="28"/>
        </w:rPr>
        <w:t xml:space="preserve"> Н. Н. Охрана труда – М., 2016, </w:t>
      </w:r>
      <w:proofErr w:type="spellStart"/>
      <w:r w:rsidRPr="001322A4">
        <w:rPr>
          <w:rFonts w:ascii="Times New Roman" w:hAnsi="Times New Roman"/>
          <w:color w:val="000000"/>
          <w:sz w:val="28"/>
          <w:szCs w:val="28"/>
        </w:rPr>
        <w:t>Юрайт</w:t>
      </w:r>
      <w:proofErr w:type="spellEnd"/>
    </w:p>
    <w:p w:rsidR="001322A4" w:rsidRDefault="001322A4" w:rsidP="001322A4">
      <w:pPr>
        <w:spacing w:after="0"/>
        <w:ind w:left="360" w:firstLine="348"/>
        <w:rPr>
          <w:rFonts w:cs="Arial"/>
          <w:color w:val="000000"/>
        </w:rPr>
      </w:pPr>
    </w:p>
    <w:p w:rsidR="001322A4" w:rsidRPr="001322A4" w:rsidRDefault="001322A4" w:rsidP="001322A4">
      <w:pPr>
        <w:spacing w:after="0"/>
        <w:ind w:left="360" w:firstLine="348"/>
        <w:rPr>
          <w:rFonts w:ascii="Times New Roman" w:hAnsi="Times New Roman"/>
          <w:b/>
          <w:i/>
          <w:sz w:val="28"/>
          <w:szCs w:val="28"/>
        </w:rPr>
      </w:pPr>
      <w:r w:rsidRPr="001322A4">
        <w:rPr>
          <w:rFonts w:ascii="Times New Roman" w:hAnsi="Times New Roman"/>
          <w:b/>
          <w:i/>
          <w:sz w:val="28"/>
          <w:szCs w:val="28"/>
        </w:rPr>
        <w:t>Электронные издания (электронные ресурсы)</w:t>
      </w:r>
    </w:p>
    <w:p w:rsidR="001322A4" w:rsidRPr="001322A4" w:rsidRDefault="001322A4" w:rsidP="001322A4">
      <w:pPr>
        <w:pStyle w:val="a4"/>
        <w:numPr>
          <w:ilvl w:val="3"/>
          <w:numId w:val="3"/>
        </w:numPr>
        <w:shd w:val="clear" w:color="auto" w:fill="FFFFFF"/>
        <w:ind w:left="709" w:right="-1"/>
        <w:rPr>
          <w:iCs/>
          <w:sz w:val="28"/>
          <w:szCs w:val="28"/>
          <w:u w:val="single"/>
        </w:rPr>
      </w:pPr>
      <w:r w:rsidRPr="001322A4">
        <w:rPr>
          <w:iCs/>
          <w:sz w:val="28"/>
          <w:szCs w:val="28"/>
        </w:rPr>
        <w:t>Иванов А.А.</w:t>
      </w:r>
      <w:r w:rsidRPr="001322A4">
        <w:rPr>
          <w:sz w:val="28"/>
          <w:szCs w:val="28"/>
        </w:rPr>
        <w:t xml:space="preserve"> Открытый урок «</w:t>
      </w:r>
      <w:proofErr w:type="spellStart"/>
      <w:r w:rsidRPr="001322A4">
        <w:rPr>
          <w:sz w:val="28"/>
          <w:szCs w:val="28"/>
        </w:rPr>
        <w:t>Электробезопасность</w:t>
      </w:r>
      <w:proofErr w:type="spellEnd"/>
      <w:r w:rsidRPr="001322A4">
        <w:rPr>
          <w:sz w:val="28"/>
          <w:szCs w:val="28"/>
        </w:rPr>
        <w:t xml:space="preserve"> на предприятии общественного питания». 2011.  [Электронный ресурс] /Режим доступа: </w:t>
      </w:r>
      <w:r w:rsidRPr="001322A4">
        <w:rPr>
          <w:sz w:val="28"/>
          <w:szCs w:val="28"/>
          <w:lang w:val="en-US"/>
        </w:rPr>
        <w:t>http</w:t>
      </w:r>
      <w:r w:rsidRPr="001322A4">
        <w:rPr>
          <w:sz w:val="28"/>
          <w:szCs w:val="28"/>
        </w:rPr>
        <w:t>://</w:t>
      </w:r>
      <w:r w:rsidRPr="001322A4">
        <w:rPr>
          <w:sz w:val="28"/>
          <w:szCs w:val="28"/>
          <w:lang w:val="en-US"/>
        </w:rPr>
        <w:t>festival</w:t>
      </w:r>
      <w:r w:rsidRPr="001322A4">
        <w:rPr>
          <w:sz w:val="28"/>
          <w:szCs w:val="28"/>
        </w:rPr>
        <w:t>.</w:t>
      </w:r>
      <w:proofErr w:type="spellStart"/>
      <w:r w:rsidRPr="001322A4">
        <w:rPr>
          <w:sz w:val="28"/>
          <w:szCs w:val="28"/>
          <w:lang w:val="en-US"/>
        </w:rPr>
        <w:t>allbest</w:t>
      </w:r>
      <w:proofErr w:type="spellEnd"/>
      <w:r w:rsidRPr="001322A4">
        <w:rPr>
          <w:sz w:val="28"/>
          <w:szCs w:val="28"/>
        </w:rPr>
        <w:t>.</w:t>
      </w:r>
      <w:proofErr w:type="spellStart"/>
      <w:r w:rsidRPr="001322A4">
        <w:rPr>
          <w:sz w:val="28"/>
          <w:szCs w:val="28"/>
          <w:lang w:val="en-US"/>
        </w:rPr>
        <w:t>ru</w:t>
      </w:r>
      <w:proofErr w:type="spellEnd"/>
      <w:r w:rsidRPr="001322A4">
        <w:rPr>
          <w:sz w:val="28"/>
          <w:szCs w:val="28"/>
        </w:rPr>
        <w:t xml:space="preserve"> /</w:t>
      </w:r>
      <w:r w:rsidRPr="001322A4">
        <w:rPr>
          <w:sz w:val="28"/>
          <w:szCs w:val="28"/>
          <w:lang w:val="en-US"/>
        </w:rPr>
        <w:t>articles</w:t>
      </w:r>
      <w:r w:rsidRPr="001322A4">
        <w:rPr>
          <w:sz w:val="28"/>
          <w:szCs w:val="28"/>
        </w:rPr>
        <w:t>/55682, свободный</w:t>
      </w:r>
    </w:p>
    <w:p w:rsidR="001322A4" w:rsidRPr="001322A4" w:rsidRDefault="001322A4" w:rsidP="001322A4">
      <w:pPr>
        <w:pStyle w:val="a4"/>
        <w:numPr>
          <w:ilvl w:val="3"/>
          <w:numId w:val="3"/>
        </w:numPr>
        <w:ind w:left="709"/>
        <w:contextualSpacing/>
        <w:rPr>
          <w:sz w:val="28"/>
          <w:szCs w:val="28"/>
        </w:rPr>
      </w:pPr>
      <w:r w:rsidRPr="001322A4">
        <w:rPr>
          <w:sz w:val="28"/>
          <w:szCs w:val="28"/>
        </w:rPr>
        <w:t xml:space="preserve">Информационный портал «Охрана труда в России [Электронный ресурс] /Режим доступа:  </w:t>
      </w:r>
      <w:hyperlink r:id="rId10" w:history="1">
        <w:r w:rsidRPr="001322A4">
          <w:rPr>
            <w:rStyle w:val="a3"/>
            <w:sz w:val="28"/>
            <w:szCs w:val="28"/>
          </w:rPr>
          <w:t>http://www.ohranatruda.ru</w:t>
        </w:r>
      </w:hyperlink>
    </w:p>
    <w:p w:rsidR="001322A4" w:rsidRPr="00F94841" w:rsidRDefault="001322A4" w:rsidP="001322A4">
      <w:pPr>
        <w:pStyle w:val="a4"/>
        <w:numPr>
          <w:ilvl w:val="3"/>
          <w:numId w:val="3"/>
        </w:numPr>
        <w:ind w:left="709"/>
      </w:pPr>
      <w:r w:rsidRPr="001322A4">
        <w:rPr>
          <w:sz w:val="28"/>
          <w:szCs w:val="28"/>
        </w:rPr>
        <w:t xml:space="preserve">Официальный сайт Федерального </w:t>
      </w:r>
      <w:hyperlink r:id="rId11" w:history="1">
        <w:r w:rsidRPr="001322A4">
          <w:rPr>
            <w:bCs/>
            <w:kern w:val="36"/>
            <w:sz w:val="28"/>
            <w:szCs w:val="28"/>
          </w:rPr>
          <w:t xml:space="preserve"> агентства  по техническому регулированию и метрологии</w:t>
        </w:r>
      </w:hyperlink>
      <w:r w:rsidRPr="001322A4">
        <w:rPr>
          <w:bCs/>
          <w:kern w:val="36"/>
          <w:sz w:val="28"/>
          <w:szCs w:val="28"/>
        </w:rPr>
        <w:t xml:space="preserve"> </w:t>
      </w:r>
      <w:proofErr w:type="spellStart"/>
      <w:r w:rsidRPr="001322A4">
        <w:rPr>
          <w:bCs/>
          <w:kern w:val="36"/>
          <w:sz w:val="28"/>
          <w:szCs w:val="28"/>
        </w:rPr>
        <w:t>Росстандарт</w:t>
      </w:r>
      <w:proofErr w:type="spellEnd"/>
      <w:r w:rsidRPr="00573DC3">
        <w:rPr>
          <w:bCs/>
          <w:kern w:val="36"/>
        </w:rPr>
        <w:t xml:space="preserve"> </w:t>
      </w:r>
      <w:r w:rsidRPr="00F94841">
        <w:t xml:space="preserve">[Электронный ресурс] /Режим доступа: </w:t>
      </w:r>
      <w:r w:rsidRPr="00573DC3">
        <w:rPr>
          <w:u w:val="single"/>
        </w:rPr>
        <w:t>http://</w:t>
      </w:r>
      <w:hyperlink r:id="rId12" w:history="1">
        <w:r w:rsidRPr="00F94841">
          <w:rPr>
            <w:rStyle w:val="a3"/>
          </w:rPr>
          <w:t>www.gost.ru</w:t>
        </w:r>
      </w:hyperlink>
    </w:p>
    <w:p w:rsidR="001322A4" w:rsidRPr="00F94841" w:rsidRDefault="001322A4" w:rsidP="001322A4"/>
    <w:p w:rsidR="001322A4" w:rsidRPr="001322A4" w:rsidRDefault="001322A4" w:rsidP="001322A4">
      <w:pPr>
        <w:ind w:left="361" w:firstLine="34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1322A4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1322A4" w:rsidRPr="001322A4" w:rsidRDefault="001322A4" w:rsidP="001322A4">
      <w:pPr>
        <w:rPr>
          <w:rFonts w:ascii="Times New Roman" w:hAnsi="Times New Roman"/>
          <w:sz w:val="28"/>
          <w:szCs w:val="28"/>
        </w:rPr>
      </w:pPr>
      <w:r w:rsidRPr="001322A4">
        <w:rPr>
          <w:rFonts w:ascii="Times New Roman" w:hAnsi="Times New Roman"/>
          <w:sz w:val="28"/>
          <w:szCs w:val="28"/>
        </w:rPr>
        <w:t>1. Охрана труда в торговле. Практикум. Учебное пособие для студ. учреждений сред. проф. образования – 2-е изд.стер.– М.: Издательский центр «Академия»,  2014.– 160с.</w:t>
      </w:r>
    </w:p>
    <w:p w:rsidR="001322A4" w:rsidRDefault="001322A4" w:rsidP="00DA3E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DA3ED4" w:rsidRDefault="00DA3ED4" w:rsidP="00DA3E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2A4" w:rsidRDefault="001322A4" w:rsidP="00DA3E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2A4" w:rsidRDefault="001322A4" w:rsidP="00DA3E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2A4" w:rsidRDefault="001322A4" w:rsidP="00DA3E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322A4" w:rsidRDefault="001322A4" w:rsidP="00DA3ED4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DA3ED4" w:rsidRDefault="00DA3ED4" w:rsidP="00DA3E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A3ED4" w:rsidRDefault="00DA3ED4" w:rsidP="00DA3ED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КОНТРОЛЬ</w:t>
      </w:r>
      <w:r>
        <w:rPr>
          <w:rFonts w:ascii="Times New Roman" w:hAnsi="Times New Roman"/>
          <w:b/>
          <w:bCs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ОЦЕН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К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РЕЗУ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ЬТАТ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pacing w:val="-18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ОСВОЕНИЯ</w:t>
      </w:r>
    </w:p>
    <w:p w:rsidR="00DA3ED4" w:rsidRDefault="00DA3ED4" w:rsidP="00DA3E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ДИСЦИПЛИНЫ</w:t>
      </w:r>
    </w:p>
    <w:p w:rsidR="00DA3ED4" w:rsidRDefault="00DA3ED4" w:rsidP="00B9568F">
      <w:pPr>
        <w:widowControl w:val="0"/>
        <w:tabs>
          <w:tab w:val="left" w:pos="1760"/>
          <w:tab w:val="left" w:pos="2140"/>
          <w:tab w:val="left" w:pos="3180"/>
          <w:tab w:val="left" w:pos="4820"/>
          <w:tab w:val="left" w:pos="6140"/>
          <w:tab w:val="left" w:pos="7860"/>
        </w:tabs>
        <w:autoSpaceDE w:val="0"/>
        <w:spacing w:after="0" w:line="314" w:lineRule="exact"/>
        <w:ind w:right="-2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и оце</w:t>
      </w:r>
      <w:r>
        <w:rPr>
          <w:rFonts w:ascii="Times New Roman" w:hAnsi="Times New Roman"/>
          <w:spacing w:val="-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ка результатов освоения дисциплины осущест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 преподавателем в процессе проведения практических за</w:t>
      </w:r>
      <w:r>
        <w:rPr>
          <w:rFonts w:ascii="Times New Roman" w:hAnsi="Times New Roman"/>
          <w:spacing w:val="2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ятий и лабораторных рабо</w:t>
      </w:r>
      <w:r>
        <w:rPr>
          <w:rFonts w:ascii="Times New Roman" w:hAnsi="Times New Roman"/>
          <w:spacing w:val="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, тестировани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 а также выполнения обучающимися индивидуальных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задани</w:t>
      </w:r>
      <w:r>
        <w:rPr>
          <w:rFonts w:ascii="Times New Roman" w:hAnsi="Times New Roman"/>
          <w:spacing w:val="1"/>
          <w:sz w:val="28"/>
          <w:szCs w:val="28"/>
        </w:rPr>
        <w:t>й</w:t>
      </w:r>
      <w:r w:rsidR="00B9568F">
        <w:rPr>
          <w:rFonts w:ascii="Times New Roman" w:hAnsi="Times New Roman"/>
          <w:sz w:val="28"/>
          <w:szCs w:val="28"/>
        </w:rPr>
        <w:t>.</w:t>
      </w:r>
    </w:p>
    <w:p w:rsidR="00B9568F" w:rsidRDefault="00B9568F" w:rsidP="00B9568F">
      <w:pPr>
        <w:widowControl w:val="0"/>
        <w:tabs>
          <w:tab w:val="left" w:pos="1760"/>
          <w:tab w:val="left" w:pos="2140"/>
          <w:tab w:val="left" w:pos="3180"/>
          <w:tab w:val="left" w:pos="4820"/>
          <w:tab w:val="left" w:pos="6140"/>
          <w:tab w:val="left" w:pos="7860"/>
        </w:tabs>
        <w:autoSpaceDE w:val="0"/>
        <w:spacing w:after="0" w:line="314" w:lineRule="exact"/>
        <w:ind w:right="-24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41"/>
        <w:gridCol w:w="3239"/>
        <w:gridCol w:w="3089"/>
      </w:tblGrid>
      <w:tr w:rsidR="00B9568F" w:rsidRPr="00B9568F" w:rsidTr="00A06B10">
        <w:tc>
          <w:tcPr>
            <w:tcW w:w="2062" w:type="pct"/>
            <w:shd w:val="clear" w:color="auto" w:fill="auto"/>
          </w:tcPr>
          <w:p w:rsidR="00B9568F" w:rsidRPr="00B9568F" w:rsidRDefault="00B9568F" w:rsidP="00A06B10">
            <w:pPr>
              <w:ind w:left="14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04" w:type="pct"/>
            <w:shd w:val="clear" w:color="auto" w:fill="auto"/>
          </w:tcPr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34" w:type="pct"/>
            <w:shd w:val="clear" w:color="auto" w:fill="auto"/>
          </w:tcPr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B9568F" w:rsidRPr="00B9568F" w:rsidTr="00A06B10">
        <w:tc>
          <w:tcPr>
            <w:tcW w:w="2062" w:type="pct"/>
            <w:shd w:val="clear" w:color="auto" w:fill="auto"/>
          </w:tcPr>
          <w:p w:rsidR="00B9568F" w:rsidRPr="00B9568F" w:rsidRDefault="00B9568F" w:rsidP="00A06B10">
            <w:pPr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sz w:val="24"/>
                <w:szCs w:val="24"/>
              </w:rPr>
              <w:t>Знание: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-порядок и периодичность инструктажей по охране труда и технике безопасности;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-порядок хранения и использования средств коллективной и индивидуальной защиты</w:t>
            </w:r>
          </w:p>
        </w:tc>
        <w:tc>
          <w:tcPr>
            <w:tcW w:w="1504" w:type="pct"/>
            <w:shd w:val="clear" w:color="auto" w:fill="auto"/>
          </w:tcPr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не менее 75% правильных ответов.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Не менее 75% правильных ответов.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t>Текущий контроль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t>при пров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е</w:t>
            </w: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t>дении: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-письменного/устного опроса;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-тестирования;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 xml:space="preserve">в форме дифференцированного зачета/ экзамена по МДК в виде: 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 xml:space="preserve">-письменных/ устных ответов, 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-тестирования.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t>Итоговый контроль</w:t>
            </w:r>
          </w:p>
        </w:tc>
      </w:tr>
      <w:tr w:rsidR="00B9568F" w:rsidRPr="00B9568F" w:rsidTr="00A06B10">
        <w:tc>
          <w:tcPr>
            <w:tcW w:w="2062" w:type="pct"/>
            <w:shd w:val="clear" w:color="auto" w:fill="auto"/>
          </w:tcPr>
          <w:p w:rsidR="00B9568F" w:rsidRPr="00B9568F" w:rsidRDefault="00B9568F" w:rsidP="00A06B10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42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Умения: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</w:t>
            </w:r>
            <w:r w:rsidRPr="00B9568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деятельности; 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-участвовать в аттестации рабочих мест по условиям труда, в т. ч. оценивать условия труда и уровень </w:t>
            </w:r>
            <w:proofErr w:type="spellStart"/>
            <w:r w:rsidRPr="00B9568F">
              <w:rPr>
                <w:rFonts w:ascii="Times New Roman" w:eastAsia="Calibri" w:hAnsi="Times New Roman"/>
                <w:sz w:val="24"/>
                <w:szCs w:val="24"/>
              </w:rPr>
              <w:t>травмобезопасности</w:t>
            </w:r>
            <w:proofErr w:type="spellEnd"/>
            <w:r w:rsidRPr="00B9568F">
              <w:rPr>
                <w:rFonts w:ascii="Times New Roman" w:eastAsia="Calibri" w:hAnsi="Times New Roman"/>
                <w:sz w:val="24"/>
                <w:szCs w:val="24"/>
              </w:rPr>
              <w:t>;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 xml:space="preserve">-проводить вводный инструктаж помощника повара (кондитера), инструктировать их по вопросам техники безопасности на рабочем месте с учетом специфики выполняемых работ; </w:t>
            </w:r>
          </w:p>
          <w:p w:rsidR="00B9568F" w:rsidRPr="00B9568F" w:rsidRDefault="00B9568F" w:rsidP="00A06B10">
            <w:pPr>
              <w:autoSpaceDE w:val="0"/>
              <w:autoSpaceDN w:val="0"/>
              <w:adjustRightInd w:val="0"/>
              <w:ind w:left="14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B9568F">
              <w:rPr>
                <w:rFonts w:ascii="Times New Roman" w:eastAsia="Calibri" w:hAnsi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</w:t>
            </w:r>
          </w:p>
        </w:tc>
        <w:tc>
          <w:tcPr>
            <w:tcW w:w="1504" w:type="pct"/>
            <w:shd w:val="clear" w:color="auto" w:fill="auto"/>
          </w:tcPr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-Точность оценки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 xml:space="preserve">-Соответствие требованиям инструкций, регламентов 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-Рациональность действий  и т.д.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434" w:type="pct"/>
            <w:shd w:val="clear" w:color="auto" w:fill="auto"/>
          </w:tcPr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Текущий контроль: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- оценка заданий для внеаудиторной (самостоятельной)  работы: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презентаций, …..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b/>
                <w:i/>
                <w:sz w:val="24"/>
                <w:szCs w:val="24"/>
              </w:rPr>
              <w:t>Промежуточная аттестация</w:t>
            </w: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568F">
              <w:rPr>
                <w:rFonts w:ascii="Times New Roman" w:hAnsi="Times New Roman"/>
                <w:i/>
                <w:sz w:val="24"/>
                <w:szCs w:val="24"/>
              </w:rPr>
              <w:t xml:space="preserve">- экспертная оценка выполнения практических заданий на зачете/экзамене </w:t>
            </w:r>
          </w:p>
          <w:p w:rsidR="00B9568F" w:rsidRPr="00B9568F" w:rsidRDefault="00B9568F" w:rsidP="00A06B10">
            <w:pPr>
              <w:ind w:left="32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B9568F" w:rsidRPr="00B9568F" w:rsidRDefault="00B9568F" w:rsidP="00B9568F">
      <w:pPr>
        <w:widowControl w:val="0"/>
        <w:tabs>
          <w:tab w:val="left" w:pos="1760"/>
          <w:tab w:val="left" w:pos="2140"/>
          <w:tab w:val="left" w:pos="3180"/>
          <w:tab w:val="left" w:pos="4820"/>
          <w:tab w:val="left" w:pos="6140"/>
          <w:tab w:val="left" w:pos="7860"/>
        </w:tabs>
        <w:autoSpaceDE w:val="0"/>
        <w:spacing w:after="0" w:line="314" w:lineRule="exact"/>
        <w:ind w:right="-24"/>
        <w:jc w:val="both"/>
        <w:rPr>
          <w:rFonts w:ascii="Times New Roman" w:hAnsi="Times New Roman"/>
          <w:sz w:val="24"/>
          <w:szCs w:val="24"/>
        </w:rPr>
      </w:pPr>
    </w:p>
    <w:p w:rsidR="00DA3ED4" w:rsidRPr="005A07F7" w:rsidRDefault="00DA3ED4" w:rsidP="00DA3E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3ED4" w:rsidRDefault="00DA3ED4" w:rsidP="00DA3ED4">
      <w:pPr>
        <w:spacing w:after="0"/>
      </w:pPr>
    </w:p>
    <w:p w:rsidR="006503C4" w:rsidRPr="00DA3ED4" w:rsidRDefault="006503C4" w:rsidP="00DA3ED4">
      <w:pPr>
        <w:spacing w:after="0"/>
        <w:rPr>
          <w:rFonts w:ascii="Times New Roman" w:hAnsi="Times New Roman"/>
          <w:sz w:val="28"/>
          <w:szCs w:val="28"/>
        </w:rPr>
      </w:pPr>
    </w:p>
    <w:sectPr w:rsidR="006503C4" w:rsidRPr="00DA3ED4" w:rsidSect="00E256A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1BC83E38"/>
    <w:name w:val="WW8Num5"/>
    <w:lvl w:ilvl="0">
      <w:start w:val="1"/>
      <w:numFmt w:val="decimal"/>
      <w:lvlText w:val="%1."/>
      <w:lvlJc w:val="left"/>
      <w:pPr>
        <w:tabs>
          <w:tab w:val="num" w:pos="519"/>
        </w:tabs>
        <w:ind w:left="284" w:firstLine="0"/>
      </w:pPr>
      <w:rPr>
        <w:rFonts w:ascii="Times New Roman" w:hAnsi="Times New Roman" w:cs="Times New Roman"/>
        <w:b w:val="0"/>
        <w:sz w:val="24"/>
        <w:szCs w:val="24"/>
      </w:rPr>
    </w:lvl>
  </w:abstractNum>
  <w:abstractNum w:abstractNumId="1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158"/>
        </w:tabs>
        <w:ind w:left="0" w:firstLine="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1DE47933"/>
    <w:multiLevelType w:val="hybridMultilevel"/>
    <w:tmpl w:val="0DA25D16"/>
    <w:lvl w:ilvl="0" w:tplc="86FE2E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15E6642"/>
    <w:multiLevelType w:val="hybridMultilevel"/>
    <w:tmpl w:val="D646D65C"/>
    <w:lvl w:ilvl="0" w:tplc="4080D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A3ED4"/>
    <w:rsid w:val="00056BDD"/>
    <w:rsid w:val="001322A4"/>
    <w:rsid w:val="00485AA4"/>
    <w:rsid w:val="004963E8"/>
    <w:rsid w:val="005C0B2D"/>
    <w:rsid w:val="006503C4"/>
    <w:rsid w:val="006B44D9"/>
    <w:rsid w:val="006C1DBE"/>
    <w:rsid w:val="008A4B26"/>
    <w:rsid w:val="00955F2A"/>
    <w:rsid w:val="00AC5642"/>
    <w:rsid w:val="00B065B7"/>
    <w:rsid w:val="00B8745F"/>
    <w:rsid w:val="00B9568F"/>
    <w:rsid w:val="00BC59E1"/>
    <w:rsid w:val="00DA3ED4"/>
    <w:rsid w:val="00DF1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ED4"/>
    <w:pPr>
      <w:suppressAutoHyphens/>
    </w:pPr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DA3ED4"/>
    <w:pPr>
      <w:keepNext/>
      <w:suppressAutoHyphens w:val="0"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DA3ED4"/>
    <w:pPr>
      <w:widowControl w:val="0"/>
      <w:autoSpaceDE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A3ED4"/>
    <w:pPr>
      <w:widowControl w:val="0"/>
      <w:autoSpaceDE w:val="0"/>
      <w:spacing w:after="0" w:line="322" w:lineRule="exact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DA3ED4"/>
    <w:pPr>
      <w:widowControl w:val="0"/>
      <w:autoSpaceDE w:val="0"/>
      <w:spacing w:after="0" w:line="32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rsid w:val="00DA3ED4"/>
    <w:pPr>
      <w:widowControl w:val="0"/>
      <w:autoSpaceDE w:val="0"/>
      <w:spacing w:after="0" w:line="269" w:lineRule="exact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rsid w:val="00DA3ED4"/>
    <w:pPr>
      <w:widowControl w:val="0"/>
      <w:autoSpaceDE w:val="0"/>
      <w:spacing w:after="0" w:line="276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DA3ED4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rsid w:val="00DA3ED4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DA3ED4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rsid w:val="00DA3ED4"/>
    <w:pPr>
      <w:widowControl w:val="0"/>
      <w:autoSpaceDE w:val="0"/>
      <w:spacing w:after="0" w:line="278" w:lineRule="exact"/>
      <w:ind w:firstLine="955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rsid w:val="00DA3ED4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rsid w:val="00DA3ED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8">
    <w:name w:val="Font Style38"/>
    <w:rsid w:val="00DA3ED4"/>
    <w:rPr>
      <w:rFonts w:ascii="Times New Roman" w:hAnsi="Times New Roman" w:cs="Times New Roman" w:hint="default"/>
      <w:sz w:val="26"/>
      <w:szCs w:val="26"/>
    </w:rPr>
  </w:style>
  <w:style w:type="character" w:customStyle="1" w:styleId="FontStyle37">
    <w:name w:val="Font Style37"/>
    <w:rsid w:val="00DA3ED4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DA3ED4"/>
    <w:rPr>
      <w:rFonts w:ascii="Times New Roman" w:hAnsi="Times New Roman" w:cs="Times New Roman" w:hint="default"/>
      <w:sz w:val="22"/>
      <w:szCs w:val="22"/>
    </w:rPr>
  </w:style>
  <w:style w:type="character" w:styleId="a3">
    <w:name w:val="Hyperlink"/>
    <w:basedOn w:val="a0"/>
    <w:uiPriority w:val="99"/>
    <w:unhideWhenUsed/>
    <w:rsid w:val="00DA3ED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68F"/>
    <w:pPr>
      <w:suppressAutoHyphens w:val="0"/>
      <w:spacing w:before="120" w:after="120" w:line="240" w:lineRule="auto"/>
      <w:ind w:left="708" w:hanging="357"/>
    </w:pPr>
    <w:rPr>
      <w:rFonts w:ascii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9568F"/>
    <w:pPr>
      <w:spacing w:after="0" w:line="240" w:lineRule="auto"/>
      <w:ind w:left="714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link w:val="a7"/>
    <w:uiPriority w:val="99"/>
    <w:rsid w:val="00B9568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 w:val="0"/>
    </w:pPr>
    <w:rPr>
      <w:rFonts w:eastAsia="Arial Unicode MS"/>
      <w:color w:val="000000"/>
      <w:u w:color="000000"/>
      <w:lang w:eastAsia="en-US"/>
    </w:rPr>
  </w:style>
  <w:style w:type="character" w:customStyle="1" w:styleId="a7">
    <w:name w:val="Текст Знак"/>
    <w:basedOn w:val="a0"/>
    <w:link w:val="a6"/>
    <w:uiPriority w:val="99"/>
    <w:rsid w:val="00B9568F"/>
    <w:rPr>
      <w:rFonts w:ascii="Calibri" w:eastAsia="Arial Unicode MS" w:hAnsi="Calibri" w:cs="Times New Roman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www.go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titution.ru/" TargetMode="External"/><Relationship Id="rId11" Type="http://schemas.openxmlformats.org/officeDocument/2006/relationships/hyperlink" Target="http://www.gost.ru/wps/portal/pages/mai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hranatrud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010800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A05B32-3A87-4A2C-83DD-A9EFB743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2017-05-23T10:38:00Z</dcterms:created>
  <dcterms:modified xsi:type="dcterms:W3CDTF">2017-05-30T06:01:00Z</dcterms:modified>
</cp:coreProperties>
</file>