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1DA" w:rsidRPr="00D111DA" w:rsidRDefault="00D111DA" w:rsidP="00D111DA">
      <w:pPr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t>Приложение 1</w:t>
      </w:r>
      <w:r w:rsidR="002D3E86">
        <w:rPr>
          <w:rFonts w:ascii="Times New Roman" w:hAnsi="Times New Roman" w:cs="Times New Roman"/>
          <w:b/>
          <w:i/>
          <w:sz w:val="24"/>
          <w:szCs w:val="24"/>
        </w:rPr>
        <w:t>2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CE2D9C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РАБОЧАЯ </w:t>
      </w:r>
      <w:r w:rsidR="00D111DA" w:rsidRPr="00D111DA">
        <w:rPr>
          <w:rFonts w:ascii="Times New Roman" w:hAnsi="Times New Roman" w:cs="Times New Roman"/>
          <w:b/>
          <w:i/>
          <w:sz w:val="24"/>
          <w:szCs w:val="24"/>
        </w:rPr>
        <w:t xml:space="preserve"> ПРОГРАММА УЧЕБНОЙ ДИСЦИПЛИНЫ</w:t>
      </w:r>
    </w:p>
    <w:p w:rsidR="00D111DA" w:rsidRPr="00D111DA" w:rsidRDefault="00D111DA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A158E" w:rsidRPr="00BA158E" w:rsidRDefault="00BA158E" w:rsidP="00BA158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A158E">
        <w:rPr>
          <w:rFonts w:ascii="Times New Roman" w:hAnsi="Times New Roman" w:cs="Times New Roman"/>
          <w:b/>
          <w:i/>
          <w:sz w:val="24"/>
          <w:szCs w:val="24"/>
        </w:rPr>
        <w:t xml:space="preserve">Организация </w:t>
      </w:r>
      <w:r w:rsidR="006362BD">
        <w:rPr>
          <w:rFonts w:ascii="Times New Roman" w:hAnsi="Times New Roman" w:cs="Times New Roman"/>
          <w:b/>
          <w:i/>
          <w:sz w:val="24"/>
          <w:szCs w:val="24"/>
        </w:rPr>
        <w:t>обслуживания</w:t>
      </w:r>
      <w:r w:rsidRPr="00BA158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5CC4">
        <w:rPr>
          <w:rFonts w:ascii="Times New Roman" w:hAnsi="Times New Roman" w:cs="Times New Roman"/>
          <w:b/>
          <w:i/>
          <w:sz w:val="24"/>
          <w:szCs w:val="24"/>
        </w:rPr>
        <w:t>в ресторанном бизнесе</w:t>
      </w:r>
    </w:p>
    <w:p w:rsidR="00D111DA" w:rsidRPr="00D111DA" w:rsidRDefault="00D111DA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jc w:val="center"/>
        <w:rPr>
          <w:rFonts w:ascii="Times New Roman" w:hAnsi="Times New Roman" w:cs="Times New Roman"/>
          <w:b/>
          <w:i/>
          <w:sz w:val="24"/>
          <w:szCs w:val="24"/>
          <w:vertAlign w:val="superscript"/>
        </w:rPr>
      </w:pP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="00383439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2D3E86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="0038343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t>г.</w:t>
      </w: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</w:p>
    <w:p w:rsidR="00CE2D9C" w:rsidRDefault="00CE2D9C" w:rsidP="00CE2D9C">
      <w:pPr>
        <w:rPr>
          <w:rFonts w:ascii="Times New Roman" w:hAnsi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Организация-разработчик: </w:t>
      </w:r>
      <w:r>
        <w:rPr>
          <w:rFonts w:ascii="Times New Roman" w:hAnsi="Times New Roman"/>
          <w:b/>
          <w:i/>
          <w:sz w:val="24"/>
          <w:szCs w:val="24"/>
        </w:rPr>
        <w:t>ГБПОУ Аургазинский многопрофильный колледж</w:t>
      </w:r>
    </w:p>
    <w:p w:rsidR="00CE2D9C" w:rsidRPr="00D111DA" w:rsidRDefault="00CE2D9C" w:rsidP="00CE2D9C">
      <w:pPr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 w:rsidRPr="00D111DA">
        <w:rPr>
          <w:rFonts w:ascii="Times New Roman" w:hAnsi="Times New Roman" w:cs="Times New Roman"/>
          <w:b/>
          <w:i/>
          <w:sz w:val="24"/>
          <w:szCs w:val="24"/>
        </w:rPr>
        <w:t>Разработчики:</w:t>
      </w:r>
    </w:p>
    <w:p w:rsidR="00CE2D9C" w:rsidRPr="00AC0420" w:rsidRDefault="00CE2D9C" w:rsidP="00CE2D9C">
      <w:pPr>
        <w:rPr>
          <w:rFonts w:ascii="Times New Roman" w:hAnsi="Times New Roman" w:cs="Times New Roman"/>
          <w:sz w:val="24"/>
          <w:szCs w:val="24"/>
        </w:rPr>
      </w:pPr>
      <w:r w:rsidRPr="00AC0420">
        <w:rPr>
          <w:rFonts w:ascii="Times New Roman" w:hAnsi="Times New Roman" w:cs="Times New Roman"/>
          <w:sz w:val="24"/>
          <w:szCs w:val="24"/>
        </w:rPr>
        <w:t xml:space="preserve">Сайфуллина Гульнара Маратовна, преподаватель </w:t>
      </w:r>
      <w:r w:rsidRPr="00AC0420">
        <w:rPr>
          <w:rFonts w:ascii="Times New Roman" w:hAnsi="Times New Roman"/>
          <w:sz w:val="24"/>
          <w:szCs w:val="24"/>
        </w:rPr>
        <w:t>ГБПОУ Аургазинский многопрофильный колледж</w:t>
      </w:r>
    </w:p>
    <w:p w:rsidR="00D111DA" w:rsidRPr="00D111DA" w:rsidRDefault="00D111DA" w:rsidP="00380AC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©</w:t>
      </w:r>
      <w:r w:rsidRPr="00D111DA">
        <w:rPr>
          <w:rFonts w:ascii="Times New Roman" w:hAnsi="Times New Roman" w:cs="Times New Roman"/>
          <w:b/>
          <w:bCs/>
          <w:i/>
          <w:sz w:val="24"/>
          <w:szCs w:val="24"/>
        </w:rPr>
        <w:br w:type="page"/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tbl>
      <w:tblPr>
        <w:tblW w:w="0" w:type="auto"/>
        <w:tblLook w:val="01E0"/>
      </w:tblPr>
      <w:tblGrid>
        <w:gridCol w:w="7501"/>
        <w:gridCol w:w="1854"/>
      </w:tblGrid>
      <w:tr w:rsidR="002D3E86" w:rsidRPr="00091C4A" w:rsidTr="002A6800">
        <w:tc>
          <w:tcPr>
            <w:tcW w:w="7501" w:type="dxa"/>
            <w:shd w:val="clear" w:color="auto" w:fill="auto"/>
          </w:tcPr>
          <w:p w:rsidR="002D3E86" w:rsidRPr="00376674" w:rsidRDefault="002D3E86" w:rsidP="00CE2D9C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 xml:space="preserve">ОБЩАЯ ХАРАКТЕРИСТИКА </w:t>
            </w:r>
            <w:r>
              <w:rPr>
                <w:rFonts w:ascii="Times New Roman" w:hAnsi="Times New Roman" w:cs="Times New Roman"/>
                <w:b/>
              </w:rPr>
              <w:t xml:space="preserve">РАБОЧЕЙ </w:t>
            </w:r>
            <w:r w:rsidRPr="00091C4A">
              <w:rPr>
                <w:rFonts w:ascii="Times New Roman" w:hAnsi="Times New Roman" w:cs="Times New Roman"/>
                <w:b/>
              </w:rPr>
              <w:t>ПРОГРАММЫ УЧЕБНОЙ ДИСЦИПЛИНЫ</w:t>
            </w:r>
          </w:p>
        </w:tc>
        <w:tc>
          <w:tcPr>
            <w:tcW w:w="1854" w:type="dxa"/>
            <w:shd w:val="clear" w:color="auto" w:fill="auto"/>
          </w:tcPr>
          <w:p w:rsidR="002D3E86" w:rsidRPr="00091C4A" w:rsidRDefault="002D3E86" w:rsidP="002A6800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D3E86" w:rsidRPr="00376674" w:rsidTr="002A6800">
        <w:tc>
          <w:tcPr>
            <w:tcW w:w="7501" w:type="dxa"/>
            <w:shd w:val="clear" w:color="auto" w:fill="auto"/>
          </w:tcPr>
          <w:p w:rsidR="002D3E86" w:rsidRPr="00091C4A" w:rsidRDefault="002D3E86" w:rsidP="002A6800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>СТРУКТУРА УЧЕБНОЙ ДИСЦИПЛИНЫ</w:t>
            </w:r>
          </w:p>
          <w:p w:rsidR="002D3E86" w:rsidRPr="00091C4A" w:rsidRDefault="002D3E86" w:rsidP="002A6800">
            <w:pPr>
              <w:numPr>
                <w:ilvl w:val="0"/>
                <w:numId w:val="1"/>
              </w:numPr>
              <w:tabs>
                <w:tab w:val="num" w:pos="284"/>
              </w:tabs>
              <w:rPr>
                <w:rFonts w:ascii="Times New Roman" w:hAnsi="Times New Roman" w:cs="Times New Roman"/>
                <w:b/>
              </w:rPr>
            </w:pPr>
            <w:r w:rsidRPr="00376674">
              <w:rPr>
                <w:rFonts w:ascii="Times New Roman" w:hAnsi="Times New Roman" w:cs="Times New Roman"/>
                <w:b/>
              </w:rPr>
              <w:t xml:space="preserve">3. ИНФОРМАЦИОННОЕ ОБЕСПЕЧЕНИЕ </w:t>
            </w:r>
            <w:proofErr w:type="gramStart"/>
            <w:r w:rsidRPr="00376674">
              <w:rPr>
                <w:rFonts w:ascii="Times New Roman" w:hAnsi="Times New Roman" w:cs="Times New Roman"/>
                <w:b/>
              </w:rPr>
              <w:t>ОБУЧЕНИЯ ПО</w:t>
            </w:r>
            <w:proofErr w:type="gramEnd"/>
            <w:r w:rsidRPr="00376674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УЧЕБНОЙ </w:t>
            </w:r>
            <w:r w:rsidRPr="00376674">
              <w:rPr>
                <w:rFonts w:ascii="Times New Roman" w:hAnsi="Times New Roman" w:cs="Times New Roman"/>
                <w:b/>
              </w:rPr>
              <w:t>ДИСЦИПЛИНЕ</w:t>
            </w:r>
          </w:p>
        </w:tc>
        <w:tc>
          <w:tcPr>
            <w:tcW w:w="1854" w:type="dxa"/>
            <w:shd w:val="clear" w:color="auto" w:fill="auto"/>
          </w:tcPr>
          <w:p w:rsidR="002D3E86" w:rsidRPr="00091C4A" w:rsidRDefault="002D3E86" w:rsidP="002A6800">
            <w:pPr>
              <w:ind w:left="644"/>
              <w:rPr>
                <w:rFonts w:ascii="Times New Roman" w:hAnsi="Times New Roman" w:cs="Times New Roman"/>
                <w:b/>
              </w:rPr>
            </w:pPr>
          </w:p>
        </w:tc>
      </w:tr>
      <w:tr w:rsidR="002D3E86" w:rsidRPr="00091C4A" w:rsidTr="002A6800">
        <w:tc>
          <w:tcPr>
            <w:tcW w:w="7501" w:type="dxa"/>
            <w:shd w:val="clear" w:color="auto" w:fill="auto"/>
          </w:tcPr>
          <w:p w:rsidR="002D3E86" w:rsidRPr="00091C4A" w:rsidRDefault="002D3E86" w:rsidP="002A6800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>КОНТРОЛЬ И ОЦЕНКА РЕЗУЛЬТАТОВ ОСВОЕНИЯ УЧЕБНОЙ ДИСЦИПЛИНЫ</w:t>
            </w:r>
          </w:p>
          <w:p w:rsidR="002D3E86" w:rsidRPr="00091C4A" w:rsidRDefault="002D3E86" w:rsidP="002A68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54" w:type="dxa"/>
            <w:shd w:val="clear" w:color="auto" w:fill="auto"/>
          </w:tcPr>
          <w:p w:rsidR="002D3E86" w:rsidRPr="00091C4A" w:rsidRDefault="002D3E86" w:rsidP="002A6800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D3E86" w:rsidRDefault="002D3E86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D3E86" w:rsidRPr="00D111DA" w:rsidRDefault="002D3E86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>1. ОБЩАЯ ХАРАКТЕРИСТИКА ПРИМЕРНОЙ ПРОГРАММЫ УЧЕБНОЙ ДИСЦИПЛИНЫ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 xml:space="preserve">1.1. Область применения </w:t>
      </w:r>
      <w:r w:rsidR="00CE2D9C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D111DA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380AC4" w:rsidRPr="00D111DA" w:rsidRDefault="00CE2D9C" w:rsidP="003834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Рабочая</w:t>
      </w:r>
      <w:r w:rsidR="00D111DA" w:rsidRPr="00D111DA">
        <w:rPr>
          <w:rFonts w:ascii="Times New Roman" w:hAnsi="Times New Roman" w:cs="Times New Roman"/>
          <w:sz w:val="24"/>
          <w:szCs w:val="24"/>
        </w:rPr>
        <w:t xml:space="preserve">  программа учебной дисциплины является частью примерной основной образовательной программы в соответствии с ФГОС СПО</w:t>
      </w:r>
      <w:r w:rsidR="00380AC4">
        <w:rPr>
          <w:rFonts w:ascii="Times New Roman" w:hAnsi="Times New Roman" w:cs="Times New Roman"/>
          <w:sz w:val="24"/>
          <w:szCs w:val="24"/>
        </w:rPr>
        <w:t xml:space="preserve"> </w:t>
      </w:r>
      <w:r w:rsidR="00383439">
        <w:rPr>
          <w:rFonts w:ascii="Times New Roman" w:hAnsi="Times New Roman" w:cs="Times New Roman"/>
          <w:sz w:val="24"/>
          <w:szCs w:val="24"/>
        </w:rPr>
        <w:t>43.0</w:t>
      </w:r>
      <w:r w:rsidR="00BA158E">
        <w:rPr>
          <w:rFonts w:ascii="Times New Roman" w:hAnsi="Times New Roman" w:cs="Times New Roman"/>
          <w:sz w:val="24"/>
          <w:szCs w:val="24"/>
        </w:rPr>
        <w:t>2</w:t>
      </w:r>
      <w:r w:rsidR="00383439">
        <w:rPr>
          <w:rFonts w:ascii="Times New Roman" w:hAnsi="Times New Roman" w:cs="Times New Roman"/>
          <w:sz w:val="24"/>
          <w:szCs w:val="24"/>
        </w:rPr>
        <w:t>.</w:t>
      </w:r>
      <w:r w:rsidR="001D53A7">
        <w:rPr>
          <w:rFonts w:ascii="Times New Roman" w:hAnsi="Times New Roman" w:cs="Times New Roman"/>
          <w:sz w:val="24"/>
          <w:szCs w:val="24"/>
        </w:rPr>
        <w:t>15</w:t>
      </w:r>
      <w:r w:rsidR="00383439">
        <w:rPr>
          <w:rFonts w:ascii="Times New Roman" w:hAnsi="Times New Roman" w:cs="Times New Roman"/>
          <w:sz w:val="24"/>
          <w:szCs w:val="24"/>
        </w:rPr>
        <w:t xml:space="preserve"> по </w:t>
      </w:r>
      <w:r w:rsidR="001D53A7"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383439">
        <w:rPr>
          <w:rFonts w:ascii="Times New Roman" w:hAnsi="Times New Roman" w:cs="Times New Roman"/>
          <w:sz w:val="24"/>
          <w:szCs w:val="24"/>
        </w:rPr>
        <w:t xml:space="preserve"> </w:t>
      </w:r>
      <w:r w:rsidR="001D53A7">
        <w:rPr>
          <w:rFonts w:ascii="Times New Roman" w:hAnsi="Times New Roman" w:cs="Times New Roman"/>
          <w:sz w:val="24"/>
          <w:szCs w:val="24"/>
        </w:rPr>
        <w:t>Поварское и кондитерское дело</w:t>
      </w:r>
      <w:r w:rsidR="00383439">
        <w:rPr>
          <w:rFonts w:ascii="Times New Roman" w:hAnsi="Times New Roman" w:cs="Times New Roman"/>
          <w:sz w:val="24"/>
          <w:szCs w:val="24"/>
        </w:rPr>
        <w:t>, относящейся к укрупненной группе профессий, специальностей 43.00.00 Сервис и туризм</w:t>
      </w:r>
    </w:p>
    <w:p w:rsidR="00380AC4" w:rsidRPr="00383439" w:rsidRDefault="00D111DA" w:rsidP="00114BE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основной профессиональной образовательной программы: </w:t>
      </w:r>
      <w:r w:rsidR="00383439" w:rsidRPr="00383439">
        <w:rPr>
          <w:rFonts w:ascii="Times New Roman" w:hAnsi="Times New Roman" w:cs="Times New Roman"/>
          <w:sz w:val="24"/>
          <w:szCs w:val="24"/>
        </w:rPr>
        <w:t>дисциплина относится к общепрофессиональному циклу</w:t>
      </w:r>
      <w:r w:rsidR="00383439">
        <w:rPr>
          <w:rFonts w:ascii="Times New Roman" w:hAnsi="Times New Roman" w:cs="Times New Roman"/>
          <w:sz w:val="24"/>
          <w:szCs w:val="24"/>
        </w:rPr>
        <w:t>, связана с освоением профессиональных компетенций по</w:t>
      </w:r>
      <w:r w:rsidR="001D53A7">
        <w:rPr>
          <w:rFonts w:ascii="Times New Roman" w:hAnsi="Times New Roman" w:cs="Times New Roman"/>
          <w:sz w:val="24"/>
          <w:szCs w:val="24"/>
        </w:rPr>
        <w:t xml:space="preserve"> </w:t>
      </w:r>
      <w:r w:rsidR="00114BEC" w:rsidRPr="00114BEC">
        <w:rPr>
          <w:rFonts w:ascii="Times New Roman" w:hAnsi="Times New Roman" w:cs="Times New Roman"/>
          <w:sz w:val="24"/>
          <w:szCs w:val="24"/>
        </w:rPr>
        <w:t>всем профессиональным модулям</w:t>
      </w:r>
      <w:r w:rsidR="00383439" w:rsidRPr="00114BEC">
        <w:rPr>
          <w:rFonts w:ascii="Times New Roman" w:hAnsi="Times New Roman" w:cs="Times New Roman"/>
          <w:sz w:val="24"/>
          <w:szCs w:val="24"/>
        </w:rPr>
        <w:t xml:space="preserve">, входящим в </w:t>
      </w:r>
      <w:r w:rsidR="00114BEC" w:rsidRPr="00114BEC">
        <w:rPr>
          <w:rFonts w:ascii="Times New Roman" w:hAnsi="Times New Roman" w:cs="Times New Roman"/>
          <w:sz w:val="24"/>
          <w:szCs w:val="24"/>
        </w:rPr>
        <w:t>образовательную программу</w:t>
      </w:r>
      <w:r w:rsidR="00383439" w:rsidRPr="00114BEC">
        <w:rPr>
          <w:rFonts w:ascii="Times New Roman" w:hAnsi="Times New Roman" w:cs="Times New Roman"/>
          <w:sz w:val="24"/>
          <w:szCs w:val="24"/>
        </w:rPr>
        <w:t>, с дисциплинами ОП 0</w:t>
      </w:r>
      <w:r w:rsidR="00114BEC" w:rsidRPr="00114BEC">
        <w:rPr>
          <w:rFonts w:ascii="Times New Roman" w:hAnsi="Times New Roman" w:cs="Times New Roman"/>
          <w:sz w:val="24"/>
          <w:szCs w:val="24"/>
        </w:rPr>
        <w:t>3 Техническое оснащение организаций питания, ОП.01 Микробиология, физиология питания, санитария</w:t>
      </w:r>
      <w:r w:rsidR="00101CE9">
        <w:rPr>
          <w:rFonts w:ascii="Times New Roman" w:hAnsi="Times New Roman" w:cs="Times New Roman"/>
          <w:sz w:val="24"/>
          <w:szCs w:val="24"/>
        </w:rPr>
        <w:t xml:space="preserve"> и гигиена, ОП 06. Охрана труда</w:t>
      </w:r>
      <w:r w:rsidR="00101CE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74772" w:rsidRPr="00D111DA" w:rsidRDefault="00D111DA" w:rsidP="00D111DA">
      <w:pPr>
        <w:rPr>
          <w:rFonts w:ascii="Times New Roman" w:hAnsi="Times New Roman" w:cs="Times New Roman"/>
          <w:b/>
          <w:sz w:val="24"/>
          <w:szCs w:val="24"/>
        </w:rPr>
      </w:pPr>
      <w:r w:rsidRPr="00D111DA">
        <w:rPr>
          <w:rFonts w:ascii="Times New Roman" w:hAnsi="Times New Roman" w:cs="Times New Roman"/>
          <w:b/>
          <w:sz w:val="24"/>
          <w:szCs w:val="24"/>
        </w:rPr>
        <w:t>1.3.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29"/>
        <w:gridCol w:w="3261"/>
        <w:gridCol w:w="4858"/>
      </w:tblGrid>
      <w:tr w:rsidR="002D3E86" w:rsidRPr="00823FA5" w:rsidTr="002A6800">
        <w:trPr>
          <w:trHeight w:val="649"/>
        </w:trPr>
        <w:tc>
          <w:tcPr>
            <w:tcW w:w="1129" w:type="dxa"/>
            <w:shd w:val="clear" w:color="auto" w:fill="auto"/>
            <w:vAlign w:val="center"/>
            <w:hideMark/>
          </w:tcPr>
          <w:p w:rsidR="002D3E86" w:rsidRPr="00823FA5" w:rsidRDefault="002D3E86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A5">
              <w:rPr>
                <w:rFonts w:ascii="Times New Roman" w:hAnsi="Times New Roman" w:cs="Times New Roman"/>
                <w:b/>
                <w:sz w:val="24"/>
                <w:szCs w:val="24"/>
              </w:rPr>
              <w:t>Код ПК, ОК</w:t>
            </w:r>
          </w:p>
        </w:tc>
        <w:tc>
          <w:tcPr>
            <w:tcW w:w="3261" w:type="dxa"/>
            <w:shd w:val="clear" w:color="auto" w:fill="auto"/>
            <w:vAlign w:val="center"/>
            <w:hideMark/>
          </w:tcPr>
          <w:p w:rsidR="002D3E86" w:rsidRPr="00823FA5" w:rsidRDefault="002D3E86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A5">
              <w:rPr>
                <w:rFonts w:ascii="Times New Roman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4858" w:type="dxa"/>
            <w:shd w:val="clear" w:color="auto" w:fill="auto"/>
            <w:vAlign w:val="center"/>
            <w:hideMark/>
          </w:tcPr>
          <w:p w:rsidR="002D3E86" w:rsidRPr="00823FA5" w:rsidRDefault="002D3E86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A5">
              <w:rPr>
                <w:rFonts w:ascii="Times New Roman" w:hAnsi="Times New Roman" w:cs="Times New Roman"/>
                <w:b/>
                <w:sz w:val="24"/>
                <w:szCs w:val="24"/>
              </w:rPr>
              <w:t>Знания</w:t>
            </w:r>
          </w:p>
        </w:tc>
      </w:tr>
      <w:tr w:rsidR="002D3E86" w:rsidRPr="00FC17A5" w:rsidTr="002A6800">
        <w:trPr>
          <w:trHeight w:val="5802"/>
        </w:trPr>
        <w:tc>
          <w:tcPr>
            <w:tcW w:w="1129" w:type="dxa"/>
            <w:shd w:val="clear" w:color="auto" w:fill="auto"/>
          </w:tcPr>
          <w:p w:rsidR="002D3E86" w:rsidRDefault="002D3E86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1.1-1.4</w:t>
            </w:r>
          </w:p>
          <w:p w:rsidR="002D3E86" w:rsidRDefault="002D3E86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2.1-2.8</w:t>
            </w:r>
          </w:p>
          <w:p w:rsidR="002D3E86" w:rsidRDefault="002D3E86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3.1-3.7</w:t>
            </w:r>
          </w:p>
          <w:p w:rsidR="002D3E86" w:rsidRDefault="002D3E86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4.1-4.6</w:t>
            </w:r>
          </w:p>
          <w:p w:rsidR="002D3E86" w:rsidRDefault="002D3E86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5.1-5.6</w:t>
            </w:r>
          </w:p>
          <w:p w:rsidR="002D3E86" w:rsidRPr="005D2709" w:rsidRDefault="002D3E86" w:rsidP="002A6800">
            <w:pPr>
              <w:spacing w:after="0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  <w:r w:rsidRPr="00006688"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  <w:t>ПК 6.1-6.4</w:t>
            </w:r>
          </w:p>
          <w:p w:rsidR="002D3E86" w:rsidRPr="00FC17A5" w:rsidRDefault="002D3E86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shd w:val="clear" w:color="auto" w:fill="auto"/>
          </w:tcPr>
          <w:p w:rsidR="002D3E86" w:rsidRPr="006C5FF1" w:rsidRDefault="002D3E86" w:rsidP="002D3E86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выполнения всех видов работ по подготовке залов и инвентаря  организаций общественного питания к обслуживанию;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встречи, приветствия, размещения гостей, подачи меню;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приема, оформления и выполнения заказа на продукцию и услуги организаций общественного питания;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рекомендации блюд и напитков гостям при оформлении заказа;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подачи блюд и напитков разными способами;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расчета с потребителями;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обслуживания потребителей при использовании специальных форм организации питания;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залов к обслуживанию в соответствии с его характером, типом и классом организации общественного питания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 xml:space="preserve">подготавливать зал </w:t>
            </w:r>
            <w:r w:rsidRPr="006C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ресторана, бара, буфета к обслуживанию в обычном режиме и на массовых банкетных мероприятиях;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складывать салфетки разными способами;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соблюдать личную гигиену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подготавливать посуду, приборы, стекло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осуществлять прием заказа на блюда и напитки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подбирать виды оборудования, мебели, посуды, приборов, белья в соответствии с типом и классом организации общественного питания;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оформлять и передавать  заказ на производство, в бар, в буфет;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подавать алкогольные и безалкогольные напитки, блюда различными способами;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соблюдать очередность и технику подачи блюд и напитков;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к качеству, температуре подачи блюд и напитков;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разрабатывать различные виды меню, в том числе план-меню структурного подразделения;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заменять использованную посуду и приборы;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составлять и оформлять меню,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обслуживать массовые  банкетные  мероприятия и приемы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1"/>
              </w:numPr>
              <w:spacing w:after="0" w:line="240" w:lineRule="auto"/>
              <w:ind w:left="28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обслуживать иностранных туристов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эксплуатировать инвентарь, весоизмерительное и торгово-технологическое оборудование в процессе обслуживания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осуществлять подачу блюд и напитков гостям различными способами;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предоставлять счет и производить расчет с </w:t>
            </w:r>
            <w:r w:rsidRPr="006C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потребителями;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соблюдать правила ресторанного этикета;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ind w:left="289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производить расчет с потребителем, используя различные формы расчета;</w:t>
            </w:r>
          </w:p>
          <w:p w:rsidR="002D3E86" w:rsidRPr="00FC17A5" w:rsidRDefault="002D3E86" w:rsidP="002D3E86">
            <w:pPr>
              <w:spacing w:after="0" w:line="240" w:lineRule="auto"/>
              <w:ind w:left="289" w:hanging="28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изготавливать смешанные, горячие напитки, коктейли</w:t>
            </w:r>
          </w:p>
        </w:tc>
        <w:tc>
          <w:tcPr>
            <w:tcW w:w="4858" w:type="dxa"/>
            <w:shd w:val="clear" w:color="auto" w:fill="auto"/>
          </w:tcPr>
          <w:p w:rsidR="002D3E86" w:rsidRPr="006C5FF1" w:rsidRDefault="002D3E86" w:rsidP="002D3E86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виды, типы и классы организаций  общественного питания;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рынок ресторанных услуг</w:t>
            </w:r>
            <w:proofErr w:type="gramStart"/>
            <w:r w:rsidRPr="006C5F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5FF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виды услуг ;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подготовку залов к обслуживанию в соответствии с его характером, типом и классом организации общественного питания;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правила накрытия столов скатертями, приемы полировки посуды и приборов;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приемы складывания салфеток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правила личной подготовки официанта, бармена к обслуживанию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ассортимент, назначение, характеристику столовой посуды, приборов, стекла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сервировку столов, современные направления сервировки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потребителей организаций общественного питания всех форм собственности, различных видов, типов и классов; 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использование в процессе обслуживания инвентаря, весоизмерительного и торгово-технологического оборудования;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приветствие и размещение гостей за столом;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правила оформления и передачи заказа на производство, бар, буфет;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и технику подачи алкогольных </w:t>
            </w:r>
            <w:r w:rsidRPr="006C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безалкогольных напитков;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способы подачи блюд;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очередность и технику подачи блюд и напитков;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кулинарную характеристику блюд, смешанные  и горячие напитки, коктейли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правила сочетаемости напитков и блюд;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температуре подачи блюд и напитков;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способы замены использованной посуды и приборов;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430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правила культуры обслуживания, протокола и этикета при взаимодействии с гостями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информационное  обеспечение услуг общественного питания;</w:t>
            </w:r>
          </w:p>
          <w:p w:rsidR="002D3E86" w:rsidRPr="006C5FF1" w:rsidRDefault="002D3E86" w:rsidP="002D3E86">
            <w:pPr>
              <w:pStyle w:val="ac"/>
              <w:numPr>
                <w:ilvl w:val="0"/>
                <w:numId w:val="22"/>
              </w:numPr>
              <w:spacing w:after="0" w:line="240" w:lineRule="auto"/>
              <w:ind w:left="4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и оформления меню,</w:t>
            </w:r>
          </w:p>
          <w:p w:rsidR="002D3E86" w:rsidRPr="00FB4A72" w:rsidRDefault="002D3E86" w:rsidP="002D3E86">
            <w:pPr>
              <w:pStyle w:val="ac"/>
              <w:numPr>
                <w:ilvl w:val="0"/>
                <w:numId w:val="28"/>
              </w:numPr>
              <w:ind w:left="430" w:hanging="28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обслуживание массовых банкетных мероприятий и приемов</w:t>
            </w:r>
          </w:p>
        </w:tc>
      </w:tr>
      <w:tr w:rsidR="002D3E86" w:rsidRPr="00FC17A5" w:rsidTr="002A6800">
        <w:trPr>
          <w:trHeight w:val="212"/>
        </w:trPr>
        <w:tc>
          <w:tcPr>
            <w:tcW w:w="1129" w:type="dxa"/>
            <w:shd w:val="clear" w:color="auto" w:fill="auto"/>
          </w:tcPr>
          <w:p w:rsidR="002D3E86" w:rsidRPr="00FC17A5" w:rsidRDefault="002D3E86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01</w:t>
            </w:r>
          </w:p>
        </w:tc>
        <w:tc>
          <w:tcPr>
            <w:tcW w:w="3261" w:type="dxa"/>
            <w:shd w:val="clear" w:color="auto" w:fill="auto"/>
          </w:tcPr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Распознавать задачу и/или проблему в профессиональном и/или социальном контексте;</w:t>
            </w:r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Анализировать задачу и/или проблему и выделять её составные части;</w:t>
            </w:r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Правильно выявлять и эффективно искать информацию, необходимую для решения задачи и/или проблемы;</w:t>
            </w:r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Составить план действия, </w:t>
            </w:r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Определить необходимые ресурсы;</w:t>
            </w:r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Владеть актуальными методами работы в профессиональной и смежных сферах;</w:t>
            </w:r>
            <w:proofErr w:type="gramEnd"/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Реализовать составленный план;</w:t>
            </w:r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858" w:type="dxa"/>
            <w:shd w:val="clear" w:color="auto" w:fill="auto"/>
          </w:tcPr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Актуальный профессиональный и социальный контекст, в котором приходится работать и жить;</w:t>
            </w:r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Основные источники информации и ресурсы для решения задач и проблем в профессиональном и/или социальном контексте.</w:t>
            </w:r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Алгоритмы выполнения работ в </w:t>
            </w: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профессиональной</w:t>
            </w:r>
            <w:proofErr w:type="gramEnd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 смежных областях;</w:t>
            </w:r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Методы работы в профессиональной и смежных сферах.</w:t>
            </w:r>
            <w:proofErr w:type="gramEnd"/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Структура плана для решения задач</w:t>
            </w:r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</w:t>
            </w: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оценки результатов решения задач профессиональной деятельности</w:t>
            </w:r>
            <w:proofErr w:type="gramEnd"/>
          </w:p>
        </w:tc>
      </w:tr>
      <w:tr w:rsidR="002D3E86" w:rsidRPr="00FC17A5" w:rsidTr="002A6800">
        <w:trPr>
          <w:trHeight w:val="212"/>
        </w:trPr>
        <w:tc>
          <w:tcPr>
            <w:tcW w:w="1129" w:type="dxa"/>
            <w:shd w:val="clear" w:color="auto" w:fill="auto"/>
          </w:tcPr>
          <w:p w:rsidR="002D3E86" w:rsidRPr="00FC17A5" w:rsidRDefault="002D3E86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02</w:t>
            </w:r>
          </w:p>
        </w:tc>
        <w:tc>
          <w:tcPr>
            <w:tcW w:w="3261" w:type="dxa"/>
            <w:shd w:val="clear" w:color="auto" w:fill="auto"/>
          </w:tcPr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задачи поиска информации</w:t>
            </w:r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необходимые источники информации</w:t>
            </w:r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Планировать процесс поиска</w:t>
            </w:r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Структурировать получаемую информацию</w:t>
            </w:r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Выделять наиболее </w:t>
            </w:r>
            <w:proofErr w:type="gramStart"/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значимое</w:t>
            </w:r>
            <w:proofErr w:type="gramEnd"/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перечне информации</w:t>
            </w:r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Оценивать практическую значимость результатов поиска</w:t>
            </w:r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результаты поиска</w:t>
            </w:r>
          </w:p>
        </w:tc>
        <w:tc>
          <w:tcPr>
            <w:tcW w:w="4858" w:type="dxa"/>
            <w:shd w:val="clear" w:color="auto" w:fill="auto"/>
          </w:tcPr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Номенклатура информационных источников применяемых в профессиональной деятельности</w:t>
            </w:r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структурирования информации</w:t>
            </w:r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Формат оформления результатов поиска информации</w:t>
            </w:r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3E86" w:rsidRPr="00FC17A5" w:rsidTr="002A6800">
        <w:trPr>
          <w:trHeight w:val="212"/>
        </w:trPr>
        <w:tc>
          <w:tcPr>
            <w:tcW w:w="1129" w:type="dxa"/>
            <w:shd w:val="clear" w:color="auto" w:fill="auto"/>
          </w:tcPr>
          <w:p w:rsidR="002D3E86" w:rsidRPr="00FC17A5" w:rsidRDefault="002D3E86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ОК 03</w:t>
            </w:r>
          </w:p>
        </w:tc>
        <w:tc>
          <w:tcPr>
            <w:tcW w:w="3261" w:type="dxa"/>
            <w:shd w:val="clear" w:color="auto" w:fill="auto"/>
          </w:tcPr>
          <w:p w:rsidR="002D3E86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актуальность нормативно-правовой документации в профессиональной деятельности</w:t>
            </w:r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Выстраивать траектории профессионального и личностного развития</w:t>
            </w:r>
          </w:p>
        </w:tc>
        <w:tc>
          <w:tcPr>
            <w:tcW w:w="4858" w:type="dxa"/>
            <w:shd w:val="clear" w:color="auto" w:fill="auto"/>
          </w:tcPr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актуальной нормативно-правовой документации</w:t>
            </w:r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Современная научная и профессиональная терминология</w:t>
            </w:r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Возможные траектории профессионального развития  и самообразования</w:t>
            </w:r>
          </w:p>
        </w:tc>
      </w:tr>
      <w:tr w:rsidR="002D3E86" w:rsidRPr="00FC17A5" w:rsidTr="002A6800">
        <w:trPr>
          <w:trHeight w:val="212"/>
        </w:trPr>
        <w:tc>
          <w:tcPr>
            <w:tcW w:w="1129" w:type="dxa"/>
            <w:shd w:val="clear" w:color="auto" w:fill="auto"/>
          </w:tcPr>
          <w:p w:rsidR="002D3E86" w:rsidRPr="00FC17A5" w:rsidRDefault="002D3E86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04</w:t>
            </w:r>
          </w:p>
        </w:tc>
        <w:tc>
          <w:tcPr>
            <w:tcW w:w="3261" w:type="dxa"/>
            <w:shd w:val="clear" w:color="auto" w:fill="auto"/>
          </w:tcPr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Организовывать работу коллектива и команды</w:t>
            </w:r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Взаимодействовать</w:t>
            </w:r>
            <w:r w:rsidRPr="00327E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 коллегами, руководством, клиентами.  </w:t>
            </w:r>
          </w:p>
        </w:tc>
        <w:tc>
          <w:tcPr>
            <w:tcW w:w="4858" w:type="dxa"/>
            <w:shd w:val="clear" w:color="auto" w:fill="auto"/>
          </w:tcPr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коллектива</w:t>
            </w:r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Психология личности</w:t>
            </w:r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Основы проектной деятельности</w:t>
            </w:r>
          </w:p>
        </w:tc>
      </w:tr>
      <w:tr w:rsidR="002D3E86" w:rsidRPr="00FC17A5" w:rsidTr="002A6800">
        <w:trPr>
          <w:trHeight w:val="212"/>
        </w:trPr>
        <w:tc>
          <w:tcPr>
            <w:tcW w:w="1129" w:type="dxa"/>
            <w:shd w:val="clear" w:color="auto" w:fill="auto"/>
          </w:tcPr>
          <w:p w:rsidR="002D3E86" w:rsidRPr="00FC17A5" w:rsidRDefault="002D3E86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05</w:t>
            </w:r>
          </w:p>
        </w:tc>
        <w:tc>
          <w:tcPr>
            <w:tcW w:w="3261" w:type="dxa"/>
            <w:shd w:val="clear" w:color="auto" w:fill="auto"/>
          </w:tcPr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Излагать свои мысли на государственном языке</w:t>
            </w:r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Оформлять документы</w:t>
            </w:r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858" w:type="dxa"/>
            <w:shd w:val="clear" w:color="auto" w:fill="auto"/>
          </w:tcPr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Особенности социального и культурного контекста</w:t>
            </w:r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оформления документов.</w:t>
            </w:r>
          </w:p>
        </w:tc>
      </w:tr>
      <w:tr w:rsidR="002D3E86" w:rsidRPr="00FC17A5" w:rsidTr="002A6800">
        <w:trPr>
          <w:trHeight w:val="212"/>
        </w:trPr>
        <w:tc>
          <w:tcPr>
            <w:tcW w:w="1129" w:type="dxa"/>
            <w:shd w:val="clear" w:color="auto" w:fill="auto"/>
          </w:tcPr>
          <w:p w:rsidR="002D3E86" w:rsidRPr="00FC17A5" w:rsidRDefault="002D3E86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06</w:t>
            </w:r>
          </w:p>
        </w:tc>
        <w:tc>
          <w:tcPr>
            <w:tcW w:w="3261" w:type="dxa"/>
            <w:shd w:val="clear" w:color="auto" w:fill="auto"/>
          </w:tcPr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Описывать значимость своей профессии</w:t>
            </w:r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Презентовать структуру профессиональной деятельности по профессии (специальности)</w:t>
            </w:r>
          </w:p>
        </w:tc>
        <w:tc>
          <w:tcPr>
            <w:tcW w:w="4858" w:type="dxa"/>
            <w:shd w:val="clear" w:color="auto" w:fill="auto"/>
          </w:tcPr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Сущность гражданско-патриотической позиции</w:t>
            </w:r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Общечеловеческие ценности</w:t>
            </w:r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поведения в ходе выполнения профессиональной деятельности</w:t>
            </w:r>
          </w:p>
        </w:tc>
      </w:tr>
      <w:tr w:rsidR="002D3E86" w:rsidRPr="00FC17A5" w:rsidTr="002A6800">
        <w:trPr>
          <w:trHeight w:val="212"/>
        </w:trPr>
        <w:tc>
          <w:tcPr>
            <w:tcW w:w="1129" w:type="dxa"/>
            <w:shd w:val="clear" w:color="auto" w:fill="auto"/>
          </w:tcPr>
          <w:p w:rsidR="002D3E86" w:rsidRPr="00FC17A5" w:rsidRDefault="002D3E86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07</w:t>
            </w:r>
          </w:p>
        </w:tc>
        <w:tc>
          <w:tcPr>
            <w:tcW w:w="3261" w:type="dxa"/>
            <w:shd w:val="clear" w:color="auto" w:fill="auto"/>
          </w:tcPr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Соблюдать нормы экологической безопасности</w:t>
            </w:r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4858" w:type="dxa"/>
            <w:shd w:val="clear" w:color="auto" w:fill="auto"/>
          </w:tcPr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экологической безопасности при ведении профессиональной деятельности</w:t>
            </w:r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Основные </w:t>
            </w: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ресурсы</w:t>
            </w:r>
            <w:proofErr w:type="gramEnd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задействованные в профессиональной деятельности</w:t>
            </w:r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Пути обеспечения ресурсосбережения.</w:t>
            </w:r>
          </w:p>
        </w:tc>
      </w:tr>
      <w:tr w:rsidR="002D3E86" w:rsidRPr="00FC17A5" w:rsidTr="002A6800">
        <w:trPr>
          <w:trHeight w:val="212"/>
        </w:trPr>
        <w:tc>
          <w:tcPr>
            <w:tcW w:w="1129" w:type="dxa"/>
            <w:shd w:val="clear" w:color="auto" w:fill="auto"/>
          </w:tcPr>
          <w:p w:rsidR="002D3E86" w:rsidRPr="00FC17A5" w:rsidRDefault="002D3E86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09</w:t>
            </w:r>
          </w:p>
        </w:tc>
        <w:tc>
          <w:tcPr>
            <w:tcW w:w="3261" w:type="dxa"/>
            <w:shd w:val="clear" w:color="auto" w:fill="auto"/>
          </w:tcPr>
          <w:p w:rsidR="002D3E86" w:rsidRPr="00327E93" w:rsidRDefault="002D3E86" w:rsidP="002A680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Применять средства информационных технологий для решения профессиональных задач</w:t>
            </w:r>
          </w:p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Использовать современное программное обеспечение</w:t>
            </w:r>
          </w:p>
        </w:tc>
        <w:tc>
          <w:tcPr>
            <w:tcW w:w="4858" w:type="dxa"/>
            <w:shd w:val="clear" w:color="auto" w:fill="auto"/>
          </w:tcPr>
          <w:p w:rsidR="002D3E86" w:rsidRPr="00327E93" w:rsidRDefault="002D3E86" w:rsidP="002A680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Современные средства и устройства информатизации</w:t>
            </w:r>
          </w:p>
          <w:p w:rsidR="002D3E86" w:rsidRPr="00327E93" w:rsidRDefault="002D3E86" w:rsidP="002A6800">
            <w:pPr>
              <w:spacing w:after="0" w:line="240" w:lineRule="auto"/>
              <w:ind w:right="-146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Порядок их применения и программное обеспечение в </w:t>
            </w:r>
            <w:proofErr w:type="gramStart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профессиональ-ной</w:t>
            </w:r>
            <w:proofErr w:type="gramEnd"/>
            <w:r w:rsidRPr="00327E9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деятельности</w:t>
            </w:r>
          </w:p>
        </w:tc>
      </w:tr>
      <w:tr w:rsidR="002D3E86" w:rsidRPr="00FC17A5" w:rsidTr="002A6800">
        <w:trPr>
          <w:trHeight w:val="212"/>
        </w:trPr>
        <w:tc>
          <w:tcPr>
            <w:tcW w:w="1129" w:type="dxa"/>
            <w:shd w:val="clear" w:color="auto" w:fill="auto"/>
          </w:tcPr>
          <w:p w:rsidR="002D3E86" w:rsidRPr="00FC17A5" w:rsidRDefault="002D3E86" w:rsidP="002A680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ОК 10</w:t>
            </w:r>
          </w:p>
        </w:tc>
        <w:tc>
          <w:tcPr>
            <w:tcW w:w="3261" w:type="dxa"/>
            <w:shd w:val="clear" w:color="auto" w:fill="auto"/>
          </w:tcPr>
          <w:p w:rsidR="002D3E86" w:rsidRPr="00327E93" w:rsidRDefault="002D3E86" w:rsidP="002A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2D3E86" w:rsidRPr="00327E93" w:rsidRDefault="002D3E86" w:rsidP="002A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понимать тексты на базовые профессиональные темы</w:t>
            </w:r>
          </w:p>
          <w:p w:rsidR="002D3E86" w:rsidRPr="00327E93" w:rsidRDefault="002D3E86" w:rsidP="002A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участвовать в диалогах на знакомые общие и профессиональные темы</w:t>
            </w:r>
          </w:p>
          <w:p w:rsidR="002D3E86" w:rsidRPr="00327E93" w:rsidRDefault="002D3E86" w:rsidP="002A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строить простые высказывания о себе и о своей профессиональной деятельности</w:t>
            </w:r>
          </w:p>
          <w:p w:rsidR="002D3E86" w:rsidRPr="00327E93" w:rsidRDefault="002D3E86" w:rsidP="002A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 xml:space="preserve">кратко обосновывать и объяснить свои действия </w:t>
            </w: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(текущие и планируемые)</w:t>
            </w:r>
          </w:p>
          <w:p w:rsidR="002D3E86" w:rsidRPr="00327E93" w:rsidRDefault="002D3E86" w:rsidP="002A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4858" w:type="dxa"/>
            <w:shd w:val="clear" w:color="auto" w:fill="auto"/>
          </w:tcPr>
          <w:p w:rsidR="002D3E86" w:rsidRPr="00327E93" w:rsidRDefault="002D3E86" w:rsidP="002A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правила построения простых и сложных предложений на профессиональные темы</w:t>
            </w:r>
          </w:p>
          <w:p w:rsidR="002D3E86" w:rsidRPr="00327E93" w:rsidRDefault="002D3E86" w:rsidP="002A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основные общеупотребительные глаголы (бытовая и профессиональная лексика)</w:t>
            </w:r>
          </w:p>
          <w:p w:rsidR="002D3E86" w:rsidRPr="00327E93" w:rsidRDefault="002D3E86" w:rsidP="002A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2D3E86" w:rsidRPr="00327E93" w:rsidRDefault="002D3E86" w:rsidP="002A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особенности произношения</w:t>
            </w:r>
          </w:p>
          <w:p w:rsidR="002D3E86" w:rsidRPr="00327E93" w:rsidRDefault="002D3E86" w:rsidP="002A68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27E93">
              <w:rPr>
                <w:rFonts w:ascii="Times New Roman" w:eastAsia="Times New Roman" w:hAnsi="Times New Roman" w:cs="Times New Roman"/>
                <w:lang w:eastAsia="ru-RU"/>
              </w:rPr>
              <w:t>правила чтения текстов профессиональной направленности</w:t>
            </w:r>
          </w:p>
        </w:tc>
      </w:tr>
    </w:tbl>
    <w:p w:rsidR="002D3E86" w:rsidRDefault="002D3E86" w:rsidP="00F75CC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1ED4" w:rsidRDefault="00AA1ED4" w:rsidP="0067477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A1ED4" w:rsidRDefault="00AA1ED4" w:rsidP="0067477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3039C" w:rsidRPr="0023039C" w:rsidRDefault="0023039C" w:rsidP="0023039C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t>2. СТРУКТУРА И СОДЕРЖАНИЕ УЧЕБНОЙ ДИСЦИПЛИНЫ</w:t>
      </w:r>
    </w:p>
    <w:p w:rsidR="0023039C" w:rsidRPr="0023039C" w:rsidRDefault="0023039C" w:rsidP="0023039C">
      <w:pPr>
        <w:rPr>
          <w:rFonts w:ascii="Times New Roman" w:hAnsi="Times New Roman" w:cs="Times New Roman"/>
          <w:b/>
          <w:sz w:val="24"/>
          <w:szCs w:val="24"/>
        </w:rPr>
      </w:pPr>
      <w:r w:rsidRPr="0023039C">
        <w:rPr>
          <w:rFonts w:ascii="Times New Roman" w:hAnsi="Times New Roman" w:cs="Times New Roman"/>
          <w:b/>
          <w:sz w:val="24"/>
          <w:szCs w:val="24"/>
        </w:rPr>
        <w:t>2.1. Объем учебной дисциплины и виды учебной работы</w:t>
      </w:r>
    </w:p>
    <w:tbl>
      <w:tblPr>
        <w:tblW w:w="450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683"/>
        <w:gridCol w:w="944"/>
      </w:tblGrid>
      <w:tr w:rsidR="004A2DFE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Default="004A2DFE" w:rsidP="002303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Объем часов</w:t>
            </w:r>
          </w:p>
          <w:p w:rsidR="004A2DFE" w:rsidRPr="0023039C" w:rsidRDefault="004A2DFE" w:rsidP="0023039C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</w:tc>
      </w:tr>
      <w:tr w:rsidR="002D3E86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2D3E86" w:rsidRPr="00091C4A" w:rsidRDefault="002D3E86" w:rsidP="002A6800">
            <w:pPr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>Суммарная учебная нагрузка во взаимодействии с преподавателем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2D3E86" w:rsidRPr="0023039C" w:rsidRDefault="002D3E86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</w:tr>
      <w:tr w:rsidR="002D3E86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2D3E86" w:rsidRPr="00091C4A" w:rsidRDefault="002D3E86" w:rsidP="002A6800">
            <w:pPr>
              <w:rPr>
                <w:rFonts w:ascii="Times New Roman" w:hAnsi="Times New Roman" w:cs="Times New Roman"/>
                <w:b/>
                <w:i/>
              </w:rPr>
            </w:pPr>
            <w:r w:rsidRPr="00091C4A">
              <w:rPr>
                <w:rFonts w:ascii="Times New Roman" w:hAnsi="Times New Roman" w:cs="Times New Roman"/>
                <w:b/>
                <w:i/>
              </w:rPr>
              <w:t>Самостоятельная работа</w:t>
            </w:r>
            <w:r w:rsidRPr="00091C4A">
              <w:rPr>
                <w:rStyle w:val="a8"/>
                <w:rFonts w:ascii="Times New Roman" w:hAnsi="Times New Roman" w:cs="Times New Roman"/>
                <w:b/>
                <w:i/>
              </w:rPr>
              <w:footnoteReference w:id="1"/>
            </w:r>
            <w:r w:rsidRPr="00091C4A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2D3E86" w:rsidRPr="001D53A7" w:rsidRDefault="002D3E86" w:rsidP="00AA1ED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  <w:tr w:rsidR="002D3E86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2D3E86" w:rsidRPr="00091C4A" w:rsidRDefault="002D3E86" w:rsidP="002A6800">
            <w:pPr>
              <w:rPr>
                <w:rFonts w:ascii="Times New Roman" w:hAnsi="Times New Roman" w:cs="Times New Roman"/>
                <w:b/>
              </w:rPr>
            </w:pPr>
            <w:r w:rsidRPr="00091C4A">
              <w:rPr>
                <w:rFonts w:ascii="Times New Roman" w:hAnsi="Times New Roman" w:cs="Times New Roman"/>
                <w:b/>
              </w:rPr>
              <w:t xml:space="preserve">Объем образовательной программы 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2D3E86" w:rsidRPr="001D53A7" w:rsidRDefault="002D3E86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64</w:t>
            </w:r>
          </w:p>
        </w:tc>
      </w:tr>
      <w:tr w:rsidR="004A2DFE" w:rsidRPr="0023039C" w:rsidTr="004A2DFE">
        <w:trPr>
          <w:trHeight w:val="490"/>
        </w:trPr>
        <w:tc>
          <w:tcPr>
            <w:tcW w:w="5000" w:type="pct"/>
            <w:gridSpan w:val="2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A2DFE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теоретическое обучение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2D3E86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30</w:t>
            </w:r>
          </w:p>
        </w:tc>
      </w:tr>
      <w:tr w:rsidR="004A2DFE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лабораторные занятия (если предусмотрено)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4A2DFE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(если предусмотрено)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54517D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34</w:t>
            </w:r>
          </w:p>
        </w:tc>
      </w:tr>
      <w:tr w:rsidR="004A2DFE" w:rsidRPr="0023039C" w:rsidTr="004A2DFE">
        <w:trPr>
          <w:trHeight w:val="490"/>
        </w:trPr>
        <w:tc>
          <w:tcPr>
            <w:tcW w:w="4453" w:type="pct"/>
            <w:shd w:val="clear" w:color="auto" w:fill="auto"/>
            <w:vAlign w:val="center"/>
          </w:tcPr>
          <w:p w:rsidR="004A2DFE" w:rsidRPr="0023039C" w:rsidRDefault="004A2DFE" w:rsidP="0023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039C">
              <w:rPr>
                <w:rFonts w:ascii="Times New Roman" w:hAnsi="Times New Roman" w:cs="Times New Roman"/>
                <w:sz w:val="24"/>
                <w:szCs w:val="24"/>
              </w:rPr>
              <w:t>курсовая работа (проект) (если предусмотрено)</w:t>
            </w:r>
          </w:p>
        </w:tc>
        <w:tc>
          <w:tcPr>
            <w:tcW w:w="547" w:type="pct"/>
            <w:shd w:val="clear" w:color="auto" w:fill="auto"/>
            <w:vAlign w:val="center"/>
          </w:tcPr>
          <w:p w:rsidR="004A2DFE" w:rsidRPr="0023039C" w:rsidRDefault="00D90BDE" w:rsidP="0023039C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-</w:t>
            </w:r>
          </w:p>
        </w:tc>
      </w:tr>
    </w:tbl>
    <w:p w:rsidR="00D111DA" w:rsidRP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  <w:sectPr w:rsidR="00D111DA" w:rsidRPr="00D111DA" w:rsidSect="00380AC4">
          <w:pgSz w:w="11906" w:h="16838"/>
          <w:pgMar w:top="1134" w:right="850" w:bottom="284" w:left="1701" w:header="708" w:footer="708" w:gutter="0"/>
          <w:cols w:space="720"/>
          <w:docGrid w:linePitch="299"/>
        </w:sectPr>
      </w:pP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2.2. Тематический план и содержание учебной дисциплины </w:t>
      </w:r>
    </w:p>
    <w:p w:rsidR="00D111DA" w:rsidRPr="00D111DA" w:rsidRDefault="00D111DA" w:rsidP="00D111DA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04"/>
        <w:gridCol w:w="9187"/>
        <w:gridCol w:w="1550"/>
        <w:gridCol w:w="1689"/>
      </w:tblGrid>
      <w:tr w:rsidR="002D3E86" w:rsidRPr="00F47DF2" w:rsidTr="002D3E86">
        <w:trPr>
          <w:trHeight w:val="20"/>
        </w:trPr>
        <w:tc>
          <w:tcPr>
            <w:tcW w:w="839" w:type="pc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3077" w:type="pc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и формы организации деятельности </w:t>
            </w:r>
            <w:proofErr w:type="gramStart"/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519" w:type="pc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  <w:tc>
          <w:tcPr>
            <w:tcW w:w="566" w:type="pct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Осваиваемые элементы компетенций</w:t>
            </w:r>
          </w:p>
        </w:tc>
      </w:tr>
      <w:tr w:rsidR="00D111DA" w:rsidRPr="00F47DF2" w:rsidTr="003510C9">
        <w:trPr>
          <w:trHeight w:val="20"/>
        </w:trPr>
        <w:tc>
          <w:tcPr>
            <w:tcW w:w="839" w:type="pct"/>
            <w:shd w:val="clear" w:color="auto" w:fill="auto"/>
          </w:tcPr>
          <w:p w:rsidR="00D111DA" w:rsidRPr="00F47DF2" w:rsidRDefault="00D111DA" w:rsidP="00F47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3077" w:type="pct"/>
            <w:shd w:val="clear" w:color="auto" w:fill="auto"/>
          </w:tcPr>
          <w:p w:rsidR="00D111DA" w:rsidRPr="00F47DF2" w:rsidRDefault="00D111DA" w:rsidP="00F47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19" w:type="pct"/>
            <w:shd w:val="clear" w:color="auto" w:fill="auto"/>
          </w:tcPr>
          <w:p w:rsidR="00D111DA" w:rsidRPr="00F47DF2" w:rsidRDefault="00D111DA" w:rsidP="00F47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  <w:tc>
          <w:tcPr>
            <w:tcW w:w="566" w:type="pct"/>
          </w:tcPr>
          <w:p w:rsidR="00D111DA" w:rsidRPr="00F47DF2" w:rsidRDefault="00D90BDE" w:rsidP="00F47DF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1</w:t>
            </w:r>
          </w:p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Услуги общетвенного питания и требования к ним</w:t>
            </w:r>
          </w:p>
        </w:tc>
        <w:tc>
          <w:tcPr>
            <w:tcW w:w="3077" w:type="pc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6" w:type="pct"/>
            <w:vMerge w:val="restart"/>
          </w:tcPr>
          <w:p w:rsidR="002D3E86" w:rsidRPr="00A81CCB" w:rsidRDefault="002D3E86" w:rsidP="00A81CCB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1CCB">
              <w:rPr>
                <w:rFonts w:ascii="Times New Roman" w:hAnsi="Times New Roman" w:cs="Times New Roman"/>
                <w:b/>
                <w:bCs/>
                <w:i/>
                <w:szCs w:val="24"/>
              </w:rPr>
              <w:t>ОК 1-7, 9, 10, ПК 2.2- 2.8, ПК 3.2-3.6, ПК 4.2-4.5, ПК 6.3</w:t>
            </w: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Pr="002D3E86" w:rsidRDefault="002D3E86" w:rsidP="002D3E8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3E86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обслуживания в организациях питания.  Состояние потребительского рынка и перспективы развития  индустрии питания.    </w:t>
            </w:r>
          </w:p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03F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Общая характеристика процесса обслуживания гостей в организациях питания. Основные понятия: услуга общественного питания, процесс обслуживания, условия обслуживания, безопасность услуги.</w:t>
            </w:r>
            <w:r w:rsidRPr="008B03FC">
              <w:rPr>
                <w:rFonts w:ascii="Times New Roman" w:hAnsi="Times New Roman" w:cs="Times New Roman"/>
                <w:sz w:val="24"/>
                <w:szCs w:val="24"/>
              </w:rPr>
              <w:t xml:space="preserve"> Прогрессивные технологии обслуживания                                                                                         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общественного питания и требования к ним</w:t>
            </w:r>
            <w:proofErr w:type="gramStart"/>
            <w:r w:rsidRPr="008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.Г</w:t>
            </w:r>
            <w:proofErr w:type="gramEnd"/>
            <w:r w:rsidRPr="008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ОСТ 31984-2012 Услуги общественного питания. Общие требования. Виды услуг, их характеристика, общие требования к ним, требования к безопасности услуг. 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8B03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Методы оценки и контроля качества услуг общественного питания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8B03FC" w:rsidRPr="00F47DF2" w:rsidTr="003F4E14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8B03FC" w:rsidRPr="00F47DF2" w:rsidRDefault="008B03F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8B03FC" w:rsidRPr="00F47DF2" w:rsidRDefault="008B03FC" w:rsidP="00F47D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практических занятий</w:t>
            </w:r>
          </w:p>
        </w:tc>
        <w:tc>
          <w:tcPr>
            <w:tcW w:w="519" w:type="pct"/>
            <w:shd w:val="clear" w:color="auto" w:fill="auto"/>
          </w:tcPr>
          <w:p w:rsidR="008B03F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8B03FC" w:rsidRPr="00F47DF2" w:rsidRDefault="008B03F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1624E" w:rsidRPr="00F47DF2" w:rsidTr="003F4E14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D1624E" w:rsidRPr="00F47DF2" w:rsidRDefault="00D1624E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D1624E" w:rsidRPr="000B768C" w:rsidRDefault="00D1624E" w:rsidP="00BA1C44">
            <w:pPr>
              <w:pStyle w:val="ac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B768C">
              <w:rPr>
                <w:rFonts w:ascii="Times New Roman" w:hAnsi="Times New Roman" w:cs="Times New Roman"/>
                <w:sz w:val="24"/>
                <w:szCs w:val="24"/>
              </w:rPr>
              <w:t>ыбор форм и методов обслуживания в соответствии с типом и классом предприятия, его специализацией</w:t>
            </w:r>
          </w:p>
        </w:tc>
        <w:tc>
          <w:tcPr>
            <w:tcW w:w="519" w:type="pct"/>
            <w:shd w:val="clear" w:color="auto" w:fill="auto"/>
          </w:tcPr>
          <w:p w:rsidR="00D1624E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</w:tcPr>
          <w:p w:rsidR="00D1624E" w:rsidRPr="00F47DF2" w:rsidRDefault="00D1624E" w:rsidP="00F47D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3F4E14" w:rsidRPr="00F47DF2" w:rsidTr="003F4E14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3F4E14" w:rsidRPr="00F47DF2" w:rsidRDefault="003F4E14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3F4E14" w:rsidRPr="00F47DF2" w:rsidRDefault="003F4E14" w:rsidP="00F47D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F47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3F4E14" w:rsidRPr="00F47DF2" w:rsidRDefault="003F4E14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19" w:type="pct"/>
            <w:shd w:val="clear" w:color="auto" w:fill="auto"/>
          </w:tcPr>
          <w:p w:rsidR="003F4E14" w:rsidRPr="00F47DF2" w:rsidRDefault="003F4E14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3F4E14" w:rsidRPr="00F47DF2" w:rsidRDefault="003F4E14" w:rsidP="00F47D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165"/>
        </w:trPr>
        <w:tc>
          <w:tcPr>
            <w:tcW w:w="839" w:type="pct"/>
            <w:vMerge w:val="restar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</w:t>
            </w:r>
          </w:p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Торговые помещения организаций питания</w:t>
            </w:r>
          </w:p>
        </w:tc>
        <w:tc>
          <w:tcPr>
            <w:tcW w:w="3077" w:type="pc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2D3E86" w:rsidRPr="00431607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66" w:type="pct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Торговые помещения, виды, характеристика, назначение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 w:val="restart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81CCB">
              <w:rPr>
                <w:rFonts w:ascii="Times New Roman" w:hAnsi="Times New Roman" w:cs="Times New Roman"/>
                <w:b/>
                <w:bCs/>
                <w:i/>
                <w:szCs w:val="24"/>
              </w:rPr>
              <w:t>ОК 1-7, 9, 10, ПК 2.2- 2.8, ПК 3.2-3.6, ПК 4.2-4.5, ПК 6.3</w:t>
            </w: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Санитарно-гигиенические требования к содержанию торговых помещений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Освещение,  вентиляция торговых помещений, требования к безопасности оказания услуг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Default="002D3E86" w:rsidP="008B03FC">
            <w:pPr>
              <w:spacing w:after="0" w:line="360" w:lineRule="auto"/>
            </w:pP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Интерьер помещений организации питания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Default="002D3E86" w:rsidP="008B03FC">
            <w:pPr>
              <w:spacing w:after="0" w:line="360" w:lineRule="auto"/>
            </w:pPr>
            <w:proofErr w:type="gramStart"/>
            <w:r w:rsidRPr="00F47DF2">
              <w:rPr>
                <w:rFonts w:ascii="Times New Roman" w:hAnsi="Times New Roman" w:cs="Times New Roman"/>
                <w:sz w:val="24"/>
                <w:szCs w:val="24"/>
              </w:rPr>
              <w:t>Сервизная</w:t>
            </w:r>
            <w:proofErr w:type="gramEnd"/>
            <w:r w:rsidRPr="00F47DF2">
              <w:rPr>
                <w:rFonts w:ascii="Times New Roman" w:hAnsi="Times New Roman" w:cs="Times New Roman"/>
                <w:sz w:val="24"/>
                <w:szCs w:val="24"/>
              </w:rPr>
              <w:t>, назначение, оснащение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Default="002D3E86" w:rsidP="008B03FC">
            <w:pPr>
              <w:spacing w:after="0" w:line="360" w:lineRule="auto"/>
            </w:pPr>
            <w:r w:rsidRPr="00F47DF2">
              <w:rPr>
                <w:rFonts w:ascii="Times New Roman" w:hAnsi="Times New Roman" w:cs="Times New Roman"/>
                <w:sz w:val="24"/>
                <w:szCs w:val="24"/>
              </w:rPr>
              <w:t>Моечная столовой и кухонной  посуды, назначение</w:t>
            </w:r>
            <w:proofErr w:type="gramStart"/>
            <w:r w:rsidRPr="00F47DF2"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 w:rsidRPr="00F47DF2">
              <w:rPr>
                <w:rFonts w:ascii="Times New Roman" w:hAnsi="Times New Roman" w:cs="Times New Roman"/>
                <w:sz w:val="24"/>
                <w:szCs w:val="24"/>
              </w:rPr>
              <w:t>снащение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Default="002D3E86" w:rsidP="008B03FC">
            <w:pPr>
              <w:spacing w:after="0" w:line="360" w:lineRule="auto"/>
            </w:pPr>
            <w:r w:rsidRPr="00F47DF2">
              <w:rPr>
                <w:rFonts w:ascii="Times New Roman" w:hAnsi="Times New Roman" w:cs="Times New Roman"/>
                <w:sz w:val="24"/>
                <w:szCs w:val="24"/>
              </w:rPr>
              <w:t>Сервис-бар (буфет), назначение, оснащение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DF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Start"/>
            <w:r w:rsidRPr="00F47DF2">
              <w:rPr>
                <w:rFonts w:ascii="Times New Roman" w:hAnsi="Times New Roman" w:cs="Times New Roman"/>
                <w:sz w:val="24"/>
                <w:szCs w:val="24"/>
              </w:rPr>
              <w:t>Раздаточная</w:t>
            </w:r>
            <w:proofErr w:type="gramEnd"/>
            <w:r w:rsidRPr="00F47DF2">
              <w:rPr>
                <w:rFonts w:ascii="Times New Roman" w:hAnsi="Times New Roman" w:cs="Times New Roman"/>
                <w:sz w:val="24"/>
                <w:szCs w:val="24"/>
              </w:rPr>
              <w:t>, назначение, оснащение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47DF2">
              <w:rPr>
                <w:rFonts w:ascii="Times New Roman" w:hAnsi="Times New Roman" w:cs="Times New Roman"/>
                <w:sz w:val="24"/>
                <w:szCs w:val="24"/>
              </w:rPr>
              <w:t xml:space="preserve">   Помещение для нарезки хлеба, назначение, оснащение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</w:tr>
      <w:tr w:rsidR="000B768C" w:rsidRPr="00F47DF2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0B768C" w:rsidRPr="00F47DF2" w:rsidRDefault="000B768C" w:rsidP="008B03FC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практических занятий</w:t>
            </w:r>
          </w:p>
        </w:tc>
        <w:tc>
          <w:tcPr>
            <w:tcW w:w="519" w:type="pct"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</w:tcPr>
          <w:p w:rsidR="000B768C" w:rsidRPr="00F47DF2" w:rsidRDefault="00A81CCB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A81CCB">
              <w:rPr>
                <w:rFonts w:ascii="Times New Roman" w:hAnsi="Times New Roman" w:cs="Times New Roman"/>
                <w:b/>
                <w:bCs/>
                <w:i/>
                <w:szCs w:val="24"/>
              </w:rPr>
              <w:t>ОК 1-7, 9, 10, ПК 2.2- 2.8, ПК 3.2-3.6, ПК 4.2-4.5, ПК 6.3</w:t>
            </w:r>
          </w:p>
        </w:tc>
      </w:tr>
      <w:tr w:rsidR="000B768C" w:rsidRPr="00F47DF2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0B768C" w:rsidRPr="00F47DF2" w:rsidRDefault="000B768C" w:rsidP="00BA1C44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правил размещения посуды, столовых приборов, стекла, белья и др. </w:t>
            </w:r>
            <w:proofErr w:type="gramStart"/>
            <w:r w:rsidRPr="00F47D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F47DF2">
              <w:rPr>
                <w:rFonts w:ascii="Times New Roman" w:hAnsi="Times New Roman" w:cs="Times New Roman"/>
                <w:sz w:val="24"/>
                <w:szCs w:val="24"/>
              </w:rPr>
              <w:t xml:space="preserve"> сервизной</w:t>
            </w:r>
            <w:r w:rsidR="004316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B768C" w:rsidRPr="00F47DF2" w:rsidRDefault="000B768C" w:rsidP="00BA1C44">
            <w:pPr>
              <w:pStyle w:val="ac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взаимосвязи производственных и торговых помещений в соответствии с технологическим циклом и специализацией предприятия</w:t>
            </w:r>
          </w:p>
        </w:tc>
        <w:tc>
          <w:tcPr>
            <w:tcW w:w="519" w:type="pct"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FC174C" w:rsidRPr="00F47DF2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D111DA" w:rsidRPr="00F47DF2" w:rsidRDefault="00D111DA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D111DA" w:rsidRPr="00F47DF2" w:rsidRDefault="00D111DA" w:rsidP="00F47D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F47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88321B" w:rsidRPr="00F47DF2" w:rsidRDefault="00A94804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19" w:type="pct"/>
            <w:shd w:val="clear" w:color="auto" w:fill="auto"/>
          </w:tcPr>
          <w:p w:rsidR="00D111DA" w:rsidRPr="00F47DF2" w:rsidRDefault="00D111DA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D111DA" w:rsidRPr="00F47DF2" w:rsidRDefault="00D111DA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F47DF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Столовая посуда, приборы, столовое белье</w:t>
            </w:r>
          </w:p>
        </w:tc>
        <w:tc>
          <w:tcPr>
            <w:tcW w:w="3077" w:type="pc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2D3E86" w:rsidRPr="00F47DF2" w:rsidRDefault="002D3E86" w:rsidP="00A81CC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14</w:t>
            </w:r>
          </w:p>
        </w:tc>
        <w:tc>
          <w:tcPr>
            <w:tcW w:w="566" w:type="pct"/>
            <w:vMerge w:val="restart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A81CCB">
              <w:rPr>
                <w:rFonts w:ascii="Times New Roman" w:hAnsi="Times New Roman" w:cs="Times New Roman"/>
                <w:b/>
                <w:bCs/>
                <w:i/>
                <w:szCs w:val="24"/>
              </w:rPr>
              <w:t>ОК 1-7, 9, 10, ПК 2.2- 2.8, ПК 3.2-3.6, ПК 4.2-4.5, ПК 6.3</w:t>
            </w: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gramStart"/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Виды,</w:t>
            </w:r>
            <w:r w:rsidRPr="00F47DF2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ассортимент, назначение, характеристика столовой посуды (фарфоровой, керамической, хрустальной, стеклянной, из дерева и пластмассы).</w:t>
            </w:r>
            <w:proofErr w:type="gramEnd"/>
            <w:r w:rsidRPr="00F47DF2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металлической посуды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Характеристика столовых приборов.   </w:t>
            </w:r>
            <w:r w:rsidRPr="00F47DF2">
              <w:rPr>
                <w:rFonts w:ascii="Times New Roman" w:hAnsi="Times New Roman" w:cs="Times New Roman"/>
                <w:sz w:val="24"/>
                <w:szCs w:val="24"/>
              </w:rPr>
              <w:t>Общие и индивидуальные приборы, используемые на предприятиях индустрии питания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Default="002D3E86">
            <w:r w:rsidRPr="00F47DF2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Порядок получения и подготовка посуды, приборов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Default="002D3E86"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Виды,</w:t>
            </w:r>
            <w:r w:rsidRPr="00F47DF2">
              <w:rPr>
                <w:rFonts w:ascii="Times New Roman" w:hAnsi="Times New Roman" w:cs="Times New Roman"/>
                <w:sz w:val="24"/>
                <w:szCs w:val="24"/>
              </w:rPr>
              <w:t xml:space="preserve"> ассортимент, назначение, характеристика стекла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81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Default="002D3E86"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Виды, ассортимент, назначение, характеристика столового белья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Default="002D3E86"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Правила расчета количества посуды, приборов, столового белья для предприятий различных типов и классов, различной мощности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Правила работы с подносом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0B768C" w:rsidRPr="00F47DF2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519" w:type="pct"/>
            <w:shd w:val="clear" w:color="auto" w:fill="auto"/>
          </w:tcPr>
          <w:p w:rsidR="000B768C" w:rsidRPr="00F47DF2" w:rsidRDefault="00431607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</w:t>
            </w:r>
          </w:p>
        </w:tc>
        <w:tc>
          <w:tcPr>
            <w:tcW w:w="566" w:type="pct"/>
            <w:vMerge w:val="restart"/>
          </w:tcPr>
          <w:p w:rsidR="000B768C" w:rsidRPr="00F47DF2" w:rsidRDefault="00A81CCB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A81CCB">
              <w:rPr>
                <w:rFonts w:ascii="Times New Roman" w:hAnsi="Times New Roman" w:cs="Times New Roman"/>
                <w:b/>
                <w:bCs/>
                <w:i/>
                <w:szCs w:val="24"/>
              </w:rPr>
              <w:t>ОК 1-7, 9, 10, ПК 2.2- 2.8, ПК 3.2-3.6, ПК 4.2-4.5, ПК 6.3</w:t>
            </w:r>
          </w:p>
        </w:tc>
      </w:tr>
      <w:tr w:rsidR="000B768C" w:rsidRPr="00F47DF2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0B768C" w:rsidRPr="00F47DF2" w:rsidRDefault="000B768C" w:rsidP="00BA1C4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sz w:val="24"/>
                <w:szCs w:val="24"/>
              </w:rPr>
              <w:t>Подбор столовой посуды, приборов для различных типов и классов предприятий индустрии питания, для различных форм и методов обслуживания</w:t>
            </w:r>
          </w:p>
          <w:p w:rsidR="000B768C" w:rsidRPr="00F47DF2" w:rsidRDefault="000B768C" w:rsidP="00BA1C4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sz w:val="24"/>
                <w:szCs w:val="24"/>
              </w:rPr>
              <w:t>Расчет количества посуды, приборов для различных типов и классов предприятий индустрии питания</w:t>
            </w:r>
          </w:p>
          <w:p w:rsidR="000B768C" w:rsidRPr="00F47DF2" w:rsidRDefault="000B768C" w:rsidP="00BA1C4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sz w:val="24"/>
                <w:szCs w:val="24"/>
              </w:rPr>
              <w:t>Отработка приемов подготовки посуды, приборов из различных материалов к обслуживанию</w:t>
            </w:r>
          </w:p>
          <w:p w:rsidR="000B768C" w:rsidRPr="00F47DF2" w:rsidRDefault="000B768C" w:rsidP="00BA1C44">
            <w:pPr>
              <w:pStyle w:val="ac"/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Правила работы с подносом. Отработка приемов работы с подносом</w:t>
            </w:r>
          </w:p>
        </w:tc>
        <w:tc>
          <w:tcPr>
            <w:tcW w:w="519" w:type="pct"/>
            <w:shd w:val="clear" w:color="auto" w:fill="auto"/>
          </w:tcPr>
          <w:p w:rsidR="000B768C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2</w:t>
            </w:r>
          </w:p>
          <w:p w:rsidR="00431607" w:rsidRDefault="00431607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31607" w:rsidRDefault="00431607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431607" w:rsidRDefault="00431607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31607" w:rsidRDefault="00431607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431607" w:rsidRDefault="00431607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31607" w:rsidRPr="00F47DF2" w:rsidRDefault="00431607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2</w:t>
            </w:r>
          </w:p>
        </w:tc>
        <w:tc>
          <w:tcPr>
            <w:tcW w:w="566" w:type="pct"/>
            <w:vMerge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7A1961" w:rsidRPr="00F47DF2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7A1961" w:rsidRPr="00F47DF2" w:rsidRDefault="007A1961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7A1961" w:rsidRPr="00F47DF2" w:rsidRDefault="007A1961" w:rsidP="00F47D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F47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7A1961" w:rsidRPr="00F47DF2" w:rsidRDefault="007A1961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19" w:type="pct"/>
            <w:shd w:val="clear" w:color="auto" w:fill="auto"/>
          </w:tcPr>
          <w:p w:rsidR="007A1961" w:rsidRPr="00F47DF2" w:rsidRDefault="007A1961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7A1961" w:rsidRPr="00F47DF2" w:rsidRDefault="007A1961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4.</w:t>
            </w:r>
          </w:p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color w:val="000000"/>
                <w:spacing w:val="6"/>
                <w:sz w:val="24"/>
                <w:szCs w:val="24"/>
              </w:rPr>
              <w:t>Информационное обеспечение процесса</w:t>
            </w:r>
            <w:r w:rsidRPr="00F47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DF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обслуживания   </w:t>
            </w:r>
          </w:p>
        </w:tc>
        <w:tc>
          <w:tcPr>
            <w:tcW w:w="3077" w:type="pc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6" w:type="pct"/>
            <w:vMerge w:val="restart"/>
          </w:tcPr>
          <w:p w:rsidR="002D3E86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A81CCB">
              <w:rPr>
                <w:rFonts w:ascii="Times New Roman" w:hAnsi="Times New Roman" w:cs="Times New Roman"/>
                <w:b/>
                <w:bCs/>
                <w:i/>
                <w:szCs w:val="24"/>
              </w:rPr>
              <w:t>ОК 1-7, 9, 10, ПК 2.2- 2.8, ПК 3.2-3.6, ПК 4.2-4.5, ПК 6.3</w:t>
            </w:r>
          </w:p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6.1</w:t>
            </w: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Средства информации. </w:t>
            </w:r>
            <w:r w:rsidRPr="00F47DF2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Назначение и принципы составления меню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1201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Виды меню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</w:t>
            </w:r>
            <w:r w:rsidRPr="00F47DF2"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 xml:space="preserve"> Актуальные направления в разработке меню для различных предприятий</w:t>
            </w:r>
            <w:r>
              <w:rPr>
                <w:rFonts w:ascii="Times New Roman" w:hAnsi="Times New Roman" w:cs="Times New Roman"/>
                <w:color w:val="000000"/>
                <w:spacing w:val="5"/>
                <w:sz w:val="24"/>
                <w:szCs w:val="24"/>
              </w:rPr>
              <w:t>.</w:t>
            </w:r>
            <w:r w:rsidRPr="00F47DF2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Карта вин. Карта коктейлей ресторана</w:t>
            </w:r>
            <w:r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.</w:t>
            </w:r>
            <w:r w:rsidRPr="00F47DF2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Оформление меню и карты вин   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0B768C" w:rsidRPr="00F47DF2" w:rsidTr="000B768C">
        <w:trPr>
          <w:trHeight w:val="141"/>
        </w:trPr>
        <w:tc>
          <w:tcPr>
            <w:tcW w:w="839" w:type="pct"/>
            <w:vMerge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519" w:type="pct"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</w:tcPr>
          <w:p w:rsidR="000B768C" w:rsidRPr="00F47DF2" w:rsidRDefault="00A81CCB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A81CCB">
              <w:rPr>
                <w:rFonts w:ascii="Times New Roman" w:hAnsi="Times New Roman" w:cs="Times New Roman"/>
                <w:b/>
                <w:bCs/>
                <w:i/>
                <w:szCs w:val="24"/>
              </w:rPr>
              <w:t>ОК 1-7, 9, 10, ПК 2.2- 2.8, ПК 3.2-3.6, ПК 4.2-4.5, ПК 6.3</w:t>
            </w:r>
          </w:p>
        </w:tc>
      </w:tr>
      <w:tr w:rsidR="000B768C" w:rsidRPr="00F47DF2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0B768C" w:rsidRPr="00F47DF2" w:rsidRDefault="000B768C" w:rsidP="00BA1C44">
            <w:pPr>
              <w:pStyle w:val="ac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Изучение видов меню, правил составления по сайтам предприятий питания</w:t>
            </w:r>
          </w:p>
        </w:tc>
        <w:tc>
          <w:tcPr>
            <w:tcW w:w="519" w:type="pct"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7A1961" w:rsidRPr="00F47DF2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7A1961" w:rsidRPr="00F47DF2" w:rsidRDefault="007A1961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7A1961" w:rsidRPr="00F47DF2" w:rsidRDefault="007A1961" w:rsidP="00F47D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F47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7A1961" w:rsidRPr="00F47DF2" w:rsidRDefault="007A1961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19" w:type="pct"/>
            <w:shd w:val="clear" w:color="auto" w:fill="auto"/>
          </w:tcPr>
          <w:p w:rsidR="007A1961" w:rsidRPr="00F47DF2" w:rsidRDefault="007A1961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7A1961" w:rsidRPr="00F47DF2" w:rsidRDefault="007A1961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5.</w:t>
            </w:r>
          </w:p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Этапы организации обслуживания  </w:t>
            </w:r>
            <w:r w:rsidRPr="00F47D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ab/>
            </w:r>
          </w:p>
        </w:tc>
        <w:tc>
          <w:tcPr>
            <w:tcW w:w="3077" w:type="pc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66" w:type="pct"/>
            <w:vMerge w:val="restart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A81CCB">
              <w:rPr>
                <w:rFonts w:ascii="Times New Roman" w:hAnsi="Times New Roman" w:cs="Times New Roman"/>
                <w:b/>
                <w:bCs/>
                <w:i/>
                <w:szCs w:val="24"/>
              </w:rPr>
              <w:t>ОК 1-7, 9, 10, ПК 2.2- 2.8, ПК 3.2-3.6, ПК 4.2-4.5, ПК 6.3</w:t>
            </w: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Уборка торговых помещений</w:t>
            </w:r>
            <w:proofErr w:type="gramStart"/>
            <w:r w:rsidRPr="00F47DF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,</w:t>
            </w:r>
            <w:r w:rsidRPr="00F47DF2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>р</w:t>
            </w:r>
            <w:proofErr w:type="gramEnd"/>
            <w:r w:rsidRPr="00F47DF2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>асстановка мебели в залах.</w:t>
            </w: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Уборка стола и замена использованной посуды и приборов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Pr="00F47DF2" w:rsidRDefault="002D3E86" w:rsidP="00BA1C44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и сроки хранения, кулинарное назначение</w:t>
            </w: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47D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рыбы, рыбных продуктов</w:t>
            </w:r>
          </w:p>
          <w:p w:rsidR="002D3E86" w:rsidRPr="00F47DF2" w:rsidRDefault="002D3E86" w:rsidP="00BA1C44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sz w:val="24"/>
                <w:szCs w:val="24"/>
              </w:rPr>
              <w:t>Понятие культуры обслуживания, соблюдения протокола и этикета в процессе взаимодействия с гостями</w:t>
            </w:r>
          </w:p>
          <w:p w:rsidR="002D3E86" w:rsidRPr="00F47DF2" w:rsidRDefault="002D3E86" w:rsidP="00BA1C44">
            <w:pPr>
              <w:pStyle w:val="ac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>Прием и оформление заказа,</w:t>
            </w:r>
            <w:r w:rsidRPr="00F47DF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передача заказа на производство</w:t>
            </w:r>
            <w:r w:rsidRPr="00F47DF2">
              <w:rPr>
                <w:rFonts w:ascii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 </w:t>
            </w:r>
          </w:p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Работа сомелье</w:t>
            </w:r>
            <w:r w:rsidRPr="00F47DF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F47DF2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рекомендации по выбору</w:t>
            </w:r>
            <w:r w:rsidRPr="00F47DF2">
              <w:rPr>
                <w:rFonts w:ascii="Times New Roman" w:hAnsi="Times New Roman" w:cs="Times New Roman"/>
                <w:b/>
                <w:bCs/>
                <w:color w:val="000000"/>
                <w:spacing w:val="-7"/>
                <w:sz w:val="24"/>
                <w:szCs w:val="24"/>
              </w:rPr>
              <w:t xml:space="preserve"> </w:t>
            </w:r>
            <w:r w:rsidRPr="00F47DF2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и подаче </w:t>
            </w:r>
            <w:r w:rsidRPr="00F47DF2">
              <w:rPr>
                <w:rFonts w:ascii="Times New Roman" w:hAnsi="Times New Roman" w:cs="Times New Roman"/>
                <w:sz w:val="24"/>
                <w:szCs w:val="24"/>
              </w:rPr>
              <w:t>аперитива</w:t>
            </w:r>
          </w:p>
        </w:tc>
        <w:tc>
          <w:tcPr>
            <w:tcW w:w="519" w:type="pc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0B768C" w:rsidRPr="00F47DF2" w:rsidTr="00AA1ED4">
        <w:trPr>
          <w:trHeight w:val="173"/>
        </w:trPr>
        <w:tc>
          <w:tcPr>
            <w:tcW w:w="839" w:type="pct"/>
            <w:vMerge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519" w:type="pct"/>
            <w:shd w:val="clear" w:color="auto" w:fill="auto"/>
          </w:tcPr>
          <w:p w:rsidR="000B768C" w:rsidRPr="00F47DF2" w:rsidRDefault="00431607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6" w:type="pct"/>
            <w:vMerge w:val="restart"/>
          </w:tcPr>
          <w:p w:rsidR="000B768C" w:rsidRPr="00F47DF2" w:rsidRDefault="00A81CCB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A81CCB">
              <w:rPr>
                <w:rFonts w:ascii="Times New Roman" w:hAnsi="Times New Roman" w:cs="Times New Roman"/>
                <w:b/>
                <w:bCs/>
                <w:i/>
                <w:szCs w:val="24"/>
              </w:rPr>
              <w:t>ОК 1-7, 9, 10, ПК 2.2- 2.8, ПК 3.2-3.6, ПК 4.2-4.5, ПК 6.3</w:t>
            </w:r>
          </w:p>
        </w:tc>
      </w:tr>
      <w:tr w:rsidR="000B768C" w:rsidRPr="00F47DF2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0B768C" w:rsidRPr="00F47DF2" w:rsidRDefault="000B768C" w:rsidP="00BA1C44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sz w:val="24"/>
                <w:szCs w:val="24"/>
              </w:rPr>
              <w:t>Правила оформления и передача заказа на производство, в бар, буфет.</w:t>
            </w:r>
          </w:p>
          <w:p w:rsidR="000B768C" w:rsidRPr="00F47DF2" w:rsidRDefault="000B768C" w:rsidP="00BA1C44">
            <w:pPr>
              <w:pStyle w:val="ac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sz w:val="24"/>
                <w:szCs w:val="24"/>
              </w:rPr>
              <w:t>Тренинг по подготовке торговых помещений, встрече, размещению гостей, приему заказа и передаче его на производство</w:t>
            </w:r>
          </w:p>
        </w:tc>
        <w:tc>
          <w:tcPr>
            <w:tcW w:w="519" w:type="pct"/>
            <w:shd w:val="clear" w:color="auto" w:fill="auto"/>
          </w:tcPr>
          <w:p w:rsidR="000B768C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431607" w:rsidRPr="00F47DF2" w:rsidRDefault="00431607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7A1961" w:rsidRPr="00F47DF2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7A1961" w:rsidRPr="00F47DF2" w:rsidRDefault="007A1961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7A1961" w:rsidRPr="00F47DF2" w:rsidRDefault="007A1961" w:rsidP="00F47D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F47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7A1961" w:rsidRPr="00F47DF2" w:rsidRDefault="007A1961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Работа над учебным материалом, ответы на контрольные вопросы; изучение </w:t>
            </w: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19" w:type="pct"/>
            <w:shd w:val="clear" w:color="auto" w:fill="auto"/>
          </w:tcPr>
          <w:p w:rsidR="007A1961" w:rsidRPr="00F47DF2" w:rsidRDefault="007A1961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</w:tcPr>
          <w:p w:rsidR="007A1961" w:rsidRPr="00F47DF2" w:rsidRDefault="007A1961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Тема </w:t>
            </w: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6.</w:t>
            </w:r>
          </w:p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color w:val="000000"/>
                <w:spacing w:val="9"/>
                <w:sz w:val="24"/>
                <w:szCs w:val="24"/>
              </w:rPr>
              <w:t>Организация процесса обслуживания в зале</w:t>
            </w:r>
          </w:p>
        </w:tc>
        <w:tc>
          <w:tcPr>
            <w:tcW w:w="3077" w:type="pc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66" w:type="pct"/>
            <w:vMerge w:val="restart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ОК 1-7, 9, 10, ПК 1.1, 2.1, 3.1, 4.1, 5.1, 6.3</w:t>
            </w: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Общие правила сервировки стола.   </w:t>
            </w:r>
            <w:r w:rsidRPr="00F47DF2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Характеристика различных вариантов </w:t>
            </w:r>
            <w:r w:rsidRPr="00F47DF2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предварительной сервировки стола.</w:t>
            </w:r>
            <w:r w:rsidRPr="00F47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DF2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Правила сервировки стола для различных форм и методов обслуживания, различных приемов пищи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Pr="002D3E86" w:rsidRDefault="002D3E86" w:rsidP="002D3E8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3E86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 xml:space="preserve">Правила подачи продукции </w:t>
            </w:r>
            <w:proofErr w:type="gramStart"/>
            <w:r w:rsidRPr="002D3E86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сервис-бара</w:t>
            </w:r>
            <w:proofErr w:type="gramEnd"/>
            <w:r w:rsidRPr="002D3E86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 xml:space="preserve">.    </w:t>
            </w:r>
            <w:r w:rsidRPr="002D3E8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2D3E86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Правила и техника подачи алкогольных и безалкогольных напитков.</w:t>
            </w:r>
            <w:r w:rsidRPr="002D3E86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 w:rsidRPr="002D3E86">
              <w:rPr>
                <w:rFonts w:ascii="Times New Roman" w:hAnsi="Times New Roman" w:cs="Times New Roman"/>
                <w:bCs/>
                <w:color w:val="000000"/>
                <w:spacing w:val="9"/>
                <w:sz w:val="24"/>
                <w:szCs w:val="24"/>
              </w:rPr>
              <w:t>Декантация вин. Особенности подачи шампанского</w:t>
            </w:r>
          </w:p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Виды и формы складывания салфеток   Композиции из цветов.  Музыкальное обслуживание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0B768C" w:rsidRPr="00F47DF2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519" w:type="pct"/>
            <w:shd w:val="clear" w:color="auto" w:fill="auto"/>
          </w:tcPr>
          <w:p w:rsidR="000B768C" w:rsidRPr="00F47DF2" w:rsidRDefault="00431607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66" w:type="pct"/>
            <w:vMerge w:val="restart"/>
          </w:tcPr>
          <w:p w:rsidR="00A81CCB" w:rsidRDefault="00A81CCB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A81CCB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ОК 1-7, 9, 10, ПК 2.2- 2.8, ПК 3.2-3.6, </w:t>
            </w:r>
          </w:p>
          <w:p w:rsidR="000B768C" w:rsidRPr="00F47DF2" w:rsidRDefault="00A81CCB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A81CCB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4.2-4.5, ПК 6.3</w:t>
            </w:r>
          </w:p>
        </w:tc>
      </w:tr>
      <w:tr w:rsidR="000B768C" w:rsidRPr="00F47DF2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0B768C" w:rsidRPr="00F47DF2" w:rsidRDefault="000B768C" w:rsidP="00BA1C44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 по отработке</w:t>
            </w:r>
            <w:r w:rsidRPr="00F47DF2">
              <w:rPr>
                <w:rFonts w:ascii="Times New Roman" w:hAnsi="Times New Roman" w:cs="Times New Roman"/>
                <w:sz w:val="24"/>
                <w:szCs w:val="24"/>
              </w:rPr>
              <w:t xml:space="preserve"> приемов складывания салфеток, составлению композиций из цветов в соответствии с заказом</w:t>
            </w:r>
          </w:p>
          <w:p w:rsidR="000B768C" w:rsidRPr="00F47DF2" w:rsidRDefault="000B768C" w:rsidP="00BA1C44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 по отработке</w:t>
            </w:r>
            <w:r w:rsidRPr="00F47DF2">
              <w:rPr>
                <w:rFonts w:ascii="Times New Roman" w:hAnsi="Times New Roman" w:cs="Times New Roman"/>
                <w:sz w:val="24"/>
                <w:szCs w:val="24"/>
              </w:rPr>
              <w:t xml:space="preserve"> приемов сервировки стола для завтрака, бизнес – ланча</w:t>
            </w:r>
          </w:p>
          <w:p w:rsidR="000B768C" w:rsidRPr="00F47DF2" w:rsidRDefault="000B768C" w:rsidP="00BA1C44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 по отработке</w:t>
            </w:r>
            <w:r w:rsidRPr="00F47DF2">
              <w:rPr>
                <w:rFonts w:ascii="Times New Roman" w:hAnsi="Times New Roman" w:cs="Times New Roman"/>
                <w:sz w:val="24"/>
                <w:szCs w:val="24"/>
              </w:rPr>
              <w:t xml:space="preserve"> приемов сервировки стола для ужина,  по меню заказных блюд</w:t>
            </w:r>
          </w:p>
          <w:p w:rsidR="000B768C" w:rsidRPr="00F47DF2" w:rsidRDefault="000B768C" w:rsidP="00BA1C44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 по отработке</w:t>
            </w:r>
            <w:r w:rsidRPr="00F47DF2">
              <w:rPr>
                <w:rFonts w:ascii="Times New Roman" w:hAnsi="Times New Roman" w:cs="Times New Roman"/>
                <w:sz w:val="24"/>
                <w:szCs w:val="24"/>
              </w:rPr>
              <w:t xml:space="preserve"> приемов сервировки стола для ужина,  по меню заказных блюд, дополнительная сервировка</w:t>
            </w:r>
          </w:p>
          <w:p w:rsidR="000B768C" w:rsidRPr="00F47DF2" w:rsidRDefault="000B768C" w:rsidP="00BA1C44">
            <w:pPr>
              <w:pStyle w:val="ac"/>
              <w:numPr>
                <w:ilvl w:val="0"/>
                <w:numId w:val="14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 по отработке приемов сервировки стола для подачи вин, шампанского.</w:t>
            </w:r>
            <w:r w:rsidRPr="00F47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 по отработке приемов по  дополнительной  и исполнительной сервировке столов</w:t>
            </w:r>
          </w:p>
        </w:tc>
        <w:tc>
          <w:tcPr>
            <w:tcW w:w="519" w:type="pct"/>
            <w:shd w:val="clear" w:color="auto" w:fill="auto"/>
          </w:tcPr>
          <w:p w:rsidR="000B768C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431607" w:rsidRDefault="00431607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31607" w:rsidRDefault="00431607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431607" w:rsidRDefault="00431607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431607" w:rsidRDefault="00431607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31607" w:rsidRDefault="00431607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431607" w:rsidRDefault="00431607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31607" w:rsidRPr="00F47DF2" w:rsidRDefault="00431607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66" w:type="pct"/>
            <w:vMerge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0B768C" w:rsidRPr="00F47DF2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F47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19" w:type="pct"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7.</w:t>
            </w:r>
          </w:p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Правила подачи кулинарной, кондитерской продукции, напитков </w:t>
            </w:r>
            <w:r w:rsidRPr="00F47D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ab/>
            </w:r>
          </w:p>
        </w:tc>
        <w:tc>
          <w:tcPr>
            <w:tcW w:w="3077" w:type="pc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10</w:t>
            </w:r>
          </w:p>
        </w:tc>
        <w:tc>
          <w:tcPr>
            <w:tcW w:w="566" w:type="pct"/>
            <w:vMerge w:val="restart"/>
          </w:tcPr>
          <w:p w:rsidR="002D3E86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Cs w:val="24"/>
              </w:rPr>
            </w:pPr>
            <w:r w:rsidRPr="00A81CCB">
              <w:rPr>
                <w:rFonts w:ascii="Times New Roman" w:hAnsi="Times New Roman" w:cs="Times New Roman"/>
                <w:b/>
                <w:bCs/>
                <w:i/>
                <w:szCs w:val="24"/>
              </w:rPr>
              <w:t xml:space="preserve">ОК 1-7, 9, 10, ПК 2.2- 2.8, ПК 3.2-3.6, </w:t>
            </w:r>
          </w:p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A81CCB">
              <w:rPr>
                <w:rFonts w:ascii="Times New Roman" w:hAnsi="Times New Roman" w:cs="Times New Roman"/>
                <w:b/>
                <w:bCs/>
                <w:i/>
                <w:szCs w:val="24"/>
              </w:rPr>
              <w:t>ПК 4.2-4.5, ПК 6.3</w:t>
            </w: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Основные методы подачи блюд в ресторане. Приемы транширования, фламбирования блюд в присутствии гостя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Default="002D3E86" w:rsidP="00A81CCB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Способы подачи блюд: р</w:t>
            </w:r>
            <w:r w:rsidRPr="00F47DF2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ский, французский,  английский. </w:t>
            </w:r>
            <w:r w:rsidRPr="00F47DF2">
              <w:rPr>
                <w:rFonts w:ascii="Times New Roman" w:hAnsi="Times New Roman" w:cs="Times New Roman"/>
                <w:sz w:val="24"/>
                <w:szCs w:val="24"/>
              </w:rPr>
              <w:t>Комбинированный метод подачи блюд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Default="002D3E86" w:rsidP="00A81CCB">
            <w:pPr>
              <w:spacing w:after="0" w:line="240" w:lineRule="auto"/>
            </w:pPr>
            <w:r w:rsidRPr="00F47DF2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правила подачи холодных и горячих  блюд и закусок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7DF2">
              <w:rPr>
                <w:rFonts w:ascii="Times New Roman" w:hAnsi="Times New Roman" w:cs="Times New Roman"/>
                <w:sz w:val="24"/>
                <w:szCs w:val="24"/>
              </w:rPr>
              <w:t xml:space="preserve"> супов, бульонов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47DF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47DF2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горячих рыбных и мясных блюд</w:t>
            </w:r>
            <w:r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.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Default="002D3E86" w:rsidP="00A81CCB">
            <w:pPr>
              <w:spacing w:after="0" w:line="240" w:lineRule="auto"/>
            </w:pPr>
            <w:r w:rsidRPr="00F47DF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>Правила подачи сладких блюд, горячих и холодных напитков, кондитерских изделий</w:t>
            </w:r>
            <w:proofErr w:type="gramStart"/>
            <w:r w:rsidRPr="00F47DF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 .</w:t>
            </w:r>
            <w:proofErr w:type="gramEnd"/>
            <w:r w:rsidRPr="00F47DF2">
              <w:rPr>
                <w:rFonts w:ascii="Times New Roman" w:hAnsi="Times New Roman" w:cs="Times New Roman"/>
                <w:color w:val="000000"/>
                <w:spacing w:val="7"/>
                <w:sz w:val="24"/>
                <w:szCs w:val="24"/>
              </w:rPr>
              <w:t xml:space="preserve"> Правила подачи табачных изделий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Default="002D3E86" w:rsidP="00A81CCB">
            <w:pPr>
              <w:spacing w:after="0" w:line="240" w:lineRule="auto"/>
            </w:pPr>
            <w:r w:rsidRPr="00F47DF2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Правила этикета и нормы поведения за столом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Default="002D3E86" w:rsidP="00A81CCB">
            <w:pPr>
              <w:spacing w:after="0" w:line="240" w:lineRule="auto"/>
            </w:pPr>
            <w:r w:rsidRPr="00F47DF2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Подача закусок, блюд и напитков в зале   VIP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Default="002D3E86" w:rsidP="00A81CCB">
            <w:pPr>
              <w:spacing w:after="0" w:line="240" w:lineRule="auto"/>
            </w:pPr>
            <w:r w:rsidRPr="00F47DF2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>Расчет с потребителями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0B768C" w:rsidRPr="00F47DF2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519" w:type="pct"/>
            <w:shd w:val="clear" w:color="auto" w:fill="auto"/>
          </w:tcPr>
          <w:p w:rsidR="000B768C" w:rsidRPr="00F47DF2" w:rsidRDefault="00431607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66" w:type="pct"/>
            <w:vMerge w:val="restart"/>
          </w:tcPr>
          <w:p w:rsidR="000B768C" w:rsidRPr="00F47DF2" w:rsidRDefault="00A81CCB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A81CCB">
              <w:rPr>
                <w:rFonts w:ascii="Times New Roman" w:hAnsi="Times New Roman" w:cs="Times New Roman"/>
                <w:b/>
                <w:bCs/>
                <w:i/>
                <w:szCs w:val="24"/>
              </w:rPr>
              <w:t>ОК 1-7, 9, 10, ПК 2.2- 2.8, ПК 3.2-3.6, ПК 4.2-4.5, ПК 6.3</w:t>
            </w:r>
          </w:p>
        </w:tc>
      </w:tr>
      <w:tr w:rsidR="000B768C" w:rsidRPr="00F47DF2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0B768C" w:rsidRPr="00F47DF2" w:rsidRDefault="000B768C" w:rsidP="00BA1C44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Тренинг по отработке приемов сервировки стола и правил подачи холодных блюд и закусок   в предприятиях разного типа, класса и разных форм обслуживания</w:t>
            </w:r>
          </w:p>
          <w:p w:rsidR="000B768C" w:rsidRPr="00F47DF2" w:rsidRDefault="000B768C" w:rsidP="00BA1C44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Тренинг по отработке приемов сервировки стола и правил подачи горячих блюд и закусок   в предприятиях разного типа, класса и разных форм обслуживания</w:t>
            </w:r>
          </w:p>
          <w:p w:rsidR="000B768C" w:rsidRPr="00F47DF2" w:rsidRDefault="000B768C" w:rsidP="00BA1C44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sz w:val="24"/>
                <w:szCs w:val="24"/>
              </w:rPr>
              <w:t>Тренинг по отработке приемов сервировки стола и правил подачи супов, бульонов    в предприятиях разного типа, класса и разных форм обслуживания</w:t>
            </w:r>
          </w:p>
          <w:p w:rsidR="000B768C" w:rsidRPr="00F47DF2" w:rsidRDefault="000B768C" w:rsidP="00BA1C44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Тренинг по отработке приемов с</w:t>
            </w:r>
            <w:r w:rsidR="00431607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ервировки стола и правил подачи</w:t>
            </w:r>
            <w:r w:rsidRPr="00F47DF2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, холодных и горячих напитков     в предприятиях разного типа, класса и разных форм обслуживания</w:t>
            </w:r>
          </w:p>
          <w:p w:rsidR="000B768C" w:rsidRPr="00F47DF2" w:rsidRDefault="000B768C" w:rsidP="00BA1C44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sz w:val="24"/>
                <w:szCs w:val="24"/>
              </w:rPr>
              <w:t>Тренинг по отработке правил этикета и приемов поведения за столом   в предприятиях разного типа, класса и разных форм обслуживания Тренинг по отработке приемов расчета с гостями</w:t>
            </w:r>
          </w:p>
          <w:p w:rsidR="000B768C" w:rsidRPr="00431607" w:rsidRDefault="000B768C" w:rsidP="00BA1C44">
            <w:pPr>
              <w:pStyle w:val="ac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Тренинг по отработке приемов транширования и фламбирования  блюд  в присутствии посетителей   </w:t>
            </w:r>
          </w:p>
        </w:tc>
        <w:tc>
          <w:tcPr>
            <w:tcW w:w="519" w:type="pct"/>
            <w:shd w:val="clear" w:color="auto" w:fill="auto"/>
          </w:tcPr>
          <w:p w:rsidR="000B768C" w:rsidRDefault="00431607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431607" w:rsidRDefault="00431607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31607" w:rsidRDefault="00431607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31607" w:rsidRDefault="00431607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431607" w:rsidRDefault="00431607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31607" w:rsidRDefault="00431607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31607" w:rsidRDefault="00431607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431607" w:rsidRDefault="00431607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31607" w:rsidRDefault="00431607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431607" w:rsidRDefault="00431607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31607" w:rsidRDefault="00431607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31607" w:rsidRDefault="00431607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431607" w:rsidRDefault="00431607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31607" w:rsidRDefault="00431607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431607" w:rsidRPr="00F47DF2" w:rsidRDefault="00431607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66" w:type="pct"/>
            <w:vMerge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0B768C" w:rsidRPr="00F47DF2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F47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19" w:type="pct"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8.</w:t>
            </w:r>
          </w:p>
          <w:p w:rsidR="002D3E86" w:rsidRPr="00F47DF2" w:rsidRDefault="002D3E86" w:rsidP="00F47DF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7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Обслуживание приемов и банкетов</w:t>
            </w:r>
          </w:p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</w:p>
        </w:tc>
        <w:tc>
          <w:tcPr>
            <w:tcW w:w="566" w:type="pct"/>
            <w:vMerge w:val="restart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A81CCB">
              <w:rPr>
                <w:rFonts w:ascii="Times New Roman" w:hAnsi="Times New Roman" w:cs="Times New Roman"/>
                <w:b/>
                <w:bCs/>
                <w:i/>
                <w:szCs w:val="24"/>
              </w:rPr>
              <w:t>ОК 1-7, 9, 10, ПК 2.2- 2.8, ПК 3.2-3.6, ПК 4.2-4.5, ПК 6.3</w:t>
            </w: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Default="002D3E86" w:rsidP="00431607">
            <w:pPr>
              <w:spacing w:after="0" w:line="240" w:lineRule="auto"/>
            </w:pPr>
            <w:r w:rsidRPr="00F47DF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Виды приемов и банкетов</w:t>
            </w:r>
            <w:r w:rsidRPr="00F47DF2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 </w:t>
            </w:r>
            <w:r w:rsidRPr="00F47DF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>Дневные дипломатические приемы. Вечерние дипломатические приемы</w:t>
            </w:r>
            <w:r w:rsidRPr="00F47DF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ab/>
              <w:t>Прием заказа. Роль менеджера в организации банкетной службы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Default="002D3E86" w:rsidP="00431607">
            <w:pPr>
              <w:spacing w:after="0" w:line="240" w:lineRule="auto"/>
            </w:pPr>
            <w:r w:rsidRPr="00F47DF2">
              <w:rPr>
                <w:rFonts w:ascii="Times New Roman" w:hAnsi="Times New Roman" w:cs="Times New Roman"/>
                <w:sz w:val="24"/>
                <w:szCs w:val="24"/>
              </w:rPr>
              <w:t>Банкет за столом с полным обслуживанием официантами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Default="002D3E86" w:rsidP="00431607">
            <w:pPr>
              <w:spacing w:after="0" w:line="240" w:lineRule="auto"/>
            </w:pPr>
            <w:r w:rsidRPr="00F47DF2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t>Банкет за столом с частичным обслуживанием официантами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Default="002D3E86" w:rsidP="00431607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</w:t>
            </w: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анкеты и приемы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использованием смешанной (комбинированной) формы обслуживания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Default="002D3E86" w:rsidP="00431607">
            <w:pPr>
              <w:spacing w:after="0" w:line="240" w:lineRule="auto"/>
            </w:pPr>
            <w:r w:rsidRPr="00F47DF2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 xml:space="preserve">Прием-фуршет.   </w:t>
            </w:r>
            <w:r w:rsidRPr="00F47DF2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Прием коктейль.   </w:t>
            </w:r>
            <w:r w:rsidRPr="00F47DF2">
              <w:rPr>
                <w:rFonts w:ascii="Times New Roman" w:hAnsi="Times New Roman" w:cs="Times New Roman"/>
                <w:spacing w:val="9"/>
                <w:sz w:val="24"/>
                <w:szCs w:val="24"/>
              </w:rPr>
              <w:t>Банкет-чай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431607">
              <w:rPr>
                <w:rFonts w:ascii="Times New Roman" w:hAnsi="Times New Roman" w:cs="Times New Roman"/>
                <w:spacing w:val="8"/>
                <w:sz w:val="24"/>
                <w:szCs w:val="24"/>
              </w:rPr>
              <w:t xml:space="preserve">Банкет за столом с частичным обслуживанием </w:t>
            </w:r>
            <w:r w:rsidRPr="00431607">
              <w:rPr>
                <w:rFonts w:ascii="Times New Roman" w:hAnsi="Times New Roman" w:cs="Times New Roman"/>
                <w:spacing w:val="6"/>
                <w:sz w:val="24"/>
                <w:szCs w:val="24"/>
              </w:rPr>
              <w:t xml:space="preserve">официантами. </w:t>
            </w:r>
            <w:r w:rsidRPr="0043160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>Банкет «Свадьба».</w:t>
            </w:r>
            <w:r w:rsidRPr="00431607">
              <w:rPr>
                <w:rFonts w:ascii="Times New Roman" w:hAnsi="Times New Roman" w:cs="Times New Roman"/>
                <w:spacing w:val="7"/>
                <w:sz w:val="24"/>
                <w:szCs w:val="24"/>
              </w:rPr>
              <w:t xml:space="preserve"> Банкет «День рождения». </w:t>
            </w:r>
            <w:r w:rsidRPr="00431607">
              <w:rPr>
                <w:rFonts w:ascii="Times New Roman" w:hAnsi="Times New Roman" w:cs="Times New Roman"/>
                <w:spacing w:val="10"/>
                <w:sz w:val="24"/>
                <w:szCs w:val="24"/>
              </w:rPr>
              <w:t xml:space="preserve">Банкеты по случаю чествования юбиляра, встречи </w:t>
            </w:r>
            <w:r w:rsidRPr="00431607">
              <w:rPr>
                <w:rFonts w:ascii="Times New Roman" w:hAnsi="Times New Roman" w:cs="Times New Roman"/>
                <w:spacing w:val="11"/>
                <w:sz w:val="24"/>
                <w:szCs w:val="24"/>
              </w:rPr>
              <w:lastRenderedPageBreak/>
              <w:t xml:space="preserve">друзей   </w:t>
            </w:r>
            <w:r w:rsidRPr="00431607">
              <w:rPr>
                <w:rFonts w:ascii="Times New Roman" w:hAnsi="Times New Roman" w:cs="Times New Roman"/>
                <w:spacing w:val="5"/>
                <w:sz w:val="24"/>
                <w:szCs w:val="24"/>
              </w:rPr>
              <w:t xml:space="preserve">  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0B768C" w:rsidRPr="00F47DF2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лабораторных работ</w:t>
            </w:r>
          </w:p>
        </w:tc>
        <w:tc>
          <w:tcPr>
            <w:tcW w:w="519" w:type="pct"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</w:tcPr>
          <w:p w:rsidR="000B768C" w:rsidRPr="00F47DF2" w:rsidRDefault="00A81CCB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A81CCB">
              <w:rPr>
                <w:rFonts w:ascii="Times New Roman" w:hAnsi="Times New Roman" w:cs="Times New Roman"/>
                <w:b/>
                <w:bCs/>
                <w:i/>
                <w:szCs w:val="24"/>
              </w:rPr>
              <w:t>ОК 1-7, 9, 10, ПК 2.2- 2.8, ПК 3.2-3.6, ПК 4.2-4.5, ПК 6.3</w:t>
            </w:r>
          </w:p>
        </w:tc>
      </w:tr>
      <w:tr w:rsidR="000B768C" w:rsidRPr="00F47DF2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0B768C" w:rsidRPr="00F47DF2" w:rsidRDefault="000B768C" w:rsidP="00BA1C44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 по отработке приемов обслуживания на банкетах</w:t>
            </w:r>
          </w:p>
          <w:p w:rsidR="000B768C" w:rsidRPr="00F47DF2" w:rsidRDefault="000B768C" w:rsidP="00BA1C44">
            <w:pPr>
              <w:pStyle w:val="ac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 по отра</w:t>
            </w:r>
            <w:r w:rsidR="00431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ботке приемов обслуживания на </w:t>
            </w: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приемах</w:t>
            </w:r>
          </w:p>
        </w:tc>
        <w:tc>
          <w:tcPr>
            <w:tcW w:w="519" w:type="pct"/>
            <w:shd w:val="clear" w:color="auto" w:fill="auto"/>
          </w:tcPr>
          <w:p w:rsidR="000B768C" w:rsidRDefault="00431607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  <w:p w:rsidR="00431607" w:rsidRPr="00F47DF2" w:rsidRDefault="00431607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566" w:type="pct"/>
            <w:vMerge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0B768C" w:rsidRPr="00F47DF2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обучающихся </w:t>
            </w:r>
            <w:r w:rsidRPr="00F47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(при наличии указывается тематика и содержание домашних заданий)</w:t>
            </w:r>
          </w:p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19" w:type="pct"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 w:val="restar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 9.</w:t>
            </w:r>
          </w:p>
          <w:p w:rsidR="002D3E86" w:rsidRPr="00F47DF2" w:rsidRDefault="002D3E86" w:rsidP="00F47DF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47DF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Специальные формы обслуживания</w:t>
            </w:r>
          </w:p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учебного материала </w:t>
            </w:r>
          </w:p>
        </w:tc>
        <w:tc>
          <w:tcPr>
            <w:tcW w:w="519" w:type="pct"/>
            <w:vMerge w:val="restar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4</w:t>
            </w:r>
          </w:p>
        </w:tc>
        <w:tc>
          <w:tcPr>
            <w:tcW w:w="566" w:type="pct"/>
            <w:vMerge w:val="restart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A81CCB">
              <w:rPr>
                <w:rFonts w:ascii="Times New Roman" w:hAnsi="Times New Roman" w:cs="Times New Roman"/>
                <w:b/>
                <w:bCs/>
                <w:i/>
                <w:szCs w:val="24"/>
              </w:rPr>
              <w:t>ОК 1-7, 9, 10, ПК 2.2- 2.8, ПК 3.2-3.6, ПК 4.2-4.5, ПК 6.3</w:t>
            </w: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в </w:t>
            </w:r>
            <w:proofErr w:type="gramStart"/>
            <w:r w:rsidRPr="00F47DF2">
              <w:rPr>
                <w:rFonts w:ascii="Times New Roman" w:hAnsi="Times New Roman" w:cs="Times New Roman"/>
                <w:sz w:val="24"/>
                <w:szCs w:val="24"/>
              </w:rPr>
              <w:t>зале-экспресс</w:t>
            </w:r>
            <w:proofErr w:type="gramEnd"/>
            <w:r w:rsidRPr="00F47DF2">
              <w:rPr>
                <w:rFonts w:ascii="Times New Roman" w:hAnsi="Times New Roman" w:cs="Times New Roman"/>
                <w:sz w:val="24"/>
                <w:szCs w:val="24"/>
              </w:rPr>
              <w:t>, за столом-экспресс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Pr="00F47DF2" w:rsidRDefault="002D3E86" w:rsidP="00BA1C44">
            <w:pPr>
              <w:pStyle w:val="ac"/>
              <w:numPr>
                <w:ilvl w:val="0"/>
                <w:numId w:val="4"/>
              </w:numPr>
              <w:spacing w:after="0" w:line="240" w:lineRule="auto"/>
              <w:ind w:left="190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Услуги по организации питания и обслуживанию </w:t>
            </w:r>
            <w:r w:rsidRPr="00F47DF2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участников симпозиумов, конференций, семинаров, </w:t>
            </w:r>
            <w:r w:rsidRPr="00F47DF2">
              <w:rPr>
                <w:rFonts w:ascii="Times New Roman" w:hAnsi="Times New Roman" w:cs="Times New Roman"/>
                <w:color w:val="000000"/>
                <w:spacing w:val="6"/>
                <w:sz w:val="24"/>
                <w:szCs w:val="24"/>
              </w:rPr>
              <w:t>совещаний</w:t>
            </w: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color w:val="000000"/>
                <w:spacing w:val="8"/>
                <w:sz w:val="24"/>
                <w:szCs w:val="24"/>
              </w:rPr>
              <w:t xml:space="preserve">Обслуживание в гостиницах.   Обслуживание в номерах гостиниц   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Услуги по организации и обслуживанию торжеств, </w:t>
            </w:r>
            <w:proofErr w:type="gramStart"/>
            <w:r w:rsidRPr="00F47DF2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>воскресного</w:t>
            </w:r>
            <w:proofErr w:type="gramEnd"/>
            <w:r w:rsidRPr="00F47DF2">
              <w:rPr>
                <w:rFonts w:ascii="Times New Roman" w:hAnsi="Times New Roman" w:cs="Times New Roman"/>
                <w:color w:val="000000"/>
                <w:spacing w:val="10"/>
                <w:sz w:val="24"/>
                <w:szCs w:val="24"/>
              </w:rPr>
              <w:t xml:space="preserve"> бранча, тематических мероприятий   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color w:val="000000"/>
                <w:spacing w:val="9"/>
                <w:sz w:val="24"/>
                <w:szCs w:val="24"/>
              </w:rPr>
              <w:t>Особенности обслуживания туристов, пассажиров на различных видах транспорта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sz w:val="24"/>
                <w:szCs w:val="24"/>
              </w:rPr>
              <w:t>Обслуживание по типу Шведского стола, подача блюд фондю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2D3E86" w:rsidRPr="00F47DF2" w:rsidTr="002D3E86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Кейтеринг. Понятие кейтеринга, виды. Кейтеринг как дополнительный бизнес ресторана</w:t>
            </w:r>
          </w:p>
        </w:tc>
        <w:tc>
          <w:tcPr>
            <w:tcW w:w="519" w:type="pct"/>
            <w:vMerge/>
            <w:shd w:val="clear" w:color="auto" w:fill="auto"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566" w:type="pct"/>
            <w:vMerge/>
          </w:tcPr>
          <w:p w:rsidR="002D3E86" w:rsidRPr="00F47DF2" w:rsidRDefault="002D3E86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0B768C" w:rsidRPr="00F47DF2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519" w:type="pct"/>
            <w:shd w:val="clear" w:color="auto" w:fill="auto"/>
          </w:tcPr>
          <w:p w:rsidR="000B768C" w:rsidRPr="00F47DF2" w:rsidRDefault="00431607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 w:val="restart"/>
          </w:tcPr>
          <w:p w:rsidR="000B768C" w:rsidRPr="00F47DF2" w:rsidRDefault="00A81CCB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A81CCB">
              <w:rPr>
                <w:rFonts w:ascii="Times New Roman" w:hAnsi="Times New Roman" w:cs="Times New Roman"/>
                <w:b/>
                <w:bCs/>
                <w:i/>
                <w:szCs w:val="24"/>
              </w:rPr>
              <w:t>ОК 1-7, 9, 10, ПК 2.2- 2.8, ПК 3.2-3.6, ПК 4.2-4.5, ПК 6.3</w:t>
            </w:r>
          </w:p>
        </w:tc>
      </w:tr>
      <w:tr w:rsidR="000B768C" w:rsidRPr="00F47DF2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0B768C" w:rsidRPr="00F47DF2" w:rsidRDefault="000B768C" w:rsidP="00F47DF2">
            <w:pPr>
              <w:tabs>
                <w:tab w:val="left" w:pos="4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F47D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Тренинг по отработке приемов обслуживания по типу шведского стола, фондю</w:t>
            </w:r>
          </w:p>
        </w:tc>
        <w:tc>
          <w:tcPr>
            <w:tcW w:w="519" w:type="pct"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566" w:type="pct"/>
            <w:vMerge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0B768C" w:rsidRPr="00F47DF2" w:rsidTr="003510C9">
        <w:trPr>
          <w:trHeight w:val="20"/>
        </w:trPr>
        <w:tc>
          <w:tcPr>
            <w:tcW w:w="839" w:type="pct"/>
            <w:vMerge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  <w:tc>
          <w:tcPr>
            <w:tcW w:w="3077" w:type="pct"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обучающихся</w:t>
            </w:r>
            <w:proofErr w:type="gramEnd"/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</w:p>
          <w:p w:rsidR="000B768C" w:rsidRPr="00F47DF2" w:rsidRDefault="00A81CCB" w:rsidP="00F47DF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F47DF2">
              <w:rPr>
                <w:rFonts w:ascii="Times New Roman" w:hAnsi="Times New Roman" w:cs="Times New Roman"/>
                <w:bCs/>
                <w:sz w:val="24"/>
                <w:szCs w:val="24"/>
              </w:rPr>
              <w:t>сообщений</w:t>
            </w:r>
          </w:p>
        </w:tc>
        <w:tc>
          <w:tcPr>
            <w:tcW w:w="519" w:type="pct"/>
            <w:shd w:val="clear" w:color="auto" w:fill="auto"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*</w:t>
            </w:r>
          </w:p>
        </w:tc>
        <w:tc>
          <w:tcPr>
            <w:tcW w:w="566" w:type="pct"/>
            <w:vMerge/>
          </w:tcPr>
          <w:p w:rsidR="000B768C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  <w:tr w:rsidR="003510C9" w:rsidRPr="00F47DF2" w:rsidTr="003510C9">
        <w:trPr>
          <w:trHeight w:val="20"/>
        </w:trPr>
        <w:tc>
          <w:tcPr>
            <w:tcW w:w="3915" w:type="pct"/>
            <w:gridSpan w:val="2"/>
            <w:shd w:val="clear" w:color="auto" w:fill="auto"/>
          </w:tcPr>
          <w:p w:rsidR="003510C9" w:rsidRPr="00F47DF2" w:rsidRDefault="003510C9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 w:rsidRPr="00F47DF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Всего:</w:t>
            </w:r>
          </w:p>
        </w:tc>
        <w:tc>
          <w:tcPr>
            <w:tcW w:w="519" w:type="pct"/>
            <w:shd w:val="clear" w:color="auto" w:fill="auto"/>
          </w:tcPr>
          <w:p w:rsidR="003510C9" w:rsidRPr="00F47DF2" w:rsidRDefault="000B768C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64</w:t>
            </w:r>
          </w:p>
        </w:tc>
        <w:tc>
          <w:tcPr>
            <w:tcW w:w="566" w:type="pct"/>
          </w:tcPr>
          <w:p w:rsidR="003510C9" w:rsidRPr="00F47DF2" w:rsidRDefault="003510C9" w:rsidP="00F47DF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4"/>
                <w:szCs w:val="24"/>
              </w:rPr>
            </w:pPr>
          </w:p>
        </w:tc>
      </w:tr>
    </w:tbl>
    <w:p w:rsidR="00D111DA" w:rsidRPr="00D111DA" w:rsidRDefault="00D111DA" w:rsidP="00A81CCB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D111DA">
        <w:rPr>
          <w:rFonts w:ascii="Times New Roman" w:hAnsi="Times New Roman" w:cs="Times New Roman"/>
          <w:bCs/>
          <w:i/>
          <w:sz w:val="24"/>
          <w:szCs w:val="24"/>
        </w:rPr>
        <w:t xml:space="preserve">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занятий, в том числе контрольных работ, а также тематика самостоятельной работы. Уровень освоения проставляется напротив дидактических единиц (отмечено двумя звездочками). Если предусмотрены курсовые проекты (работы) по дисциплине, приводится их тематика. Объем часов определяется по каждой позиции столбца 3 (отмечено звездочкой). </w:t>
      </w:r>
    </w:p>
    <w:p w:rsidR="00D111DA" w:rsidRPr="00D111DA" w:rsidRDefault="00D111DA" w:rsidP="002D3E86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111DA" w:rsidRDefault="00D111DA" w:rsidP="00A81C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A1961" w:rsidRPr="00D111DA" w:rsidRDefault="007A1961" w:rsidP="00A81CCB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  <w:sectPr w:rsidR="007A1961" w:rsidRPr="00D111DA" w:rsidSect="0084141D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D3E86" w:rsidRPr="002331F6" w:rsidRDefault="00D111DA" w:rsidP="002D3E86">
      <w:pPr>
        <w:pStyle w:val="1"/>
        <w:spacing w:before="0"/>
        <w:ind w:firstLine="709"/>
        <w:rPr>
          <w:rFonts w:ascii="Times New Roman" w:hAnsi="Times New Roman"/>
          <w:color w:val="auto"/>
        </w:rPr>
      </w:pPr>
      <w:r w:rsidRPr="00D111DA">
        <w:rPr>
          <w:rFonts w:ascii="Times New Roman" w:hAnsi="Times New Roman" w:cs="Times New Roman"/>
          <w:i/>
          <w:sz w:val="24"/>
          <w:szCs w:val="24"/>
        </w:rPr>
        <w:lastRenderedPageBreak/>
        <w:t xml:space="preserve">3. </w:t>
      </w:r>
      <w:r w:rsidR="002D3E86" w:rsidRPr="002331F6">
        <w:rPr>
          <w:rFonts w:ascii="Times New Roman" w:hAnsi="Times New Roman"/>
          <w:color w:val="auto"/>
          <w:sz w:val="24"/>
          <w:szCs w:val="24"/>
        </w:rPr>
        <w:t xml:space="preserve">ИНФОРМАЦИОННОЕ ОБЕСПЕЧЕНИЕ </w:t>
      </w:r>
      <w:proofErr w:type="gramStart"/>
      <w:r w:rsidR="002D3E86" w:rsidRPr="002331F6">
        <w:rPr>
          <w:rFonts w:ascii="Times New Roman" w:hAnsi="Times New Roman"/>
          <w:color w:val="auto"/>
          <w:sz w:val="24"/>
          <w:szCs w:val="24"/>
        </w:rPr>
        <w:t>ОБУЧЕНИЯ ПО ДИСЦИПЛИНЕ</w:t>
      </w:r>
      <w:proofErr w:type="gramEnd"/>
      <w:r w:rsidR="002D3E86" w:rsidRPr="002331F6">
        <w:rPr>
          <w:rFonts w:ascii="Times New Roman" w:hAnsi="Times New Roman"/>
          <w:color w:val="auto"/>
          <w:sz w:val="24"/>
          <w:szCs w:val="24"/>
        </w:rPr>
        <w:t xml:space="preserve"> </w:t>
      </w:r>
    </w:p>
    <w:p w:rsidR="002D3E86" w:rsidRPr="002331F6" w:rsidRDefault="002D3E86" w:rsidP="002D3E86">
      <w:pPr>
        <w:pStyle w:val="1"/>
        <w:spacing w:before="0"/>
        <w:ind w:firstLine="709"/>
        <w:rPr>
          <w:rFonts w:ascii="Times New Roman" w:hAnsi="Times New Roman"/>
          <w:b w:val="0"/>
          <w:i/>
          <w:color w:val="auto"/>
          <w:sz w:val="24"/>
          <w:szCs w:val="24"/>
        </w:rPr>
      </w:pPr>
    </w:p>
    <w:p w:rsidR="002D3E86" w:rsidRPr="002331F6" w:rsidRDefault="002D3E86" w:rsidP="002D3E86">
      <w:pPr>
        <w:pStyle w:val="1"/>
        <w:spacing w:before="0"/>
        <w:ind w:firstLine="709"/>
        <w:jc w:val="both"/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</w:pPr>
      <w:r w:rsidRPr="002331F6">
        <w:rPr>
          <w:rFonts w:ascii="Times New Roman" w:hAnsi="Times New Roman"/>
          <w:b w:val="0"/>
          <w:i/>
          <w:color w:val="auto"/>
          <w:sz w:val="24"/>
          <w:szCs w:val="24"/>
        </w:rPr>
        <w:t xml:space="preserve">Перечень печатных и/или электронных образовательных и информационных ресурсов, рекомендуемых для использования в образовательном процессе учебных изданий. </w:t>
      </w:r>
      <w:r w:rsidRPr="002331F6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Оформление перечня в соответствии с ГОСТ </w:t>
      </w:r>
      <w:proofErr w:type="gramStart"/>
      <w:r w:rsidRPr="002331F6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Р</w:t>
      </w:r>
      <w:proofErr w:type="gramEnd"/>
      <w:r w:rsidRPr="002331F6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7.0.5-2008. Национальный стандарт Российской Федерации. Система стандартов по информации, библиотечному и издательскому делу. Библиографическая ссылка. Общие требования и правила составления" (утв. и </w:t>
      </w:r>
      <w:proofErr w:type="gramStart"/>
      <w:r w:rsidRPr="002331F6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>введен</w:t>
      </w:r>
      <w:proofErr w:type="gramEnd"/>
      <w:r w:rsidRPr="002331F6">
        <w:rPr>
          <w:rFonts w:ascii="Times New Roman" w:hAnsi="Times New Roman"/>
          <w:b w:val="0"/>
          <w:bCs w:val="0"/>
          <w:i/>
          <w:color w:val="auto"/>
          <w:sz w:val="24"/>
          <w:szCs w:val="24"/>
        </w:rPr>
        <w:t xml:space="preserve"> в действие Приказом Ростехрегулирования от 28.04.2008 N 95-ст). </w:t>
      </w:r>
    </w:p>
    <w:p w:rsidR="002D3E86" w:rsidRPr="00376674" w:rsidRDefault="002D3E86" w:rsidP="002D3E86">
      <w:pPr>
        <w:contextualSpacing/>
        <w:rPr>
          <w:rFonts w:ascii="Times New Roman" w:hAnsi="Times New Roman" w:cs="Times New Roman"/>
          <w:b/>
        </w:rPr>
      </w:pPr>
      <w:r w:rsidRPr="00376674">
        <w:rPr>
          <w:rFonts w:ascii="Times New Roman" w:hAnsi="Times New Roman" w:cs="Times New Roman"/>
          <w:b/>
        </w:rPr>
        <w:t xml:space="preserve">Основные источники </w:t>
      </w:r>
    </w:p>
    <w:p w:rsidR="002D3E86" w:rsidRPr="00376674" w:rsidRDefault="002D3E86" w:rsidP="002D3E86">
      <w:pPr>
        <w:contextualSpacing/>
        <w:rPr>
          <w:rFonts w:ascii="Times New Roman" w:hAnsi="Times New Roman" w:cs="Times New Roman"/>
          <w:b/>
        </w:rPr>
      </w:pPr>
      <w:r w:rsidRPr="00376674">
        <w:rPr>
          <w:rFonts w:ascii="Times New Roman" w:hAnsi="Times New Roman" w:cs="Times New Roman"/>
          <w:b/>
        </w:rPr>
        <w:t>Печатные издания</w:t>
      </w:r>
    </w:p>
    <w:p w:rsidR="00C37AA7" w:rsidRPr="00C37AA7" w:rsidRDefault="00C37AA7" w:rsidP="002D3E8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37AA7" w:rsidRPr="00C37AA7" w:rsidRDefault="00C37AA7" w:rsidP="00BA1C44">
      <w:pPr>
        <w:pStyle w:val="ac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C37AA7">
        <w:rPr>
          <w:rFonts w:ascii="Times New Roman" w:hAnsi="Times New Roman" w:cs="Times New Roman"/>
          <w:sz w:val="24"/>
          <w:szCs w:val="24"/>
        </w:rPr>
        <w:t>Федеральный закон от 2012г.  №184-ФЗ «О техническом регулировании».</w:t>
      </w:r>
    </w:p>
    <w:p w:rsidR="00C37AA7" w:rsidRPr="00C37AA7" w:rsidRDefault="00C37AA7" w:rsidP="00BA1C44">
      <w:pPr>
        <w:pStyle w:val="ac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C37AA7">
        <w:rPr>
          <w:rFonts w:ascii="Times New Roman" w:hAnsi="Times New Roman" w:cs="Times New Roman"/>
          <w:sz w:val="24"/>
          <w:szCs w:val="24"/>
        </w:rPr>
        <w:t>Федеральный закон «О защите прав потребителей» (с изменениями и дополнениями)</w:t>
      </w:r>
    </w:p>
    <w:p w:rsidR="00C37AA7" w:rsidRPr="00C37AA7" w:rsidRDefault="00C37AA7" w:rsidP="00BA1C44">
      <w:pPr>
        <w:pStyle w:val="ac"/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7AA7">
        <w:rPr>
          <w:rFonts w:ascii="Times New Roman" w:hAnsi="Times New Roman" w:cs="Times New Roman"/>
          <w:sz w:val="24"/>
          <w:szCs w:val="24"/>
        </w:rPr>
        <w:t>Федеральный закон от  30.03.99 ФЗ-52  «О санитарно-эпидемиологическом благополучии населения»;</w:t>
      </w:r>
    </w:p>
    <w:p w:rsidR="00C37AA7" w:rsidRPr="00C37AA7" w:rsidRDefault="00C37AA7" w:rsidP="00BA1C4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C37AA7">
        <w:rPr>
          <w:rFonts w:ascii="Times New Roman" w:hAnsi="Times New Roman" w:cs="Times New Roman"/>
          <w:sz w:val="24"/>
          <w:szCs w:val="24"/>
        </w:rPr>
        <w:t>Постановление Правительства РФ от 21.12.2010 г. №987 «О государственном надзоре и контроле в области обеспечения качества  и безопасности пищевых продуктов»</w:t>
      </w:r>
    </w:p>
    <w:p w:rsidR="0038125A" w:rsidRPr="0038125A" w:rsidRDefault="0038125A" w:rsidP="00BA1C4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38125A">
        <w:rPr>
          <w:rFonts w:ascii="Times New Roman" w:hAnsi="Times New Roman" w:cs="Times New Roman"/>
          <w:sz w:val="24"/>
        </w:rPr>
        <w:t>ГОСТ 32692-2014 Услуги общественного питания. Общие требования к методам и формам обслуживания на предприятиях общественного питания</w:t>
      </w:r>
      <w:r w:rsidR="00C37AA7" w:rsidRPr="0038125A">
        <w:rPr>
          <w:rFonts w:ascii="Times New Roman" w:hAnsi="Times New Roman" w:cs="Times New Roman"/>
          <w:bCs/>
          <w:sz w:val="28"/>
          <w:szCs w:val="24"/>
        </w:rPr>
        <w:t xml:space="preserve">. – М.: </w:t>
      </w:r>
      <w:r w:rsidR="00C37AA7" w:rsidRPr="00C37AA7">
        <w:rPr>
          <w:rFonts w:ascii="Times New Roman" w:hAnsi="Times New Roman" w:cs="Times New Roman"/>
          <w:bCs/>
          <w:sz w:val="24"/>
          <w:szCs w:val="24"/>
        </w:rPr>
        <w:t>Стандартинформ.</w:t>
      </w:r>
    </w:p>
    <w:p w:rsidR="00101314" w:rsidRPr="00101314" w:rsidRDefault="0038125A" w:rsidP="00BA1C4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4"/>
        </w:rPr>
      </w:pPr>
      <w:r w:rsidRPr="00101314">
        <w:rPr>
          <w:rFonts w:ascii="Times New Roman" w:hAnsi="Times New Roman" w:cs="Times New Roman"/>
          <w:sz w:val="24"/>
          <w:szCs w:val="24"/>
        </w:rPr>
        <w:t>ГОСТ 31984-2012 Услуги общественного питания. Общие требования.- Введ.  2015-01-01. -  М.: Стандартинформ, 2014.-</w:t>
      </w:r>
      <w:r w:rsidRPr="00101314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101314">
        <w:rPr>
          <w:rFonts w:ascii="Times New Roman" w:hAnsi="Times New Roman" w:cs="Times New Roman"/>
          <w:sz w:val="24"/>
          <w:szCs w:val="24"/>
        </w:rPr>
        <w:t>, 8 с.</w:t>
      </w:r>
    </w:p>
    <w:p w:rsidR="00101314" w:rsidRPr="00101314" w:rsidRDefault="00101314" w:rsidP="00BA1C4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4"/>
        </w:rPr>
      </w:pPr>
      <w:r w:rsidRPr="00101314">
        <w:rPr>
          <w:rFonts w:ascii="Times New Roman" w:hAnsi="Times New Roman" w:cs="Times New Roman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101314">
        <w:rPr>
          <w:rFonts w:ascii="Times New Roman" w:hAnsi="Times New Roman" w:cs="Times New Roman"/>
          <w:szCs w:val="24"/>
          <w:lang w:val="en-US"/>
        </w:rPr>
        <w:t>III</w:t>
      </w:r>
      <w:r w:rsidRPr="00101314">
        <w:rPr>
          <w:rFonts w:ascii="Times New Roman" w:hAnsi="Times New Roman" w:cs="Times New Roman"/>
          <w:szCs w:val="24"/>
        </w:rPr>
        <w:t>, 12 с.</w:t>
      </w:r>
    </w:p>
    <w:p w:rsidR="00101314" w:rsidRPr="00101314" w:rsidRDefault="00101314" w:rsidP="00BA1C4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8"/>
          <w:szCs w:val="24"/>
        </w:rPr>
      </w:pPr>
      <w:r w:rsidRPr="00101314">
        <w:rPr>
          <w:rFonts w:ascii="Times New Roman" w:hAnsi="Times New Roman" w:cs="Times New Roman"/>
        </w:rPr>
        <w:t xml:space="preserve">ГОСТ 30524-2013 Услуги общественного питания. Требования к персоналу. </w:t>
      </w:r>
      <w:r w:rsidRPr="00101314">
        <w:rPr>
          <w:rFonts w:ascii="Times New Roman" w:hAnsi="Times New Roman" w:cs="Times New Roman"/>
          <w:szCs w:val="24"/>
        </w:rPr>
        <w:t>- Введ. 2016-01-01. -  М.: Стандартинформ, 2014.-</w:t>
      </w:r>
      <w:r w:rsidRPr="00101314">
        <w:rPr>
          <w:rFonts w:ascii="Times New Roman" w:hAnsi="Times New Roman" w:cs="Times New Roman"/>
          <w:szCs w:val="24"/>
          <w:lang w:val="en-US"/>
        </w:rPr>
        <w:t>III</w:t>
      </w:r>
      <w:r w:rsidRPr="00101314">
        <w:rPr>
          <w:rFonts w:ascii="Times New Roman" w:hAnsi="Times New Roman" w:cs="Times New Roman"/>
          <w:szCs w:val="24"/>
        </w:rPr>
        <w:t>, 48 с.</w:t>
      </w:r>
    </w:p>
    <w:p w:rsidR="00C37AA7" w:rsidRPr="00C37AA7" w:rsidRDefault="00C37AA7" w:rsidP="00BA1C44">
      <w:pPr>
        <w:numPr>
          <w:ilvl w:val="0"/>
          <w:numId w:val="25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C37AA7">
        <w:rPr>
          <w:rFonts w:ascii="Times New Roman" w:hAnsi="Times New Roman" w:cs="Times New Roman"/>
          <w:sz w:val="24"/>
          <w:szCs w:val="24"/>
        </w:rPr>
        <w:t xml:space="preserve">СанПиН  2.3.2. 1324-12Гигиенические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</w:t>
      </w:r>
      <w:smartTag w:uri="urn:schemas-microsoft-com:office:smarttags" w:element="metricconverter">
        <w:smartTagPr>
          <w:attr w:name="ProductID" w:val="2003 г"/>
        </w:smartTagPr>
        <w:r w:rsidRPr="00C37AA7">
          <w:rPr>
            <w:rFonts w:ascii="Times New Roman" w:hAnsi="Times New Roman" w:cs="Times New Roman"/>
            <w:sz w:val="24"/>
            <w:szCs w:val="24"/>
          </w:rPr>
          <w:t>2003 г</w:t>
        </w:r>
      </w:smartTag>
      <w:r w:rsidRPr="00C37AA7">
        <w:rPr>
          <w:rFonts w:ascii="Times New Roman" w:hAnsi="Times New Roman" w:cs="Times New Roman"/>
          <w:sz w:val="24"/>
          <w:szCs w:val="24"/>
        </w:rPr>
        <w:t xml:space="preserve">. № 98. – Режим доступа: </w:t>
      </w:r>
      <w:hyperlink r:id="rId7" w:history="1">
        <w:r w:rsidRPr="00C37AA7">
          <w:rPr>
            <w:rStyle w:val="ab"/>
            <w:rFonts w:ascii="Times New Roman" w:hAnsi="Times New Roman" w:cs="Times New Roman"/>
            <w:sz w:val="24"/>
            <w:szCs w:val="24"/>
          </w:rPr>
          <w:t>http://www.6pl.ru/gost/</w:t>
        </w:r>
      </w:hyperlink>
      <w:r w:rsidRPr="00C37AA7">
        <w:rPr>
          <w:rFonts w:ascii="Times New Roman" w:hAnsi="Times New Roman" w:cs="Times New Roman"/>
          <w:sz w:val="24"/>
          <w:szCs w:val="24"/>
        </w:rPr>
        <w:t xml:space="preserve"> SanPiN_232_1324_03.htm.</w:t>
      </w:r>
    </w:p>
    <w:p w:rsidR="00C37AA7" w:rsidRPr="00C37AA7" w:rsidRDefault="00C37AA7" w:rsidP="00BA1C44">
      <w:pPr>
        <w:numPr>
          <w:ilvl w:val="0"/>
          <w:numId w:val="25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C37AA7">
        <w:rPr>
          <w:rFonts w:ascii="Times New Roman" w:hAnsi="Times New Roman" w:cs="Times New Roman"/>
          <w:sz w:val="24"/>
          <w:szCs w:val="24"/>
        </w:rPr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</w:t>
      </w:r>
    </w:p>
    <w:p w:rsidR="00C37AA7" w:rsidRPr="00C37AA7" w:rsidRDefault="00C37AA7" w:rsidP="00BA1C44">
      <w:pPr>
        <w:numPr>
          <w:ilvl w:val="0"/>
          <w:numId w:val="25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7AA7">
        <w:rPr>
          <w:rFonts w:ascii="Times New Roman" w:hAnsi="Times New Roman" w:cs="Times New Roman"/>
          <w:bCs/>
          <w:sz w:val="24"/>
          <w:szCs w:val="24"/>
        </w:rPr>
        <w:t>Богушева В.И.Организация обслуживания посетителей ресторанов и баров: учеб</w:t>
      </w:r>
      <w:proofErr w:type="gramStart"/>
      <w:r w:rsidRPr="00C37AA7">
        <w:rPr>
          <w:rFonts w:ascii="Times New Roman" w:hAnsi="Times New Roman" w:cs="Times New Roman"/>
          <w:bCs/>
          <w:sz w:val="24"/>
          <w:szCs w:val="24"/>
        </w:rPr>
        <w:t>.</w:t>
      </w:r>
      <w:proofErr w:type="gramEnd"/>
      <w:r w:rsidRPr="00C37AA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C37AA7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Pr="00C37AA7">
        <w:rPr>
          <w:rFonts w:ascii="Times New Roman" w:hAnsi="Times New Roman" w:cs="Times New Roman"/>
          <w:bCs/>
          <w:sz w:val="24"/>
          <w:szCs w:val="24"/>
        </w:rPr>
        <w:t>особие для сред. проф. образования. – 6-е изд., доп. и перераб. – Ростов н</w:t>
      </w:r>
      <w:proofErr w:type="gramStart"/>
      <w:r w:rsidRPr="00C37AA7">
        <w:rPr>
          <w:rFonts w:ascii="Times New Roman" w:hAnsi="Times New Roman" w:cs="Times New Roman"/>
          <w:bCs/>
          <w:sz w:val="24"/>
          <w:szCs w:val="24"/>
        </w:rPr>
        <w:t>/Д</w:t>
      </w:r>
      <w:proofErr w:type="gramEnd"/>
      <w:r w:rsidRPr="00C37AA7">
        <w:rPr>
          <w:rFonts w:ascii="Times New Roman" w:hAnsi="Times New Roman" w:cs="Times New Roman"/>
          <w:bCs/>
          <w:sz w:val="24"/>
          <w:szCs w:val="24"/>
        </w:rPr>
        <w:t>: Феникс, 2013. – 318 с. – (Среднее профессиональное образование).</w:t>
      </w:r>
    </w:p>
    <w:p w:rsidR="00C37AA7" w:rsidRPr="00C37AA7" w:rsidRDefault="00C37AA7" w:rsidP="00BA1C44">
      <w:pPr>
        <w:numPr>
          <w:ilvl w:val="0"/>
          <w:numId w:val="25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7AA7">
        <w:rPr>
          <w:rFonts w:ascii="Times New Roman" w:hAnsi="Times New Roman" w:cs="Times New Roman"/>
          <w:bCs/>
          <w:sz w:val="24"/>
          <w:szCs w:val="24"/>
        </w:rPr>
        <w:t>Ботов М.И.Тепловое и механическое оборудование предприятий торговли и общественного питания: учебник для нач. проф. образования / М.И. Ботов, В.Д. Елхина, О.М. Голованов. –2-е изд., испр. – М.: Академия, 2012. – 464 с.</w:t>
      </w:r>
    </w:p>
    <w:p w:rsidR="00C37AA7" w:rsidRPr="00C37AA7" w:rsidRDefault="00C37AA7" w:rsidP="00BA1C44">
      <w:pPr>
        <w:numPr>
          <w:ilvl w:val="0"/>
          <w:numId w:val="25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7AA7">
        <w:rPr>
          <w:rFonts w:ascii="Times New Roman" w:hAnsi="Times New Roman" w:cs="Times New Roman"/>
          <w:sz w:val="24"/>
          <w:szCs w:val="24"/>
        </w:rPr>
        <w:t>Дубцов Г.Г. Ассортимент и качество кулинарной и кондитерской продукции : учеб</w:t>
      </w:r>
      <w:proofErr w:type="gramStart"/>
      <w:r w:rsidRPr="00C37A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7A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A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7AA7">
        <w:rPr>
          <w:rFonts w:ascii="Times New Roman" w:hAnsi="Times New Roman" w:cs="Times New Roman"/>
          <w:sz w:val="24"/>
          <w:szCs w:val="24"/>
        </w:rPr>
        <w:t>особие для сред. проф. образования  / Г.Г.Дубцов, М.Ю. Сиданова, Л.С. Кузнецова. — 3-е изд., стер. — М.</w:t>
      </w:r>
      <w:proofErr w:type="gramStart"/>
      <w:r w:rsidRPr="00C37A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7AA7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2011. — 240 с.</w:t>
      </w:r>
    </w:p>
    <w:p w:rsidR="00C37AA7" w:rsidRPr="00C37AA7" w:rsidRDefault="00C37AA7" w:rsidP="00BA1C44">
      <w:pPr>
        <w:numPr>
          <w:ilvl w:val="0"/>
          <w:numId w:val="25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C37AA7">
        <w:rPr>
          <w:rFonts w:ascii="Times New Roman" w:hAnsi="Times New Roman" w:cs="Times New Roman"/>
          <w:sz w:val="24"/>
          <w:szCs w:val="24"/>
        </w:rPr>
        <w:lastRenderedPageBreak/>
        <w:t>Кучер Л.С. Бармен. Базовый уровень</w:t>
      </w:r>
      <w:proofErr w:type="gramStart"/>
      <w:r w:rsidRPr="00C37A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7AA7">
        <w:rPr>
          <w:rFonts w:ascii="Times New Roman" w:hAnsi="Times New Roman" w:cs="Times New Roman"/>
          <w:sz w:val="24"/>
          <w:szCs w:val="24"/>
        </w:rPr>
        <w:t xml:space="preserve"> учебник / Л.С. Кучер, Л. М. Шкуратова. —  М.</w:t>
      </w:r>
      <w:proofErr w:type="gramStart"/>
      <w:r w:rsidRPr="00C37A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7AA7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2011. — 64 с.</w:t>
      </w:r>
    </w:p>
    <w:p w:rsidR="00C37AA7" w:rsidRPr="00C37AA7" w:rsidRDefault="00C37AA7" w:rsidP="00BA1C4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C37AA7">
        <w:rPr>
          <w:rFonts w:ascii="Times New Roman" w:hAnsi="Times New Roman" w:cs="Times New Roman"/>
          <w:sz w:val="24"/>
          <w:szCs w:val="24"/>
        </w:rPr>
        <w:t>Усов В.В.Организация производства и обслуживания на предприятиях общественного питания: учебник для нач. проф. образования; учеб</w:t>
      </w:r>
      <w:proofErr w:type="gramStart"/>
      <w:r w:rsidRPr="00C37A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7A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A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7AA7">
        <w:rPr>
          <w:rFonts w:ascii="Times New Roman" w:hAnsi="Times New Roman" w:cs="Times New Roman"/>
          <w:sz w:val="24"/>
          <w:szCs w:val="24"/>
        </w:rPr>
        <w:t>особие для сред. проф. образования. – 12-е изд., стер. – М.: Академия, 2014. – 432 с.</w:t>
      </w:r>
    </w:p>
    <w:p w:rsidR="00C37AA7" w:rsidRPr="00C37AA7" w:rsidRDefault="00C37AA7" w:rsidP="00BA1C44">
      <w:pPr>
        <w:numPr>
          <w:ilvl w:val="0"/>
          <w:numId w:val="25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C37AA7">
        <w:rPr>
          <w:rFonts w:ascii="Times New Roman" w:hAnsi="Times New Roman" w:cs="Times New Roman"/>
          <w:sz w:val="24"/>
          <w:szCs w:val="24"/>
        </w:rPr>
        <w:t>Шеламова Г.М. Этикет делового общения</w:t>
      </w:r>
      <w:proofErr w:type="gramStart"/>
      <w:r w:rsidRPr="00C37A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7A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AA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37AA7">
        <w:rPr>
          <w:rFonts w:ascii="Times New Roman" w:hAnsi="Times New Roman" w:cs="Times New Roman"/>
          <w:sz w:val="24"/>
          <w:szCs w:val="24"/>
        </w:rPr>
        <w:t>чеб. пособие для сред. проф. образования  / Г.М.Шеламова. — М.</w:t>
      </w:r>
      <w:proofErr w:type="gramStart"/>
      <w:r w:rsidRPr="00C37A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7AA7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2014. — 192 с.</w:t>
      </w:r>
    </w:p>
    <w:p w:rsidR="00C37AA7" w:rsidRPr="00C37AA7" w:rsidRDefault="00C37AA7" w:rsidP="00BA1C44">
      <w:pPr>
        <w:numPr>
          <w:ilvl w:val="0"/>
          <w:numId w:val="25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C37AA7">
        <w:rPr>
          <w:rFonts w:ascii="Times New Roman" w:hAnsi="Times New Roman" w:cs="Times New Roman"/>
          <w:sz w:val="24"/>
          <w:szCs w:val="24"/>
        </w:rPr>
        <w:t>Шеламова Г.М. Психология и этика профессиональной деятельности</w:t>
      </w:r>
      <w:proofErr w:type="gramStart"/>
      <w:r w:rsidRPr="00C37A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7A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AA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37AA7">
        <w:rPr>
          <w:rFonts w:ascii="Times New Roman" w:hAnsi="Times New Roman" w:cs="Times New Roman"/>
          <w:sz w:val="24"/>
          <w:szCs w:val="24"/>
        </w:rPr>
        <w:t>чеб. пособие для сред. проф. образования  / Г.М.Шеламова. — М.</w:t>
      </w:r>
      <w:proofErr w:type="gramStart"/>
      <w:r w:rsidRPr="00C37A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7AA7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2014. — 192 с.</w:t>
      </w:r>
    </w:p>
    <w:p w:rsidR="00C37AA7" w:rsidRPr="00C37AA7" w:rsidRDefault="00C37AA7" w:rsidP="00C3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37AA7">
        <w:rPr>
          <w:rFonts w:ascii="Times New Roman" w:hAnsi="Times New Roman" w:cs="Times New Roman"/>
          <w:b/>
          <w:bCs/>
          <w:sz w:val="24"/>
          <w:szCs w:val="24"/>
        </w:rPr>
        <w:t>Дополнительные источники:</w:t>
      </w:r>
    </w:p>
    <w:p w:rsidR="00C37AA7" w:rsidRPr="00C37AA7" w:rsidRDefault="00C37AA7" w:rsidP="00BA1C44">
      <w:pPr>
        <w:pStyle w:val="ac"/>
        <w:numPr>
          <w:ilvl w:val="0"/>
          <w:numId w:val="26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C37AA7">
        <w:rPr>
          <w:rFonts w:ascii="Times New Roman" w:hAnsi="Times New Roman" w:cs="Times New Roman"/>
          <w:bCs/>
          <w:sz w:val="24"/>
          <w:szCs w:val="24"/>
        </w:rPr>
        <w:t>Анурова</w:t>
      </w:r>
      <w:proofErr w:type="gramStart"/>
      <w:r w:rsidRPr="00C37AA7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C37AA7">
        <w:rPr>
          <w:rFonts w:ascii="Times New Roman" w:hAnsi="Times New Roman" w:cs="Times New Roman"/>
          <w:sz w:val="24"/>
          <w:szCs w:val="24"/>
        </w:rPr>
        <w:t>. Персонал а ресторане. Как создать профессиональную команду/И. Анурова - М.: ООО "Современные розничные и ресторанные технологии", 2007.</w:t>
      </w:r>
    </w:p>
    <w:p w:rsidR="00C37AA7" w:rsidRPr="00C37AA7" w:rsidRDefault="00C37AA7" w:rsidP="00BA1C4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C37AA7">
        <w:rPr>
          <w:rFonts w:ascii="Times New Roman" w:hAnsi="Times New Roman" w:cs="Times New Roman"/>
          <w:sz w:val="24"/>
          <w:szCs w:val="24"/>
        </w:rPr>
        <w:t>Ахрапоткова Н.Б. Справочник официанта, бармена : учеб</w:t>
      </w:r>
      <w:proofErr w:type="gramStart"/>
      <w:r w:rsidRPr="00C37A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7A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A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7AA7">
        <w:rPr>
          <w:rFonts w:ascii="Times New Roman" w:hAnsi="Times New Roman" w:cs="Times New Roman"/>
          <w:sz w:val="24"/>
          <w:szCs w:val="24"/>
        </w:rPr>
        <w:t>особие для нач. проф. образования/ Н.Б. Ахрапоткова. – 4-е изд., стер. – М.: Издательский центр «Академия», 2009. — 272 с.</w:t>
      </w:r>
    </w:p>
    <w:p w:rsidR="00C37AA7" w:rsidRPr="00C37AA7" w:rsidRDefault="00C37AA7" w:rsidP="00BA1C4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C37AA7">
        <w:rPr>
          <w:rFonts w:ascii="Times New Roman" w:hAnsi="Times New Roman" w:cs="Times New Roman"/>
          <w:bCs/>
          <w:sz w:val="24"/>
          <w:szCs w:val="24"/>
        </w:rPr>
        <w:t>Волков Ю.Ф.Интерьер и оборудование гостиниц и ресторанов: учеб. пособие для высш. учеб. заведений. – 3+е изд. – Ростов н</w:t>
      </w:r>
      <w:proofErr w:type="gramStart"/>
      <w:r w:rsidRPr="00C37AA7">
        <w:rPr>
          <w:rFonts w:ascii="Times New Roman" w:hAnsi="Times New Roman" w:cs="Times New Roman"/>
          <w:bCs/>
          <w:sz w:val="24"/>
          <w:szCs w:val="24"/>
        </w:rPr>
        <w:t>/Д</w:t>
      </w:r>
      <w:proofErr w:type="gramEnd"/>
      <w:r w:rsidRPr="00C37AA7">
        <w:rPr>
          <w:rFonts w:ascii="Times New Roman" w:hAnsi="Times New Roman" w:cs="Times New Roman"/>
          <w:bCs/>
          <w:sz w:val="24"/>
          <w:szCs w:val="24"/>
        </w:rPr>
        <w:t>: Феникс, 2005. – 350, [1] с.: ил. – (Высшее образование).</w:t>
      </w:r>
    </w:p>
    <w:p w:rsidR="00C37AA7" w:rsidRPr="00C37AA7" w:rsidRDefault="00C37AA7" w:rsidP="00BA1C4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C37AA7">
        <w:rPr>
          <w:rFonts w:ascii="Times New Roman" w:hAnsi="Times New Roman" w:cs="Times New Roman"/>
          <w:sz w:val="24"/>
          <w:szCs w:val="24"/>
        </w:rPr>
        <w:t>Дусенко С. В. Профессиональная этика и этикет : учеб</w:t>
      </w:r>
      <w:proofErr w:type="gramStart"/>
      <w:r w:rsidRPr="00C37A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7A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A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7AA7">
        <w:rPr>
          <w:rFonts w:ascii="Times New Roman" w:hAnsi="Times New Roman" w:cs="Times New Roman"/>
          <w:sz w:val="24"/>
          <w:szCs w:val="24"/>
        </w:rPr>
        <w:t>особие для студ. учреждений высш. проф. образования / С. В. Дусенко. — 3-е изд., стер. — М.</w:t>
      </w:r>
      <w:proofErr w:type="gramStart"/>
      <w:r w:rsidRPr="00C37A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7AA7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2013. — 224 с. — (Сер. </w:t>
      </w:r>
      <w:proofErr w:type="gramStart"/>
      <w:r w:rsidRPr="00C37AA7">
        <w:rPr>
          <w:rFonts w:ascii="Times New Roman" w:hAnsi="Times New Roman" w:cs="Times New Roman"/>
          <w:sz w:val="24"/>
          <w:szCs w:val="24"/>
        </w:rPr>
        <w:t>Бакалавриат).</w:t>
      </w:r>
      <w:proofErr w:type="gramEnd"/>
    </w:p>
    <w:p w:rsidR="00C37AA7" w:rsidRPr="00C37AA7" w:rsidRDefault="00C37AA7" w:rsidP="00BA1C4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C37AA7">
        <w:rPr>
          <w:rFonts w:ascii="Times New Roman" w:hAnsi="Times New Roman" w:cs="Times New Roman"/>
          <w:sz w:val="24"/>
          <w:szCs w:val="24"/>
        </w:rPr>
        <w:t>Ермакова В.И. Официант, бармен.: учеб</w:t>
      </w:r>
      <w:proofErr w:type="gramStart"/>
      <w:r w:rsidRPr="00C37A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7A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A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7AA7">
        <w:rPr>
          <w:rFonts w:ascii="Times New Roman" w:hAnsi="Times New Roman" w:cs="Times New Roman"/>
          <w:sz w:val="24"/>
          <w:szCs w:val="24"/>
        </w:rPr>
        <w:t>особие для нач. проф. образования/ В.И. Ермакова — 2-е изд., стер. – М.</w:t>
      </w:r>
      <w:proofErr w:type="gramStart"/>
      <w:r w:rsidRPr="00C37A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7AA7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2012. — 272 с (Ускоренная форма подготовки).</w:t>
      </w:r>
    </w:p>
    <w:p w:rsidR="00C37AA7" w:rsidRPr="00C37AA7" w:rsidRDefault="00C37AA7" w:rsidP="00BA1C4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C37AA7">
        <w:rPr>
          <w:rFonts w:ascii="Times New Roman" w:hAnsi="Times New Roman" w:cs="Times New Roman"/>
          <w:sz w:val="24"/>
          <w:szCs w:val="24"/>
        </w:rPr>
        <w:t>Кучер Л. С. Технология приготовления коктейлей и напитков</w:t>
      </w:r>
      <w:proofErr w:type="gramStart"/>
      <w:r w:rsidRPr="00C37A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7A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AA7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C37AA7">
        <w:rPr>
          <w:rFonts w:ascii="Times New Roman" w:hAnsi="Times New Roman" w:cs="Times New Roman"/>
          <w:sz w:val="24"/>
          <w:szCs w:val="24"/>
        </w:rPr>
        <w:t>чеб. пособие для нач. проф. образования  / Л. С. Кучер, Л. М. Шкуратова. — М.</w:t>
      </w:r>
      <w:proofErr w:type="gramStart"/>
      <w:r w:rsidRPr="00C37A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7AA7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2005. — 352 с.</w:t>
      </w:r>
    </w:p>
    <w:p w:rsidR="00C37AA7" w:rsidRPr="00C37AA7" w:rsidRDefault="00C37AA7" w:rsidP="00BA1C44">
      <w:pPr>
        <w:pStyle w:val="ac"/>
        <w:numPr>
          <w:ilvl w:val="0"/>
          <w:numId w:val="26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C37AA7">
        <w:rPr>
          <w:rFonts w:ascii="Times New Roman" w:hAnsi="Times New Roman" w:cs="Times New Roman"/>
          <w:sz w:val="24"/>
          <w:szCs w:val="24"/>
        </w:rPr>
        <w:t>Кучер Л.С., Шкуратова Л.М. Ресторанный бизнес  В России.- М.: Деловая литература, 2005.</w:t>
      </w:r>
    </w:p>
    <w:p w:rsidR="00C37AA7" w:rsidRPr="00C37AA7" w:rsidRDefault="00C37AA7" w:rsidP="00BA1C4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C37AA7">
        <w:rPr>
          <w:rFonts w:ascii="Times New Roman" w:hAnsi="Times New Roman" w:cs="Times New Roman"/>
          <w:sz w:val="24"/>
          <w:szCs w:val="24"/>
        </w:rPr>
        <w:t>Потапова И.И. Торговые вычисления для официантов: учеб</w:t>
      </w:r>
      <w:proofErr w:type="gramStart"/>
      <w:r w:rsidRPr="00C37A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37A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37A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C37AA7">
        <w:rPr>
          <w:rFonts w:ascii="Times New Roman" w:hAnsi="Times New Roman" w:cs="Times New Roman"/>
          <w:sz w:val="24"/>
          <w:szCs w:val="24"/>
        </w:rPr>
        <w:t>особие для нач. проф. образования  / И.И. Потапова. — М.</w:t>
      </w:r>
      <w:proofErr w:type="gramStart"/>
      <w:r w:rsidRPr="00C37A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7AA7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2006. — 112 с.</w:t>
      </w:r>
    </w:p>
    <w:p w:rsidR="00C37AA7" w:rsidRPr="00C37AA7" w:rsidRDefault="00C37AA7" w:rsidP="00BA1C44">
      <w:pPr>
        <w:numPr>
          <w:ilvl w:val="0"/>
          <w:numId w:val="26"/>
        </w:numPr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C37AA7">
        <w:rPr>
          <w:rFonts w:ascii="Times New Roman" w:hAnsi="Times New Roman" w:cs="Times New Roman"/>
          <w:sz w:val="24"/>
          <w:szCs w:val="24"/>
        </w:rPr>
        <w:t>Справочник технолога общественного питания. – М.: Колос, 2000.</w:t>
      </w:r>
    </w:p>
    <w:p w:rsidR="00C37AA7" w:rsidRPr="00C37AA7" w:rsidRDefault="00C37AA7" w:rsidP="00BA1C4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C37AA7">
        <w:rPr>
          <w:rFonts w:ascii="Times New Roman" w:hAnsi="Times New Roman" w:cs="Times New Roman"/>
          <w:sz w:val="24"/>
          <w:szCs w:val="24"/>
        </w:rPr>
        <w:t>Шарухин А. П. Психология делового общения</w:t>
      </w:r>
      <w:proofErr w:type="gramStart"/>
      <w:r w:rsidRPr="00C37A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7AA7">
        <w:rPr>
          <w:rFonts w:ascii="Times New Roman" w:hAnsi="Times New Roman" w:cs="Times New Roman"/>
          <w:sz w:val="24"/>
          <w:szCs w:val="24"/>
        </w:rPr>
        <w:t xml:space="preserve"> учебник для студ. учреждений высш. проф. образования / А.П.Шарухин, А.М.Орлов. — М.</w:t>
      </w:r>
      <w:proofErr w:type="gramStart"/>
      <w:r w:rsidRPr="00C37AA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C37AA7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2012. — 240 с. — (Сер. </w:t>
      </w:r>
      <w:proofErr w:type="gramStart"/>
      <w:r w:rsidRPr="00C37AA7">
        <w:rPr>
          <w:rFonts w:ascii="Times New Roman" w:hAnsi="Times New Roman" w:cs="Times New Roman"/>
          <w:sz w:val="24"/>
          <w:szCs w:val="24"/>
        </w:rPr>
        <w:t>Бакалавриат).</w:t>
      </w:r>
      <w:proofErr w:type="gramEnd"/>
    </w:p>
    <w:p w:rsidR="00C37AA7" w:rsidRPr="00C37AA7" w:rsidRDefault="00C37AA7" w:rsidP="00BA1C44">
      <w:pPr>
        <w:numPr>
          <w:ilvl w:val="0"/>
          <w:numId w:val="26"/>
        </w:numPr>
        <w:tabs>
          <w:tab w:val="left" w:pos="993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sz w:val="24"/>
          <w:szCs w:val="24"/>
        </w:rPr>
      </w:pPr>
      <w:r w:rsidRPr="00C37AA7">
        <w:rPr>
          <w:rFonts w:ascii="Times New Roman" w:hAnsi="Times New Roman" w:cs="Times New Roman"/>
          <w:bCs/>
          <w:sz w:val="24"/>
          <w:szCs w:val="24"/>
        </w:rPr>
        <w:t>CHEFART. Коллекция лучших рецептов</w:t>
      </w:r>
      <w:proofErr w:type="gramStart"/>
      <w:r w:rsidRPr="00C37AA7">
        <w:rPr>
          <w:rFonts w:ascii="Times New Roman" w:hAnsi="Times New Roman" w:cs="Times New Roman"/>
          <w:bCs/>
          <w:sz w:val="24"/>
          <w:szCs w:val="24"/>
        </w:rPr>
        <w:t xml:space="preserve"> / С</w:t>
      </w:r>
      <w:proofErr w:type="gramEnd"/>
      <w:r w:rsidRPr="00C37AA7">
        <w:rPr>
          <w:rFonts w:ascii="Times New Roman" w:hAnsi="Times New Roman" w:cs="Times New Roman"/>
          <w:bCs/>
          <w:sz w:val="24"/>
          <w:szCs w:val="24"/>
        </w:rPr>
        <w:t>ост. И.Ю. Федотова – М.: Ресторанные ведомости, 2011. – 320 с.: ил.</w:t>
      </w:r>
    </w:p>
    <w:p w:rsidR="00C37AA7" w:rsidRPr="00C37AA7" w:rsidRDefault="00C37AA7" w:rsidP="00BA1C44">
      <w:pPr>
        <w:pStyle w:val="ac"/>
        <w:numPr>
          <w:ilvl w:val="0"/>
          <w:numId w:val="2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7AA7">
        <w:rPr>
          <w:rFonts w:ascii="Times New Roman" w:hAnsi="Times New Roman" w:cs="Times New Roman"/>
          <w:sz w:val="24"/>
          <w:szCs w:val="24"/>
        </w:rPr>
        <w:t xml:space="preserve">Бем Ю.О. Ресторанный сервис. Основы международной практики обслуживания для профессионалов и начинающих. </w:t>
      </w:r>
      <w:hyperlink r:id="rId8" w:tooltip="все книги этого издательства" w:history="1">
        <w:r w:rsidRPr="00C37AA7">
          <w:rPr>
            <w:rStyle w:val="ab"/>
            <w:rFonts w:ascii="Times New Roman" w:hAnsi="Times New Roman" w:cs="Times New Roman"/>
            <w:sz w:val="24"/>
            <w:szCs w:val="24"/>
          </w:rPr>
          <w:t>Центрполиграф</w:t>
        </w:r>
      </w:hyperlink>
      <w:r w:rsidRPr="00C37AA7">
        <w:rPr>
          <w:rFonts w:ascii="Times New Roman" w:hAnsi="Times New Roman" w:cs="Times New Roman"/>
          <w:sz w:val="24"/>
          <w:szCs w:val="24"/>
        </w:rPr>
        <w:t>, 2007 Москва.</w:t>
      </w:r>
    </w:p>
    <w:p w:rsidR="00C37AA7" w:rsidRPr="00C37AA7" w:rsidRDefault="00C37AA7" w:rsidP="00BA1C44">
      <w:pPr>
        <w:pStyle w:val="ac"/>
        <w:numPr>
          <w:ilvl w:val="0"/>
          <w:numId w:val="2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7AA7">
        <w:rPr>
          <w:rFonts w:ascii="Times New Roman" w:hAnsi="Times New Roman" w:cs="Times New Roman"/>
          <w:sz w:val="24"/>
          <w:szCs w:val="24"/>
        </w:rPr>
        <w:t xml:space="preserve">Конран Т. Первоклассный ресторан: идея, создание, развитие – М.: Деловая литература, 2008.  </w:t>
      </w:r>
    </w:p>
    <w:p w:rsidR="00C37AA7" w:rsidRPr="00101314" w:rsidRDefault="00C37AA7" w:rsidP="00BA1C44">
      <w:pPr>
        <w:pStyle w:val="1"/>
        <w:keepLines w:val="0"/>
        <w:numPr>
          <w:ilvl w:val="0"/>
          <w:numId w:val="26"/>
        </w:numPr>
        <w:autoSpaceDE w:val="0"/>
        <w:autoSpaceDN w:val="0"/>
        <w:spacing w:before="0" w:line="240" w:lineRule="auto"/>
        <w:ind w:left="993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01314">
        <w:rPr>
          <w:rFonts w:ascii="Times New Roman" w:hAnsi="Times New Roman" w:cs="Times New Roman"/>
          <w:b w:val="0"/>
          <w:color w:val="auto"/>
          <w:sz w:val="24"/>
          <w:szCs w:val="24"/>
        </w:rPr>
        <w:t>Ресторан: с чего начать, как преуспеть: Советы владельцам и управляющим. Затуливетров А.Б.</w:t>
      </w:r>
      <w:r w:rsidRPr="00101314">
        <w:rPr>
          <w:rStyle w:val="gray1"/>
          <w:rFonts w:ascii="Times New Roman" w:hAnsi="Times New Roman" w:cs="Times New Roman"/>
          <w:b w:val="0"/>
          <w:color w:val="auto"/>
          <w:sz w:val="24"/>
          <w:szCs w:val="24"/>
        </w:rPr>
        <w:t xml:space="preserve"> Изд.:</w:t>
      </w:r>
      <w:r w:rsidRPr="001013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Ресторанные ведомости,</w:t>
      </w:r>
      <w:r w:rsidRPr="00101314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 xml:space="preserve"> </w:t>
      </w:r>
      <w:r w:rsidRPr="00101314">
        <w:rPr>
          <w:rFonts w:ascii="Times New Roman" w:hAnsi="Times New Roman" w:cs="Times New Roman"/>
          <w:b w:val="0"/>
          <w:color w:val="auto"/>
          <w:sz w:val="24"/>
          <w:szCs w:val="24"/>
        </w:rPr>
        <w:t>2011г.</w:t>
      </w:r>
    </w:p>
    <w:p w:rsidR="00C37AA7" w:rsidRPr="00C37AA7" w:rsidRDefault="00C37AA7" w:rsidP="00BA1C44">
      <w:pPr>
        <w:pStyle w:val="ac"/>
        <w:numPr>
          <w:ilvl w:val="0"/>
          <w:numId w:val="2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7AA7">
        <w:rPr>
          <w:rFonts w:ascii="Times New Roman" w:hAnsi="Times New Roman" w:cs="Times New Roman"/>
          <w:bCs/>
          <w:sz w:val="24"/>
          <w:szCs w:val="24"/>
        </w:rPr>
        <w:t>Солдатенков Д.В.</w:t>
      </w:r>
      <w:r w:rsidRPr="00C37AA7">
        <w:rPr>
          <w:rFonts w:ascii="Times New Roman" w:hAnsi="Times New Roman" w:cs="Times New Roman"/>
          <w:sz w:val="24"/>
          <w:szCs w:val="24"/>
        </w:rPr>
        <w:t xml:space="preserve"> Современный ресторан: новые форматы. </w:t>
      </w:r>
      <w:r w:rsidRPr="00C37AA7">
        <w:rPr>
          <w:rStyle w:val="gray1"/>
          <w:rFonts w:ascii="Times New Roman" w:hAnsi="Times New Roman" w:cs="Times New Roman"/>
          <w:sz w:val="24"/>
          <w:szCs w:val="24"/>
        </w:rPr>
        <w:t>Изд.:</w:t>
      </w:r>
      <w:r w:rsidRPr="00C37AA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C37AA7">
          <w:rPr>
            <w:rStyle w:val="ab"/>
            <w:rFonts w:ascii="Times New Roman" w:hAnsi="Times New Roman" w:cs="Times New Roman"/>
            <w:sz w:val="24"/>
            <w:szCs w:val="24"/>
          </w:rPr>
          <w:t>Ресторанные ведомости</w:t>
        </w:r>
      </w:hyperlink>
      <w:r w:rsidRPr="00C37AA7">
        <w:rPr>
          <w:rFonts w:ascii="Times New Roman" w:hAnsi="Times New Roman" w:cs="Times New Roman"/>
          <w:sz w:val="24"/>
          <w:szCs w:val="24"/>
        </w:rPr>
        <w:t>,  2006.</w:t>
      </w:r>
    </w:p>
    <w:p w:rsidR="00C37AA7" w:rsidRPr="00101314" w:rsidRDefault="00C37AA7" w:rsidP="00BA1C44">
      <w:pPr>
        <w:pStyle w:val="1"/>
        <w:keepLines w:val="0"/>
        <w:numPr>
          <w:ilvl w:val="0"/>
          <w:numId w:val="26"/>
        </w:numPr>
        <w:autoSpaceDE w:val="0"/>
        <w:autoSpaceDN w:val="0"/>
        <w:spacing w:before="0" w:line="240" w:lineRule="auto"/>
        <w:ind w:left="993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01314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Солдатенков Д.В.</w:t>
      </w:r>
      <w:r w:rsidRPr="001013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 Ресторанный персонал: как избежать проблем. </w:t>
      </w:r>
      <w:r w:rsidRPr="00101314">
        <w:rPr>
          <w:rStyle w:val="gray1"/>
          <w:rFonts w:ascii="Times New Roman" w:hAnsi="Times New Roman" w:cs="Times New Roman"/>
          <w:b w:val="0"/>
          <w:color w:val="auto"/>
          <w:sz w:val="24"/>
          <w:szCs w:val="24"/>
        </w:rPr>
        <w:t>Изд.:</w:t>
      </w:r>
      <w:r w:rsidRPr="001013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Ресторанные ведомости,</w:t>
      </w:r>
      <w:r w:rsidRPr="00101314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 xml:space="preserve"> </w:t>
      </w:r>
      <w:r w:rsidRPr="00101314">
        <w:rPr>
          <w:rFonts w:ascii="Times New Roman" w:hAnsi="Times New Roman" w:cs="Times New Roman"/>
          <w:b w:val="0"/>
          <w:color w:val="auto"/>
          <w:sz w:val="24"/>
          <w:szCs w:val="24"/>
        </w:rPr>
        <w:t>2011г.</w:t>
      </w:r>
    </w:p>
    <w:p w:rsidR="00C37AA7" w:rsidRPr="00101314" w:rsidRDefault="00C37AA7" w:rsidP="00BA1C44">
      <w:pPr>
        <w:pStyle w:val="1"/>
        <w:keepLines w:val="0"/>
        <w:numPr>
          <w:ilvl w:val="0"/>
          <w:numId w:val="26"/>
        </w:numPr>
        <w:autoSpaceDE w:val="0"/>
        <w:autoSpaceDN w:val="0"/>
        <w:spacing w:before="0" w:line="240" w:lineRule="auto"/>
        <w:ind w:left="993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013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Безупречный сервис. </w:t>
      </w:r>
      <w:r w:rsidRPr="00101314">
        <w:rPr>
          <w:rStyle w:val="gray1"/>
          <w:rFonts w:ascii="Times New Roman" w:hAnsi="Times New Roman" w:cs="Times New Roman"/>
          <w:b w:val="0"/>
          <w:color w:val="auto"/>
          <w:sz w:val="24"/>
          <w:szCs w:val="24"/>
        </w:rPr>
        <w:t>Изд.:</w:t>
      </w:r>
      <w:r w:rsidRPr="001013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Ресторанные ведомости,</w:t>
      </w:r>
      <w:r w:rsidRPr="00101314">
        <w:rPr>
          <w:rFonts w:ascii="Times New Roman" w:hAnsi="Times New Roman" w:cs="Times New Roman"/>
          <w:b w:val="0"/>
          <w:color w:val="auto"/>
          <w:kern w:val="36"/>
          <w:sz w:val="24"/>
          <w:szCs w:val="24"/>
        </w:rPr>
        <w:t xml:space="preserve"> </w:t>
      </w:r>
      <w:r w:rsidRPr="00101314">
        <w:rPr>
          <w:rFonts w:ascii="Times New Roman" w:hAnsi="Times New Roman" w:cs="Times New Roman"/>
          <w:b w:val="0"/>
          <w:color w:val="auto"/>
          <w:sz w:val="24"/>
          <w:szCs w:val="24"/>
        </w:rPr>
        <w:t>2011г.</w:t>
      </w:r>
    </w:p>
    <w:p w:rsidR="00C37AA7" w:rsidRPr="00101314" w:rsidRDefault="00C37AA7" w:rsidP="00BA1C44">
      <w:pPr>
        <w:pStyle w:val="ac"/>
        <w:numPr>
          <w:ilvl w:val="0"/>
          <w:numId w:val="2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101314">
        <w:rPr>
          <w:rFonts w:ascii="Times New Roman" w:hAnsi="Times New Roman" w:cs="Times New Roman"/>
          <w:sz w:val="24"/>
          <w:szCs w:val="24"/>
        </w:rPr>
        <w:t>Затуливетров А.Б.</w:t>
      </w:r>
      <w:r w:rsidRPr="00101314">
        <w:rPr>
          <w:rStyle w:val="gray1"/>
          <w:rFonts w:ascii="Times New Roman" w:hAnsi="Times New Roman" w:cs="Times New Roman"/>
          <w:color w:val="auto"/>
          <w:sz w:val="24"/>
          <w:szCs w:val="24"/>
        </w:rPr>
        <w:t xml:space="preserve"> </w:t>
      </w:r>
      <w:hyperlink r:id="rId10" w:tooltip="Новый ресторан. 365 дней после открытия. Практическое пособие по управлению" w:history="1">
        <w:r w:rsidRPr="00101314">
          <w:rPr>
            <w:rStyle w:val="ab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Новый ресторан. 365 дней после открытия. Практическое пособие по управлению</w:t>
        </w:r>
      </w:hyperlink>
      <w:r w:rsidRPr="00101314">
        <w:rPr>
          <w:rFonts w:ascii="Times New Roman" w:hAnsi="Times New Roman" w:cs="Times New Roman"/>
          <w:sz w:val="24"/>
          <w:szCs w:val="24"/>
        </w:rPr>
        <w:t>, Изд.: «Ресторанные ведомости»,</w:t>
      </w:r>
      <w:r w:rsidRPr="00101314">
        <w:rPr>
          <w:rFonts w:ascii="Times New Roman" w:hAnsi="Times New Roman" w:cs="Times New Roman"/>
          <w:kern w:val="36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3 г"/>
        </w:smartTagPr>
        <w:r w:rsidRPr="00101314">
          <w:rPr>
            <w:rFonts w:ascii="Times New Roman" w:hAnsi="Times New Roman" w:cs="Times New Roman"/>
            <w:sz w:val="24"/>
            <w:szCs w:val="24"/>
          </w:rPr>
          <w:t>2013 г</w:t>
        </w:r>
      </w:smartTag>
      <w:r w:rsidRPr="00101314">
        <w:rPr>
          <w:rFonts w:ascii="Times New Roman" w:hAnsi="Times New Roman" w:cs="Times New Roman"/>
          <w:sz w:val="24"/>
          <w:szCs w:val="24"/>
        </w:rPr>
        <w:t>.</w:t>
      </w:r>
    </w:p>
    <w:p w:rsidR="00C37AA7" w:rsidRPr="00101314" w:rsidRDefault="00C37AA7" w:rsidP="00BA1C44">
      <w:pPr>
        <w:pStyle w:val="1"/>
        <w:keepLines w:val="0"/>
        <w:numPr>
          <w:ilvl w:val="0"/>
          <w:numId w:val="26"/>
        </w:numPr>
        <w:autoSpaceDE w:val="0"/>
        <w:autoSpaceDN w:val="0"/>
        <w:spacing w:before="0" w:line="240" w:lineRule="auto"/>
        <w:ind w:left="993" w:hanging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101314">
        <w:rPr>
          <w:rStyle w:val="small11"/>
          <w:rFonts w:ascii="Times New Roman" w:hAnsi="Times New Roman" w:cs="Times New Roman"/>
          <w:b w:val="0"/>
          <w:color w:val="auto"/>
          <w:sz w:val="24"/>
          <w:szCs w:val="24"/>
        </w:rPr>
        <w:t xml:space="preserve">Богатова Наталья. </w:t>
      </w:r>
      <w:r w:rsidRPr="001013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11" w:tooltip="Современный ресторан. Книга успешного управляющего" w:history="1">
        <w:r w:rsidRPr="00101314">
          <w:rPr>
            <w:rStyle w:val="ab"/>
            <w:rFonts w:ascii="Times New Roman" w:hAnsi="Times New Roman" w:cs="Times New Roman"/>
            <w:b w:val="0"/>
            <w:bCs w:val="0"/>
            <w:color w:val="auto"/>
            <w:sz w:val="24"/>
            <w:szCs w:val="24"/>
            <w:u w:val="none"/>
          </w:rPr>
          <w:t>Современный ресторан. Книга успешного управляющего</w:t>
        </w:r>
      </w:hyperlink>
      <w:r w:rsidRPr="001013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Pr="00101314">
        <w:rPr>
          <w:rStyle w:val="gray1"/>
          <w:rFonts w:ascii="Times New Roman" w:hAnsi="Times New Roman" w:cs="Times New Roman"/>
          <w:b w:val="0"/>
          <w:color w:val="auto"/>
          <w:sz w:val="24"/>
          <w:szCs w:val="24"/>
        </w:rPr>
        <w:t>Изд.:</w:t>
      </w:r>
      <w:r w:rsidRPr="001013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Ресторанные ведомости, </w:t>
      </w:r>
      <w:smartTag w:uri="urn:schemas-microsoft-com:office:smarttags" w:element="metricconverter">
        <w:smartTagPr>
          <w:attr w:name="ProductID" w:val="2013 г"/>
        </w:smartTagPr>
        <w:r w:rsidRPr="00101314">
          <w:rPr>
            <w:rFonts w:ascii="Times New Roman" w:hAnsi="Times New Roman" w:cs="Times New Roman"/>
            <w:b w:val="0"/>
            <w:color w:val="auto"/>
            <w:sz w:val="24"/>
            <w:szCs w:val="24"/>
          </w:rPr>
          <w:t>2013 г</w:t>
        </w:r>
      </w:smartTag>
      <w:r w:rsidRPr="0010131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. </w:t>
      </w:r>
    </w:p>
    <w:p w:rsidR="00C37AA7" w:rsidRPr="00C37AA7" w:rsidRDefault="00C37AA7" w:rsidP="00BA1C44">
      <w:pPr>
        <w:numPr>
          <w:ilvl w:val="0"/>
          <w:numId w:val="26"/>
        </w:numPr>
        <w:spacing w:after="0" w:line="240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37AA7">
        <w:rPr>
          <w:rFonts w:ascii="Times New Roman" w:hAnsi="Times New Roman" w:cs="Times New Roman"/>
          <w:sz w:val="24"/>
          <w:szCs w:val="24"/>
        </w:rPr>
        <w:t>Журналы: «Питание и общество», «Ресторанный бизнес», «Ресторан», «Ресторанные ведомости», «Ресторатор».</w:t>
      </w:r>
    </w:p>
    <w:p w:rsidR="00C37AA7" w:rsidRPr="00C37AA7" w:rsidRDefault="00C37AA7" w:rsidP="00C3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7AA7" w:rsidRPr="00C37AA7" w:rsidRDefault="00C37AA7" w:rsidP="00C37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37AA7">
        <w:rPr>
          <w:rFonts w:ascii="Times New Roman" w:hAnsi="Times New Roman" w:cs="Times New Roman"/>
          <w:b/>
          <w:bCs/>
          <w:sz w:val="24"/>
          <w:szCs w:val="24"/>
        </w:rPr>
        <w:t>Интернет-источники</w:t>
      </w:r>
      <w:proofErr w:type="gramEnd"/>
      <w:r w:rsidRPr="00C37AA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C37AA7" w:rsidRPr="00C37AA7" w:rsidRDefault="00C37AA7" w:rsidP="00BA1C44">
      <w:pPr>
        <w:numPr>
          <w:ilvl w:val="0"/>
          <w:numId w:val="2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A7">
        <w:rPr>
          <w:rFonts w:ascii="Times New Roman" w:hAnsi="Times New Roman" w:cs="Times New Roman"/>
          <w:bCs/>
          <w:sz w:val="24"/>
          <w:szCs w:val="24"/>
        </w:rPr>
        <w:t>Вестник индустрии питания</w:t>
      </w:r>
      <w:proofErr w:type="gramStart"/>
      <w:r w:rsidRPr="00C37AA7">
        <w:rPr>
          <w:rFonts w:ascii="Times New Roman" w:hAnsi="Times New Roman" w:cs="Times New Roman"/>
          <w:bCs/>
          <w:sz w:val="24"/>
          <w:szCs w:val="24"/>
        </w:rPr>
        <w:t xml:space="preserve"> //В</w:t>
      </w:r>
      <w:proofErr w:type="gramEnd"/>
      <w:r w:rsidRPr="00C37AA7">
        <w:rPr>
          <w:rFonts w:ascii="Times New Roman" w:hAnsi="Times New Roman" w:cs="Times New Roman"/>
          <w:bCs/>
          <w:sz w:val="24"/>
          <w:szCs w:val="24"/>
        </w:rPr>
        <w:t>есь общепит России [Электронный ресурс]. – Режим доступа: www.pitportal.ru.</w:t>
      </w:r>
    </w:p>
    <w:p w:rsidR="00C37AA7" w:rsidRPr="00C37AA7" w:rsidRDefault="00C37AA7" w:rsidP="00BA1C44">
      <w:pPr>
        <w:numPr>
          <w:ilvl w:val="0"/>
          <w:numId w:val="2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A7">
        <w:rPr>
          <w:rFonts w:ascii="Times New Roman" w:hAnsi="Times New Roman" w:cs="Times New Roman"/>
          <w:bCs/>
          <w:sz w:val="24"/>
          <w:szCs w:val="24"/>
        </w:rPr>
        <w:t xml:space="preserve">Kuking.net: кулинарный сайт [Электронный ресурс]. – Режим доступа: </w:t>
      </w:r>
      <w:hyperlink r:id="rId12" w:history="1">
        <w:r w:rsidRPr="00C37AA7">
          <w:rPr>
            <w:rStyle w:val="ab"/>
            <w:rFonts w:ascii="Times New Roman" w:hAnsi="Times New Roman" w:cs="Times New Roman"/>
            <w:bCs/>
            <w:sz w:val="24"/>
            <w:szCs w:val="24"/>
          </w:rPr>
          <w:t>www.kuking.net</w:t>
        </w:r>
      </w:hyperlink>
      <w:r w:rsidRPr="00C37AA7">
        <w:rPr>
          <w:rFonts w:ascii="Times New Roman" w:hAnsi="Times New Roman" w:cs="Times New Roman"/>
          <w:bCs/>
          <w:sz w:val="24"/>
          <w:szCs w:val="24"/>
        </w:rPr>
        <w:t>.</w:t>
      </w:r>
    </w:p>
    <w:p w:rsidR="00C37AA7" w:rsidRPr="00C37AA7" w:rsidRDefault="00C37AA7" w:rsidP="00BA1C44">
      <w:pPr>
        <w:numPr>
          <w:ilvl w:val="0"/>
          <w:numId w:val="2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A7">
        <w:rPr>
          <w:rFonts w:ascii="Times New Roman" w:hAnsi="Times New Roman" w:cs="Times New Roman"/>
          <w:bCs/>
          <w:sz w:val="24"/>
          <w:szCs w:val="24"/>
        </w:rPr>
        <w:t xml:space="preserve">Федерация рестораторов и оттельеров. – Режим доступа: </w:t>
      </w:r>
      <w:hyperlink r:id="rId13" w:history="1">
        <w:r w:rsidRPr="00C37AA7">
          <w:rPr>
            <w:rStyle w:val="ab"/>
            <w:rFonts w:ascii="Times New Roman" w:hAnsi="Times New Roman" w:cs="Times New Roman"/>
            <w:bCs/>
            <w:sz w:val="24"/>
            <w:szCs w:val="24"/>
          </w:rPr>
          <w:t>www.frio.ru</w:t>
        </w:r>
      </w:hyperlink>
      <w:r w:rsidRPr="00C37AA7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C37AA7" w:rsidRPr="00C37AA7" w:rsidRDefault="00C37AA7" w:rsidP="00BA1C44">
      <w:pPr>
        <w:numPr>
          <w:ilvl w:val="0"/>
          <w:numId w:val="2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A7">
        <w:rPr>
          <w:rFonts w:ascii="Times New Roman" w:hAnsi="Times New Roman" w:cs="Times New Roman"/>
          <w:bCs/>
          <w:sz w:val="24"/>
          <w:szCs w:val="24"/>
        </w:rPr>
        <w:t xml:space="preserve">Гастрономъ.ru: кулинарные рецепты блюд с фото [Электронный ресурс]. – Режим доступа: </w:t>
      </w:r>
      <w:hyperlink r:id="rId14" w:history="1">
        <w:r w:rsidRPr="00C37AA7">
          <w:rPr>
            <w:rStyle w:val="ab"/>
            <w:rFonts w:ascii="Times New Roman" w:hAnsi="Times New Roman" w:cs="Times New Roman"/>
            <w:bCs/>
            <w:sz w:val="24"/>
            <w:szCs w:val="24"/>
          </w:rPr>
          <w:t>www.gastronom.ru</w:t>
        </w:r>
      </w:hyperlink>
      <w:r w:rsidRPr="00C37AA7">
        <w:rPr>
          <w:rFonts w:ascii="Times New Roman" w:hAnsi="Times New Roman" w:cs="Times New Roman"/>
          <w:bCs/>
          <w:sz w:val="24"/>
          <w:szCs w:val="24"/>
        </w:rPr>
        <w:t>.</w:t>
      </w:r>
    </w:p>
    <w:p w:rsidR="00C37AA7" w:rsidRPr="00C37AA7" w:rsidRDefault="00C37AA7" w:rsidP="00BA1C44">
      <w:pPr>
        <w:numPr>
          <w:ilvl w:val="0"/>
          <w:numId w:val="2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A7">
        <w:rPr>
          <w:rFonts w:ascii="Times New Roman" w:hAnsi="Times New Roman" w:cs="Times New Roman"/>
          <w:bCs/>
          <w:sz w:val="24"/>
          <w:szCs w:val="24"/>
        </w:rPr>
        <w:t>Гастрономъ: журнал для тех, кто ест</w:t>
      </w:r>
      <w:proofErr w:type="gramStart"/>
      <w:r w:rsidRPr="00C37AA7">
        <w:rPr>
          <w:rFonts w:ascii="Times New Roman" w:hAnsi="Times New Roman" w:cs="Times New Roman"/>
          <w:bCs/>
          <w:sz w:val="24"/>
          <w:szCs w:val="24"/>
        </w:rPr>
        <w:t xml:space="preserve"> // В</w:t>
      </w:r>
      <w:proofErr w:type="gramEnd"/>
      <w:r w:rsidRPr="00C37AA7">
        <w:rPr>
          <w:rFonts w:ascii="Times New Roman" w:hAnsi="Times New Roman" w:cs="Times New Roman"/>
          <w:bCs/>
          <w:sz w:val="24"/>
          <w:szCs w:val="24"/>
        </w:rPr>
        <w:t xml:space="preserve">се журналы [Электронный ресурс]. – Режим доступа: </w:t>
      </w:r>
      <w:hyperlink r:id="rId15" w:history="1">
        <w:r w:rsidRPr="00C37AA7">
          <w:rPr>
            <w:rStyle w:val="ab"/>
            <w:rFonts w:ascii="Times New Roman" w:hAnsi="Times New Roman" w:cs="Times New Roman"/>
            <w:bCs/>
            <w:sz w:val="24"/>
            <w:szCs w:val="24"/>
          </w:rPr>
          <w:t>www.jur-jur.ru/journals/jur22/index.html</w:t>
        </w:r>
      </w:hyperlink>
      <w:r w:rsidRPr="00C37AA7">
        <w:rPr>
          <w:rFonts w:ascii="Times New Roman" w:hAnsi="Times New Roman" w:cs="Times New Roman"/>
          <w:bCs/>
          <w:sz w:val="24"/>
          <w:szCs w:val="24"/>
        </w:rPr>
        <w:t>.</w:t>
      </w:r>
    </w:p>
    <w:p w:rsidR="00C37AA7" w:rsidRPr="00C37AA7" w:rsidRDefault="00C37AA7" w:rsidP="00BA1C44">
      <w:pPr>
        <w:numPr>
          <w:ilvl w:val="0"/>
          <w:numId w:val="2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A7">
        <w:rPr>
          <w:rFonts w:ascii="Times New Roman" w:hAnsi="Times New Roman" w:cs="Times New Roman"/>
          <w:bCs/>
          <w:sz w:val="24"/>
          <w:szCs w:val="24"/>
        </w:rPr>
        <w:t xml:space="preserve">Центр ресторанного партнёрства для профессионалов HoReCa [Электронный ресурс]. – Режим доступа: </w:t>
      </w:r>
      <w:hyperlink r:id="rId16" w:history="1">
        <w:r w:rsidRPr="00C37AA7">
          <w:rPr>
            <w:rStyle w:val="ab"/>
            <w:rFonts w:ascii="Times New Roman" w:hAnsi="Times New Roman" w:cs="Times New Roman"/>
            <w:bCs/>
            <w:sz w:val="24"/>
            <w:szCs w:val="24"/>
          </w:rPr>
          <w:t>www.creative-chef.ru</w:t>
        </w:r>
      </w:hyperlink>
      <w:r w:rsidRPr="00C37AA7">
        <w:rPr>
          <w:rFonts w:ascii="Times New Roman" w:hAnsi="Times New Roman" w:cs="Times New Roman"/>
          <w:bCs/>
          <w:sz w:val="24"/>
          <w:szCs w:val="24"/>
        </w:rPr>
        <w:t>.</w:t>
      </w:r>
    </w:p>
    <w:p w:rsidR="00C37AA7" w:rsidRPr="00C37AA7" w:rsidRDefault="00C37AA7" w:rsidP="00BA1C44">
      <w:pPr>
        <w:numPr>
          <w:ilvl w:val="0"/>
          <w:numId w:val="27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93" w:hanging="633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7AA7">
        <w:rPr>
          <w:rFonts w:ascii="Times New Roman" w:hAnsi="Times New Roman" w:cs="Times New Roman"/>
          <w:sz w:val="24"/>
          <w:szCs w:val="24"/>
        </w:rPr>
        <w:t xml:space="preserve">Консультант Плюс: информационно-правовая система [Электронный ресурс]. – Режим доступа: </w:t>
      </w:r>
      <w:hyperlink r:id="rId17" w:history="1">
        <w:r w:rsidRPr="00C37AA7">
          <w:rPr>
            <w:rStyle w:val="ab"/>
            <w:rFonts w:ascii="Times New Roman" w:hAnsi="Times New Roman" w:cs="Times New Roman"/>
            <w:sz w:val="24"/>
            <w:szCs w:val="24"/>
          </w:rPr>
          <w:t>http://www.consultant.ru/</w:t>
        </w:r>
      </w:hyperlink>
      <w:r w:rsidRPr="00C37AA7">
        <w:rPr>
          <w:rFonts w:ascii="Times New Roman" w:hAnsi="Times New Roman" w:cs="Times New Roman"/>
          <w:sz w:val="24"/>
          <w:szCs w:val="24"/>
        </w:rPr>
        <w:t>.</w:t>
      </w:r>
    </w:p>
    <w:p w:rsidR="00101314" w:rsidRPr="002D3E86" w:rsidRDefault="00101314" w:rsidP="002D3E86">
      <w:pPr>
        <w:spacing w:after="0" w:line="240" w:lineRule="auto"/>
        <w:ind w:firstLine="733"/>
        <w:jc w:val="both"/>
        <w:rPr>
          <w:rFonts w:ascii="Times New Roman" w:hAnsi="Times New Roman" w:cs="Times New Roman"/>
          <w:color w:val="FF0000"/>
          <w:sz w:val="24"/>
          <w:szCs w:val="28"/>
        </w:rPr>
        <w:sectPr w:rsidR="00101314" w:rsidRPr="002D3E86">
          <w:footerReference w:type="even" r:id="rId18"/>
          <w:footerReference w:type="default" r:id="rId1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111DA" w:rsidRPr="002D3E86" w:rsidRDefault="002D3E86" w:rsidP="002D3E86">
      <w:pPr>
        <w:ind w:left="993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4. </w:t>
      </w:r>
      <w:r w:rsidR="00D111DA" w:rsidRPr="002D3E86">
        <w:rPr>
          <w:rFonts w:ascii="Times New Roman" w:hAnsi="Times New Roman" w:cs="Times New Roman"/>
          <w:b/>
          <w:i/>
          <w:sz w:val="24"/>
          <w:szCs w:val="24"/>
        </w:rPr>
        <w:t>КОНТРОЛЬ И ОЦЕНКА РЕЗУЛЬТАТОВ ОСВОЕНИЯ УЧЕБНОЙ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55"/>
        <w:gridCol w:w="4672"/>
        <w:gridCol w:w="4459"/>
      </w:tblGrid>
      <w:tr w:rsidR="00D111DA" w:rsidRPr="00D111DA" w:rsidTr="0084141D">
        <w:tc>
          <w:tcPr>
            <w:tcW w:w="1912" w:type="pct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Результаты обучения</w:t>
            </w:r>
          </w:p>
        </w:tc>
        <w:tc>
          <w:tcPr>
            <w:tcW w:w="1580" w:type="pct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Критерии оценки</w:t>
            </w:r>
          </w:p>
        </w:tc>
        <w:tc>
          <w:tcPr>
            <w:tcW w:w="1508" w:type="pct"/>
            <w:shd w:val="clear" w:color="auto" w:fill="auto"/>
          </w:tcPr>
          <w:p w:rsidR="00D111DA" w:rsidRPr="00D111DA" w:rsidRDefault="00D111DA" w:rsidP="00D111DA">
            <w:pP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111D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Формы и методы оценки</w:t>
            </w:r>
          </w:p>
        </w:tc>
      </w:tr>
      <w:tr w:rsidR="00D111DA" w:rsidRPr="00D111DA" w:rsidTr="0084141D">
        <w:tc>
          <w:tcPr>
            <w:tcW w:w="1912" w:type="pct"/>
            <w:shd w:val="clear" w:color="auto" w:fill="auto"/>
          </w:tcPr>
          <w:p w:rsidR="00D111DA" w:rsidRDefault="000C6B69" w:rsidP="00C85F9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Знание: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виды, типы и классы организаций  общественного питания;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рынок ресторанных услуг</w:t>
            </w:r>
            <w:proofErr w:type="gramStart"/>
            <w:r w:rsidRPr="006C5FF1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6C5FF1">
              <w:rPr>
                <w:rFonts w:ascii="Times New Roman" w:hAnsi="Times New Roman" w:cs="Times New Roman"/>
                <w:sz w:val="24"/>
                <w:szCs w:val="24"/>
              </w:rPr>
              <w:t xml:space="preserve"> специальные виды услуг ;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подготовку залов к обслуживанию в соответствии с его характером, типом и классом организации общественного питания;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правила накрытия столов скатертями, приемы полировки посуды и приборов;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приемы складывания салфеток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правила личной подготовки официанта, бармена к обслуживанию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ассортимент, назначение, характеристику столовой посуды, приборов, стекла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сервировку столов, современные направления сервировки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потребителей организаций общественного питания всех форм собственности, различных видов, типов и классов; 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использование в процессе обслуживания инвентаря, весоизмерительного и торгово-технологического оборудования;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приветствие и размещение гостей за столом;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правила оформления и передачи заказа на производство, бар, буфет;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правила и технику подачи алкогольных и безалкогольных напитков;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способы подачи блюд;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очередность и технику подачи блюд и напитков;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кулинарную характеристику блюд, смешанные  и горячие напитки, коктейли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правила сочетаемости напитков и блюд;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требования к качеству, температуре подачи блюд и напитков;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способы замены использованной посуды и приборов;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правила культуры обслуживания, протокола и этикета при взаимодействии с гостями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информационное  обеспечение услуг общественного питания;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и оформления меню,</w:t>
            </w:r>
          </w:p>
          <w:p w:rsidR="000C6B69" w:rsidRPr="00697278" w:rsidRDefault="00697278" w:rsidP="00BA1C44">
            <w:pPr>
              <w:pStyle w:val="ac"/>
              <w:numPr>
                <w:ilvl w:val="0"/>
                <w:numId w:val="2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 xml:space="preserve">обслуживание массовых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банкетных мероприятий и приемов</w:t>
            </w:r>
            <w:r w:rsidR="000C6B69" w:rsidRPr="006972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</w:p>
        </w:tc>
        <w:tc>
          <w:tcPr>
            <w:tcW w:w="1580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правильных ответов.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  <w:r>
              <w:rPr>
                <w:rFonts w:ascii="Times New Roman" w:hAnsi="Times New Roman" w:cs="Times New Roman"/>
                <w:i/>
              </w:rPr>
              <w:t>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Актуальность темы, адекватность результатов поставленным целям,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Полнота ответов, точность формулировок, не менее 70% правильных ответов.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D111DA" w:rsidRPr="00D111DA" w:rsidRDefault="001D70A9" w:rsidP="001D70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 xml:space="preserve">Не менее </w:t>
            </w:r>
            <w:r w:rsidRPr="00F84875">
              <w:rPr>
                <w:rFonts w:ascii="Times New Roman" w:hAnsi="Times New Roman" w:cs="Times New Roman"/>
                <w:i/>
              </w:rPr>
              <w:t>75% правильных ответов</w:t>
            </w:r>
          </w:p>
        </w:tc>
        <w:tc>
          <w:tcPr>
            <w:tcW w:w="1508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Текущий контроль</w:t>
            </w:r>
          </w:p>
          <w:p w:rsidR="001D70A9" w:rsidRPr="00F84875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при провдении: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-письменного/устного опроса;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-тестирования;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proofErr w:type="gramStart"/>
            <w:r>
              <w:rPr>
                <w:rFonts w:ascii="Times New Roman" w:hAnsi="Times New Roman" w:cs="Times New Roman"/>
                <w:i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  <w:proofErr w:type="gramEnd"/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84875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в форме дифференцированного зачета/ экзамена по МДК в виде: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-письменных/ устных ответов,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-тестирования.</w:t>
            </w:r>
          </w:p>
          <w:p w:rsidR="00D111DA" w:rsidRPr="00D111DA" w:rsidRDefault="00D111DA" w:rsidP="002219F7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C85F99" w:rsidRPr="00D111DA" w:rsidTr="0084141D">
        <w:tc>
          <w:tcPr>
            <w:tcW w:w="1912" w:type="pct"/>
            <w:shd w:val="clear" w:color="auto" w:fill="auto"/>
          </w:tcPr>
          <w:p w:rsidR="000C6B69" w:rsidRDefault="000C6B69" w:rsidP="000C6B69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Умения: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выполнения всех видов работ по подготовке залов и инвентаря  организаций общественного питания к обслуживанию;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встречи, приветствия, размещения гостей, подачи меню;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приема, оформления и выполнения заказа на продукцию и услуги организаций общественного питания;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рекомендации блюд и напитков гостям при оформлении заказа;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подачи блюд и напитков разными способами;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расчета с потребителями;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обслуживания потребителей при использовании специальных форм организации питания;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залов к обслуживанию в соответствии с его характером, типом и классом организации общественного питания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подготавливать зал ресторана, бара, буфета к обслуживанию в обычном режиме и на массовых банкетных мероприятиях;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складывать салфетки разными способами;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соблюдать личную гигиену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подготавливать посуду, приборы, стекло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осуществлять прием заказа на блюда и напитки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подбирать виды оборудования, мебели, посуды, приборов, белья в соответствии с типом и классом организации общественного питания;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оформлять и передавать  заказ на производство, в бар, в буфет;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подавать алкогольные и безалкогольные напитки, блюда различными способами;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соблюдать очередность и технику подачи блюд и напитков;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к качеству, температуре подачи блюд и напитков;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 xml:space="preserve">разрабатывать различные виды меню, в том </w:t>
            </w:r>
            <w:r w:rsidRPr="006C5FF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план-меню структурного подразделения;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заменять использованную посуду и приборы;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составлять и оформлять меню,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обслуживать массовые  банкетные  мероприятия и приемы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обслуживать иностранных туристов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эксплуатировать инвентарь, весоизмерительное и торгово-технологическое оборудование в процессе обслуживания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осуществлять подачу блюд и напитков гостям различными способами;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предоставлять счет и производить расчет с потребителями;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соблюдать правила ресторанного этикета;</w:t>
            </w:r>
          </w:p>
          <w:p w:rsidR="00697278" w:rsidRPr="006C5FF1" w:rsidRDefault="00697278" w:rsidP="00BA1C44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производить расчет с потребителем, используя различные формы расчета;</w:t>
            </w:r>
          </w:p>
          <w:p w:rsidR="00C85F99" w:rsidRPr="00697278" w:rsidRDefault="00697278" w:rsidP="00BA1C44">
            <w:pPr>
              <w:pStyle w:val="ac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5FF1">
              <w:rPr>
                <w:rFonts w:ascii="Times New Roman" w:hAnsi="Times New Roman" w:cs="Times New Roman"/>
                <w:sz w:val="24"/>
                <w:szCs w:val="24"/>
              </w:rPr>
              <w:t>изготавливать смешанные, горячие напитки, коктейли</w:t>
            </w:r>
          </w:p>
        </w:tc>
        <w:tc>
          <w:tcPr>
            <w:tcW w:w="1580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-Адекватность, оптимальность выбора способов действий, методов, техник, </w:t>
            </w:r>
            <w:r>
              <w:rPr>
                <w:rFonts w:ascii="Times New Roman" w:hAnsi="Times New Roman" w:cs="Times New Roman"/>
                <w:i/>
              </w:rPr>
              <w:lastRenderedPageBreak/>
              <w:t xml:space="preserve">последовательностей действий и т.д.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регламентов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-Точность оценки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-Соответствие требованиям инструкций, регламентов 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-Рациональность действий  и т.д.</w:t>
            </w:r>
          </w:p>
          <w:p w:rsidR="00C85F99" w:rsidRPr="00D111DA" w:rsidRDefault="001D70A9" w:rsidP="001D70A9"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</w:rPr>
              <w:t>Правильное выполнение заданий в полном объеме</w:t>
            </w:r>
          </w:p>
        </w:tc>
        <w:tc>
          <w:tcPr>
            <w:tcW w:w="1508" w:type="pct"/>
            <w:shd w:val="clear" w:color="auto" w:fill="auto"/>
          </w:tcPr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lastRenderedPageBreak/>
              <w:t>Текущий контроль</w:t>
            </w:r>
            <w:r>
              <w:rPr>
                <w:rFonts w:ascii="Times New Roman" w:hAnsi="Times New Roman" w:cs="Times New Roman"/>
                <w:b/>
                <w:i/>
              </w:rPr>
              <w:t>: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защита отчетов по практическим/ лабораорным занятиям;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оценка заданий для внеаудиторной (самостоятельной)  работы: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F30335">
              <w:rPr>
                <w:rFonts w:ascii="Times New Roman" w:hAnsi="Times New Roman" w:cs="Times New Roman"/>
                <w:b/>
                <w:i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i/>
              </w:rPr>
              <w:t>:</w:t>
            </w:r>
          </w:p>
          <w:p w:rsidR="001D70A9" w:rsidRDefault="001D70A9" w:rsidP="001D70A9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- экспертная оценка выполнения практических заданий на зачете/экзамене </w:t>
            </w:r>
          </w:p>
          <w:p w:rsidR="00C85F99" w:rsidRPr="00D111DA" w:rsidRDefault="00C85F99" w:rsidP="001D70A9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D111DA" w:rsidRDefault="00D111DA" w:rsidP="00D111DA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B2BB7" w:rsidRPr="00D111DA" w:rsidRDefault="00FB2BB7" w:rsidP="00D111D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FB2BB7" w:rsidRPr="00D111DA" w:rsidSect="0063649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A25" w:rsidRDefault="00BC4A25" w:rsidP="00D111DA">
      <w:pPr>
        <w:spacing w:after="0" w:line="240" w:lineRule="auto"/>
      </w:pPr>
      <w:r>
        <w:separator/>
      </w:r>
    </w:p>
  </w:endnote>
  <w:endnote w:type="continuationSeparator" w:id="0">
    <w:p w:rsidR="00BC4A25" w:rsidRDefault="00BC4A25" w:rsidP="00D11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CCB" w:rsidRDefault="00470675" w:rsidP="0084141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81CC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81CCB" w:rsidRDefault="00A81CCB" w:rsidP="0084141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CCB" w:rsidRDefault="00470675">
    <w:pPr>
      <w:pStyle w:val="a3"/>
      <w:jc w:val="right"/>
    </w:pPr>
    <w:r>
      <w:fldChar w:fldCharType="begin"/>
    </w:r>
    <w:r w:rsidR="0090111F">
      <w:instrText>PAGE   \* MERGEFORMAT</w:instrText>
    </w:r>
    <w:r>
      <w:fldChar w:fldCharType="separate"/>
    </w:r>
    <w:r w:rsidR="00CE2D9C">
      <w:rPr>
        <w:noProof/>
      </w:rPr>
      <w:t>21</w:t>
    </w:r>
    <w:r>
      <w:rPr>
        <w:noProof/>
      </w:rPr>
      <w:fldChar w:fldCharType="end"/>
    </w:r>
  </w:p>
  <w:p w:rsidR="00A81CCB" w:rsidRDefault="00A81CCB" w:rsidP="0084141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A25" w:rsidRDefault="00BC4A25" w:rsidP="00D111DA">
      <w:pPr>
        <w:spacing w:after="0" w:line="240" w:lineRule="auto"/>
      </w:pPr>
      <w:r>
        <w:separator/>
      </w:r>
    </w:p>
  </w:footnote>
  <w:footnote w:type="continuationSeparator" w:id="0">
    <w:p w:rsidR="00BC4A25" w:rsidRDefault="00BC4A25" w:rsidP="00D111DA">
      <w:pPr>
        <w:spacing w:after="0" w:line="240" w:lineRule="auto"/>
      </w:pPr>
      <w:r>
        <w:continuationSeparator/>
      </w:r>
    </w:p>
  </w:footnote>
  <w:footnote w:id="1">
    <w:p w:rsidR="002D3E86" w:rsidRPr="00D56974" w:rsidRDefault="002D3E86" w:rsidP="00FB4A72">
      <w:pPr>
        <w:pStyle w:val="a6"/>
        <w:rPr>
          <w:lang w:val="ru-RU"/>
        </w:rPr>
      </w:pPr>
      <w:r>
        <w:rPr>
          <w:rStyle w:val="a8"/>
        </w:rPr>
        <w:footnoteRef/>
      </w:r>
      <w:r w:rsidRPr="00D56974">
        <w:rPr>
          <w:lang w:val="ru-RU"/>
        </w:rPr>
        <w:t xml:space="preserve"> </w:t>
      </w:r>
      <w:proofErr w:type="gramStart"/>
      <w:r>
        <w:rPr>
          <w:lang w:val="ru-RU"/>
        </w:rPr>
        <w:t>) Самостоятельная работа в рамках примерной программы может быть не предусмотрена, но  при разработке рабочей программы вводится за счет вариативной части.</w:t>
      </w:r>
      <w:proofErr w:type="gramEnd"/>
      <w:r>
        <w:rPr>
          <w:lang w:val="ru-RU"/>
        </w:rPr>
        <w:t xml:space="preserve"> Объем часов на самостоятельную работу -  не более 20 процентов для профессий и не более 30 процентов для специальностей.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1C68"/>
    <w:multiLevelType w:val="hybridMultilevel"/>
    <w:tmpl w:val="DC0C5CAA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FC5A10"/>
    <w:multiLevelType w:val="hybridMultilevel"/>
    <w:tmpl w:val="AA6EC75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1E0B53CE"/>
    <w:multiLevelType w:val="hybridMultilevel"/>
    <w:tmpl w:val="81F03876"/>
    <w:lvl w:ilvl="0" w:tplc="0419000F">
      <w:start w:val="1"/>
      <w:numFmt w:val="decimal"/>
      <w:lvlText w:val="%1."/>
      <w:lvlJc w:val="left"/>
      <w:pPr>
        <w:ind w:left="737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58E01B2"/>
    <w:multiLevelType w:val="hybridMultilevel"/>
    <w:tmpl w:val="233AE362"/>
    <w:lvl w:ilvl="0" w:tplc="EB42EBE4">
      <w:start w:val="1"/>
      <w:numFmt w:val="decimal"/>
      <w:lvlText w:val="%1."/>
      <w:lvlJc w:val="left"/>
      <w:pPr>
        <w:ind w:left="737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6">
    <w:nsid w:val="25927C95"/>
    <w:multiLevelType w:val="hybridMultilevel"/>
    <w:tmpl w:val="2EEEB28C"/>
    <w:lvl w:ilvl="0" w:tplc="505E7F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844000"/>
    <w:multiLevelType w:val="hybridMultilevel"/>
    <w:tmpl w:val="638A0776"/>
    <w:lvl w:ilvl="0" w:tplc="62F4CA02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8">
    <w:nsid w:val="2CB13DE1"/>
    <w:multiLevelType w:val="hybridMultilevel"/>
    <w:tmpl w:val="C1B4B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744EFB"/>
    <w:multiLevelType w:val="hybridMultilevel"/>
    <w:tmpl w:val="2E04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4E17AC"/>
    <w:multiLevelType w:val="hybridMultilevel"/>
    <w:tmpl w:val="310E4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791AED"/>
    <w:multiLevelType w:val="hybridMultilevel"/>
    <w:tmpl w:val="7470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C64585"/>
    <w:multiLevelType w:val="hybridMultilevel"/>
    <w:tmpl w:val="6ECE6316"/>
    <w:lvl w:ilvl="0" w:tplc="8AD46B5E">
      <w:start w:val="1"/>
      <w:numFmt w:val="decimal"/>
      <w:lvlText w:val="%1."/>
      <w:lvlJc w:val="left"/>
      <w:pPr>
        <w:ind w:left="643" w:hanging="360"/>
      </w:pPr>
      <w:rPr>
        <w:rFonts w:ascii="Calibri" w:hAnsi="Calibri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E70AA9"/>
    <w:multiLevelType w:val="hybridMultilevel"/>
    <w:tmpl w:val="502635E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04221B"/>
    <w:multiLevelType w:val="hybridMultilevel"/>
    <w:tmpl w:val="0AD6FE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035C4F"/>
    <w:multiLevelType w:val="hybridMultilevel"/>
    <w:tmpl w:val="5EE2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5A5FEF"/>
    <w:multiLevelType w:val="hybridMultilevel"/>
    <w:tmpl w:val="989E4EF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C65E5"/>
    <w:multiLevelType w:val="hybridMultilevel"/>
    <w:tmpl w:val="2DCEA9C2"/>
    <w:lvl w:ilvl="0" w:tplc="164A5944">
      <w:start w:val="1"/>
      <w:numFmt w:val="decimal"/>
      <w:lvlText w:val="%1."/>
      <w:lvlJc w:val="left"/>
      <w:pPr>
        <w:ind w:left="786" w:hanging="360"/>
      </w:pPr>
      <w:rPr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BB3CF9"/>
    <w:multiLevelType w:val="hybridMultilevel"/>
    <w:tmpl w:val="C3EE1FBA"/>
    <w:lvl w:ilvl="0" w:tplc="04190001">
      <w:start w:val="1"/>
      <w:numFmt w:val="decimal"/>
      <w:lvlText w:val="%1."/>
      <w:lvlJc w:val="left"/>
      <w:pPr>
        <w:tabs>
          <w:tab w:val="num" w:pos="2629"/>
        </w:tabs>
        <w:ind w:left="2629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9">
    <w:nsid w:val="5DB47D15"/>
    <w:multiLevelType w:val="hybridMultilevel"/>
    <w:tmpl w:val="0A8E5BB8"/>
    <w:lvl w:ilvl="0" w:tplc="53C4D84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CA3B33"/>
    <w:multiLevelType w:val="hybridMultilevel"/>
    <w:tmpl w:val="233AE362"/>
    <w:lvl w:ilvl="0" w:tplc="EB42EBE4">
      <w:start w:val="1"/>
      <w:numFmt w:val="decimal"/>
      <w:lvlText w:val="%1."/>
      <w:lvlJc w:val="left"/>
      <w:pPr>
        <w:ind w:left="737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1">
    <w:nsid w:val="601960F0"/>
    <w:multiLevelType w:val="hybridMultilevel"/>
    <w:tmpl w:val="5D54E0EC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822274"/>
    <w:multiLevelType w:val="hybridMultilevel"/>
    <w:tmpl w:val="A3568626"/>
    <w:lvl w:ilvl="0" w:tplc="8396B47C">
      <w:start w:val="1"/>
      <w:numFmt w:val="decimal"/>
      <w:lvlText w:val="%1."/>
      <w:lvlJc w:val="left"/>
      <w:pPr>
        <w:ind w:left="7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57" w:hanging="360"/>
      </w:pPr>
    </w:lvl>
    <w:lvl w:ilvl="2" w:tplc="0419001B" w:tentative="1">
      <w:start w:val="1"/>
      <w:numFmt w:val="lowerRoman"/>
      <w:lvlText w:val="%3."/>
      <w:lvlJc w:val="right"/>
      <w:pPr>
        <w:ind w:left="2177" w:hanging="180"/>
      </w:pPr>
    </w:lvl>
    <w:lvl w:ilvl="3" w:tplc="0419000F" w:tentative="1">
      <w:start w:val="1"/>
      <w:numFmt w:val="decimal"/>
      <w:lvlText w:val="%4."/>
      <w:lvlJc w:val="left"/>
      <w:pPr>
        <w:ind w:left="2897" w:hanging="360"/>
      </w:pPr>
    </w:lvl>
    <w:lvl w:ilvl="4" w:tplc="04190019" w:tentative="1">
      <w:start w:val="1"/>
      <w:numFmt w:val="lowerLetter"/>
      <w:lvlText w:val="%5."/>
      <w:lvlJc w:val="left"/>
      <w:pPr>
        <w:ind w:left="3617" w:hanging="360"/>
      </w:pPr>
    </w:lvl>
    <w:lvl w:ilvl="5" w:tplc="0419001B" w:tentative="1">
      <w:start w:val="1"/>
      <w:numFmt w:val="lowerRoman"/>
      <w:lvlText w:val="%6."/>
      <w:lvlJc w:val="right"/>
      <w:pPr>
        <w:ind w:left="4337" w:hanging="180"/>
      </w:pPr>
    </w:lvl>
    <w:lvl w:ilvl="6" w:tplc="0419000F" w:tentative="1">
      <w:start w:val="1"/>
      <w:numFmt w:val="decimal"/>
      <w:lvlText w:val="%7."/>
      <w:lvlJc w:val="left"/>
      <w:pPr>
        <w:ind w:left="5057" w:hanging="360"/>
      </w:pPr>
    </w:lvl>
    <w:lvl w:ilvl="7" w:tplc="04190019" w:tentative="1">
      <w:start w:val="1"/>
      <w:numFmt w:val="lowerLetter"/>
      <w:lvlText w:val="%8."/>
      <w:lvlJc w:val="left"/>
      <w:pPr>
        <w:ind w:left="5777" w:hanging="360"/>
      </w:pPr>
    </w:lvl>
    <w:lvl w:ilvl="8" w:tplc="0419001B" w:tentative="1">
      <w:start w:val="1"/>
      <w:numFmt w:val="lowerRoman"/>
      <w:lvlText w:val="%9."/>
      <w:lvlJc w:val="right"/>
      <w:pPr>
        <w:ind w:left="6497" w:hanging="180"/>
      </w:pPr>
    </w:lvl>
  </w:abstractNum>
  <w:abstractNum w:abstractNumId="23">
    <w:nsid w:val="61CB0556"/>
    <w:multiLevelType w:val="hybridMultilevel"/>
    <w:tmpl w:val="7E1C7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6B1BBF"/>
    <w:multiLevelType w:val="hybridMultilevel"/>
    <w:tmpl w:val="1EC49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5D77A38"/>
    <w:multiLevelType w:val="hybridMultilevel"/>
    <w:tmpl w:val="0972DD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03418"/>
    <w:multiLevelType w:val="hybridMultilevel"/>
    <w:tmpl w:val="9118ADE4"/>
    <w:lvl w:ilvl="0" w:tplc="4D8C8D18"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B07754"/>
    <w:multiLevelType w:val="hybridMultilevel"/>
    <w:tmpl w:val="81F03876"/>
    <w:lvl w:ilvl="0" w:tplc="0419000F">
      <w:start w:val="1"/>
      <w:numFmt w:val="decimal"/>
      <w:lvlText w:val="%1."/>
      <w:lvlJc w:val="left"/>
      <w:pPr>
        <w:ind w:left="737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07EF9"/>
    <w:multiLevelType w:val="hybridMultilevel"/>
    <w:tmpl w:val="8E420AB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8"/>
  </w:num>
  <w:num w:numId="3">
    <w:abstractNumId w:val="4"/>
  </w:num>
  <w:num w:numId="4">
    <w:abstractNumId w:val="11"/>
  </w:num>
  <w:num w:numId="5">
    <w:abstractNumId w:val="6"/>
  </w:num>
  <w:num w:numId="6">
    <w:abstractNumId w:val="8"/>
  </w:num>
  <w:num w:numId="7">
    <w:abstractNumId w:val="13"/>
  </w:num>
  <w:num w:numId="8">
    <w:abstractNumId w:val="14"/>
  </w:num>
  <w:num w:numId="9">
    <w:abstractNumId w:val="16"/>
  </w:num>
  <w:num w:numId="10">
    <w:abstractNumId w:val="23"/>
  </w:num>
  <w:num w:numId="11">
    <w:abstractNumId w:val="28"/>
  </w:num>
  <w:num w:numId="12">
    <w:abstractNumId w:val="15"/>
  </w:num>
  <w:num w:numId="13">
    <w:abstractNumId w:val="9"/>
  </w:num>
  <w:num w:numId="14">
    <w:abstractNumId w:val="24"/>
  </w:num>
  <w:num w:numId="15">
    <w:abstractNumId w:val="3"/>
  </w:num>
  <w:num w:numId="16">
    <w:abstractNumId w:val="22"/>
  </w:num>
  <w:num w:numId="17">
    <w:abstractNumId w:val="5"/>
  </w:num>
  <w:num w:numId="18">
    <w:abstractNumId w:val="7"/>
  </w:num>
  <w:num w:numId="19">
    <w:abstractNumId w:val="19"/>
  </w:num>
  <w:num w:numId="20">
    <w:abstractNumId w:val="10"/>
  </w:num>
  <w:num w:numId="21">
    <w:abstractNumId w:val="26"/>
  </w:num>
  <w:num w:numId="22">
    <w:abstractNumId w:val="1"/>
  </w:num>
  <w:num w:numId="23">
    <w:abstractNumId w:val="20"/>
  </w:num>
  <w:num w:numId="24">
    <w:abstractNumId w:val="27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</w:num>
  <w:num w:numId="29">
    <w:abstractNumId w:val="0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1DA"/>
    <w:rsid w:val="00051A14"/>
    <w:rsid w:val="00073895"/>
    <w:rsid w:val="000B768C"/>
    <w:rsid w:val="000C6B69"/>
    <w:rsid w:val="00101314"/>
    <w:rsid w:val="00101CE9"/>
    <w:rsid w:val="00114BEC"/>
    <w:rsid w:val="00145A63"/>
    <w:rsid w:val="001824BA"/>
    <w:rsid w:val="00195B74"/>
    <w:rsid w:val="001A3BF6"/>
    <w:rsid w:val="001A4DE5"/>
    <w:rsid w:val="001D53A7"/>
    <w:rsid w:val="001D6950"/>
    <w:rsid w:val="001D70A9"/>
    <w:rsid w:val="001F4A85"/>
    <w:rsid w:val="00205F2E"/>
    <w:rsid w:val="00216236"/>
    <w:rsid w:val="002219F7"/>
    <w:rsid w:val="00226C36"/>
    <w:rsid w:val="0023039C"/>
    <w:rsid w:val="002B4312"/>
    <w:rsid w:val="002D3E86"/>
    <w:rsid w:val="002D41A9"/>
    <w:rsid w:val="002F5637"/>
    <w:rsid w:val="00337FB9"/>
    <w:rsid w:val="003510C9"/>
    <w:rsid w:val="003618F5"/>
    <w:rsid w:val="00380AC4"/>
    <w:rsid w:val="0038125A"/>
    <w:rsid w:val="00383439"/>
    <w:rsid w:val="003F4E14"/>
    <w:rsid w:val="00431607"/>
    <w:rsid w:val="00470675"/>
    <w:rsid w:val="00485E6D"/>
    <w:rsid w:val="004A2DFE"/>
    <w:rsid w:val="004D065A"/>
    <w:rsid w:val="004E0445"/>
    <w:rsid w:val="005239E3"/>
    <w:rsid w:val="0054517D"/>
    <w:rsid w:val="00597133"/>
    <w:rsid w:val="005B49D6"/>
    <w:rsid w:val="005E7F88"/>
    <w:rsid w:val="006362BD"/>
    <w:rsid w:val="0063649B"/>
    <w:rsid w:val="00665013"/>
    <w:rsid w:val="006678EF"/>
    <w:rsid w:val="00674772"/>
    <w:rsid w:val="006759E2"/>
    <w:rsid w:val="00675DE5"/>
    <w:rsid w:val="00677F69"/>
    <w:rsid w:val="00697278"/>
    <w:rsid w:val="006C5FF1"/>
    <w:rsid w:val="006D1ED9"/>
    <w:rsid w:val="006F3B1E"/>
    <w:rsid w:val="00724E55"/>
    <w:rsid w:val="0075378E"/>
    <w:rsid w:val="00775107"/>
    <w:rsid w:val="00776AEB"/>
    <w:rsid w:val="00784120"/>
    <w:rsid w:val="00784494"/>
    <w:rsid w:val="00792758"/>
    <w:rsid w:val="007A1961"/>
    <w:rsid w:val="007B10B4"/>
    <w:rsid w:val="00802629"/>
    <w:rsid w:val="00806DBE"/>
    <w:rsid w:val="008310E9"/>
    <w:rsid w:val="0084141D"/>
    <w:rsid w:val="008778DF"/>
    <w:rsid w:val="0088321B"/>
    <w:rsid w:val="008B03FC"/>
    <w:rsid w:val="0090111F"/>
    <w:rsid w:val="00916226"/>
    <w:rsid w:val="0093313A"/>
    <w:rsid w:val="00951C27"/>
    <w:rsid w:val="00964B23"/>
    <w:rsid w:val="0098018B"/>
    <w:rsid w:val="00987AB6"/>
    <w:rsid w:val="009E5BC4"/>
    <w:rsid w:val="00A04759"/>
    <w:rsid w:val="00A17D2D"/>
    <w:rsid w:val="00A56E22"/>
    <w:rsid w:val="00A81CCB"/>
    <w:rsid w:val="00A94804"/>
    <w:rsid w:val="00AA1ED4"/>
    <w:rsid w:val="00AA7CBB"/>
    <w:rsid w:val="00AE72A6"/>
    <w:rsid w:val="00B00D25"/>
    <w:rsid w:val="00B01217"/>
    <w:rsid w:val="00B34E21"/>
    <w:rsid w:val="00B56A53"/>
    <w:rsid w:val="00B93444"/>
    <w:rsid w:val="00BA158E"/>
    <w:rsid w:val="00BA1C44"/>
    <w:rsid w:val="00BC4A25"/>
    <w:rsid w:val="00C37AA7"/>
    <w:rsid w:val="00C85F99"/>
    <w:rsid w:val="00C910DC"/>
    <w:rsid w:val="00CE2D9C"/>
    <w:rsid w:val="00D0428A"/>
    <w:rsid w:val="00D111DA"/>
    <w:rsid w:val="00D1624E"/>
    <w:rsid w:val="00D37349"/>
    <w:rsid w:val="00D8798F"/>
    <w:rsid w:val="00D90BDE"/>
    <w:rsid w:val="00D95A65"/>
    <w:rsid w:val="00D95EBC"/>
    <w:rsid w:val="00DE63C2"/>
    <w:rsid w:val="00E308DD"/>
    <w:rsid w:val="00E36D1B"/>
    <w:rsid w:val="00E44C76"/>
    <w:rsid w:val="00EB6A23"/>
    <w:rsid w:val="00ED5CD6"/>
    <w:rsid w:val="00ED5DDF"/>
    <w:rsid w:val="00F02A49"/>
    <w:rsid w:val="00F26923"/>
    <w:rsid w:val="00F47DF2"/>
    <w:rsid w:val="00F70DA6"/>
    <w:rsid w:val="00F75CC4"/>
    <w:rsid w:val="00F80D84"/>
    <w:rsid w:val="00FB2770"/>
    <w:rsid w:val="00FB2BB7"/>
    <w:rsid w:val="00FC174C"/>
    <w:rsid w:val="00FC2682"/>
    <w:rsid w:val="00FE2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DE5"/>
  </w:style>
  <w:style w:type="paragraph" w:styleId="1">
    <w:name w:val="heading 1"/>
    <w:basedOn w:val="a"/>
    <w:next w:val="a"/>
    <w:link w:val="10"/>
    <w:uiPriority w:val="99"/>
    <w:qFormat/>
    <w:rsid w:val="00F26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5F99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63649B"/>
    <w:rPr>
      <w:rFonts w:ascii="Century Schoolbook" w:hAnsi="Century Schoolbook" w:cs="Century Schoolbook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ED5D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D5DDF"/>
  </w:style>
  <w:style w:type="character" w:customStyle="1" w:styleId="10">
    <w:name w:val="Заголовок 1 Знак"/>
    <w:basedOn w:val="a0"/>
    <w:link w:val="1"/>
    <w:uiPriority w:val="99"/>
    <w:rsid w:val="00F26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933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597133"/>
  </w:style>
  <w:style w:type="paragraph" w:styleId="af0">
    <w:name w:val="Normal (Web)"/>
    <w:basedOn w:val="a"/>
    <w:uiPriority w:val="99"/>
    <w:semiHidden/>
    <w:unhideWhenUsed/>
    <w:rsid w:val="00FC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C2682"/>
  </w:style>
  <w:style w:type="paragraph" w:customStyle="1" w:styleId="c7">
    <w:name w:val="c7"/>
    <w:basedOn w:val="a"/>
    <w:rsid w:val="00FC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FC2682"/>
  </w:style>
  <w:style w:type="character" w:customStyle="1" w:styleId="c4">
    <w:name w:val="c4"/>
    <w:basedOn w:val="a0"/>
    <w:rsid w:val="002B4312"/>
  </w:style>
  <w:style w:type="character" w:customStyle="1" w:styleId="c5">
    <w:name w:val="c5"/>
    <w:basedOn w:val="a0"/>
    <w:rsid w:val="002B4312"/>
  </w:style>
  <w:style w:type="paragraph" w:customStyle="1" w:styleId="c15">
    <w:name w:val="c15"/>
    <w:basedOn w:val="a"/>
    <w:rsid w:val="002B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"/>
    <w:rsid w:val="002B43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1">
    <w:name w:val="small11"/>
    <w:rsid w:val="00C37AA7"/>
    <w:rPr>
      <w:sz w:val="16"/>
      <w:szCs w:val="16"/>
    </w:rPr>
  </w:style>
  <w:style w:type="character" w:customStyle="1" w:styleId="gray1">
    <w:name w:val="gray1"/>
    <w:rsid w:val="00C37AA7"/>
    <w:rPr>
      <w:color w:val="6C737F"/>
    </w:rPr>
  </w:style>
  <w:style w:type="paragraph" w:styleId="af1">
    <w:name w:val="caption"/>
    <w:basedOn w:val="a"/>
    <w:next w:val="a"/>
    <w:unhideWhenUsed/>
    <w:qFormat/>
    <w:rsid w:val="0038125A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269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"/>
    <w:basedOn w:val="a"/>
    <w:link w:val="a4"/>
    <w:uiPriority w:val="99"/>
    <w:rsid w:val="00D111DA"/>
    <w:pPr>
      <w:tabs>
        <w:tab w:val="center" w:pos="4677"/>
        <w:tab w:val="right" w:pos="9355"/>
      </w:tabs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3"/>
    <w:uiPriority w:val="99"/>
    <w:rsid w:val="00D111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111DA"/>
  </w:style>
  <w:style w:type="paragraph" w:styleId="a6">
    <w:name w:val="footnote text"/>
    <w:basedOn w:val="a"/>
    <w:link w:val="a7"/>
    <w:uiPriority w:val="99"/>
    <w:rsid w:val="00D111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D111DA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D111D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D111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11DA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674772"/>
    <w:rPr>
      <w:color w:val="0000FF" w:themeColor="hyperlink"/>
      <w:u w:val="single"/>
    </w:rPr>
  </w:style>
  <w:style w:type="paragraph" w:styleId="ac">
    <w:name w:val="List Paragraph"/>
    <w:basedOn w:val="a"/>
    <w:uiPriority w:val="34"/>
    <w:qFormat/>
    <w:rsid w:val="00C85F99"/>
    <w:pPr>
      <w:ind w:left="720"/>
      <w:contextualSpacing/>
    </w:pPr>
  </w:style>
  <w:style w:type="character" w:customStyle="1" w:styleId="FontStyle121">
    <w:name w:val="Font Style121"/>
    <w:basedOn w:val="a0"/>
    <w:uiPriority w:val="99"/>
    <w:rsid w:val="0063649B"/>
    <w:rPr>
      <w:rFonts w:ascii="Century Schoolbook" w:hAnsi="Century Schoolbook" w:cs="Century Schoolbook"/>
      <w:sz w:val="20"/>
      <w:szCs w:val="20"/>
    </w:rPr>
  </w:style>
  <w:style w:type="paragraph" w:styleId="ad">
    <w:name w:val="Body Text"/>
    <w:basedOn w:val="a"/>
    <w:link w:val="ae"/>
    <w:uiPriority w:val="99"/>
    <w:unhideWhenUsed/>
    <w:rsid w:val="00ED5DDF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D5DDF"/>
  </w:style>
  <w:style w:type="character" w:customStyle="1" w:styleId="10">
    <w:name w:val="Заголовок 1 Знак"/>
    <w:basedOn w:val="a0"/>
    <w:link w:val="1"/>
    <w:uiPriority w:val="9"/>
    <w:rsid w:val="00F269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">
    <w:name w:val="No Spacing"/>
    <w:uiPriority w:val="1"/>
    <w:qFormat/>
    <w:rsid w:val="009331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89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cowbooks.ru/catalog/publish.asp?id=++++4S+++" TargetMode="External"/><Relationship Id="rId13" Type="http://schemas.openxmlformats.org/officeDocument/2006/relationships/hyperlink" Target="http://www.frio.ru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6pl.ru/gost/" TargetMode="External"/><Relationship Id="rId12" Type="http://schemas.openxmlformats.org/officeDocument/2006/relationships/hyperlink" Target="http://www.kuking.net" TargetMode="External"/><Relationship Id="rId17" Type="http://schemas.openxmlformats.org/officeDocument/2006/relationships/hyperlink" Target="http://www.consultant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reative-chef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y-shop.ru/shop/books/1323466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jur-jur.ru/journals/jur22/index.html" TargetMode="External"/><Relationship Id="rId10" Type="http://schemas.openxmlformats.org/officeDocument/2006/relationships/hyperlink" Target="http://my-shop.ru/shop/books/1701928.html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vvv.booknavigator.ru/?page=itrec_103&amp;id=483" TargetMode="External"/><Relationship Id="rId14" Type="http://schemas.openxmlformats.org/officeDocument/2006/relationships/hyperlink" Target="http://www.gastronom.ru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21</Pages>
  <Words>5127</Words>
  <Characters>29225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1</cp:lastModifiedBy>
  <cp:revision>6</cp:revision>
  <cp:lastPrinted>2016-11-02T08:29:00Z</cp:lastPrinted>
  <dcterms:created xsi:type="dcterms:W3CDTF">2016-12-10T16:52:00Z</dcterms:created>
  <dcterms:modified xsi:type="dcterms:W3CDTF">2017-05-29T16:01:00Z</dcterms:modified>
</cp:coreProperties>
</file>